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909" w:type="dxa"/>
        <w:tblInd w:w="-1418" w:type="dxa"/>
        <w:tblLayout w:type="fixed"/>
        <w:tblLook w:val="0000" w:firstRow="0" w:lastRow="0" w:firstColumn="0" w:lastColumn="0" w:noHBand="0" w:noVBand="0"/>
      </w:tblPr>
      <w:tblGrid>
        <w:gridCol w:w="1310"/>
        <w:gridCol w:w="10489"/>
        <w:gridCol w:w="110"/>
      </w:tblGrid>
      <w:tr w:rsidR="00B83AC6" w:rsidRPr="00565201" w14:paraId="66F50CAC" w14:textId="77777777" w:rsidTr="000913A5">
        <w:trPr>
          <w:trHeight w:val="2621"/>
        </w:trPr>
        <w:tc>
          <w:tcPr>
            <w:tcW w:w="11909" w:type="dxa"/>
            <w:gridSpan w:val="3"/>
            <w:shd w:val="clear" w:color="auto" w:fill="auto"/>
          </w:tcPr>
          <w:p w14:paraId="7ECCF7A5" w14:textId="77777777" w:rsidR="00AD6741" w:rsidRPr="00565201" w:rsidRDefault="00AD6741" w:rsidP="00BE4AD2">
            <w:pPr>
              <w:pStyle w:val="Heading1"/>
              <w:spacing w:before="100" w:line="240" w:lineRule="auto"/>
              <w:ind w:right="500"/>
              <w:jc w:val="center"/>
              <w:rPr>
                <w:rFonts w:cs="Calibri"/>
                <w:sz w:val="30"/>
                <w:szCs w:val="30"/>
              </w:rPr>
            </w:pPr>
          </w:p>
          <w:p w14:paraId="3C135988" w14:textId="7478AA63" w:rsidR="00AD6741" w:rsidRPr="00565201" w:rsidRDefault="00AD6741" w:rsidP="00BE4AD2">
            <w:pPr>
              <w:pStyle w:val="Heading1"/>
              <w:spacing w:before="100" w:line="240" w:lineRule="auto"/>
              <w:ind w:right="500"/>
              <w:jc w:val="center"/>
              <w:rPr>
                <w:rFonts w:cs="Calibri"/>
                <w:sz w:val="30"/>
                <w:szCs w:val="30"/>
              </w:rPr>
            </w:pPr>
          </w:p>
          <w:p w14:paraId="0CEE8A77" w14:textId="62DE0D33" w:rsidR="00F95FC9" w:rsidRPr="00565201" w:rsidRDefault="00F95FC9" w:rsidP="00BE4AD2">
            <w:pPr>
              <w:jc w:val="center"/>
              <w:rPr>
                <w:rFonts w:cs="Calibri"/>
              </w:rPr>
            </w:pPr>
            <w:r w:rsidRPr="00565201">
              <w:rPr>
                <w:rFonts w:cs="Calibri"/>
                <w:noProof/>
              </w:rPr>
              <w:drawing>
                <wp:inline distT="0" distB="0" distL="0" distR="0" wp14:anchorId="501228EF" wp14:editId="2D8D84E5">
                  <wp:extent cx="7425055" cy="1619250"/>
                  <wp:effectExtent l="0" t="0" r="4445" b="0"/>
                  <wp:docPr id="10" name="Picture 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5055" cy="1619250"/>
                          </a:xfrm>
                          <a:prstGeom prst="rect">
                            <a:avLst/>
                          </a:prstGeom>
                          <a:noFill/>
                          <a:ln>
                            <a:noFill/>
                          </a:ln>
                        </pic:spPr>
                      </pic:pic>
                    </a:graphicData>
                  </a:graphic>
                </wp:inline>
              </w:drawing>
            </w:r>
          </w:p>
          <w:p w14:paraId="267164CB" w14:textId="7AE7BC93" w:rsidR="00B83AC6" w:rsidRPr="00565201" w:rsidRDefault="00B83AC6" w:rsidP="00BE4AD2">
            <w:pPr>
              <w:pStyle w:val="Heading1"/>
              <w:spacing w:before="100" w:line="240" w:lineRule="auto"/>
              <w:ind w:right="500"/>
              <w:jc w:val="center"/>
              <w:rPr>
                <w:rFonts w:cs="Calibri"/>
                <w:sz w:val="30"/>
                <w:szCs w:val="30"/>
              </w:rPr>
            </w:pPr>
            <w:bookmarkStart w:id="0" w:name="_Toc74219428"/>
            <w:bookmarkStart w:id="1" w:name="_Toc74219464"/>
            <w:r w:rsidRPr="00565201">
              <w:rPr>
                <w:rFonts w:cs="Calibri"/>
                <w:sz w:val="30"/>
                <w:szCs w:val="30"/>
              </w:rPr>
              <w:t>CONSTITUTION</w:t>
            </w:r>
            <w:r w:rsidR="00894251" w:rsidRPr="00565201">
              <w:rPr>
                <w:rFonts w:cs="Calibri"/>
                <w:sz w:val="30"/>
                <w:szCs w:val="30"/>
              </w:rPr>
              <w:t xml:space="preserve"> </w:t>
            </w:r>
            <w:r w:rsidR="001F7170" w:rsidRPr="00565201">
              <w:rPr>
                <w:rFonts w:cs="Calibri"/>
                <w:sz w:val="30"/>
                <w:szCs w:val="30"/>
              </w:rPr>
              <w:t>of</w:t>
            </w:r>
            <w:bookmarkStart w:id="2" w:name="_Toc74219429"/>
            <w:bookmarkStart w:id="3" w:name="_Toc74219465"/>
            <w:bookmarkEnd w:id="0"/>
            <w:bookmarkEnd w:id="1"/>
            <w:r w:rsidR="00986702" w:rsidRPr="00565201">
              <w:rPr>
                <w:rFonts w:cs="Calibri"/>
                <w:sz w:val="30"/>
                <w:szCs w:val="30"/>
              </w:rPr>
              <w:t xml:space="preserve"> </w:t>
            </w:r>
            <w:r w:rsidR="001F7170" w:rsidRPr="00565201">
              <w:rPr>
                <w:rFonts w:cs="Calibri"/>
                <w:sz w:val="30"/>
                <w:szCs w:val="30"/>
              </w:rPr>
              <w:t xml:space="preserve">Diverse Communities </w:t>
            </w:r>
            <w:r w:rsidR="00472F94" w:rsidRPr="00565201">
              <w:rPr>
                <w:rFonts w:cs="Calibri"/>
                <w:sz w:val="30"/>
                <w:szCs w:val="30"/>
              </w:rPr>
              <w:t xml:space="preserve">and </w:t>
            </w:r>
            <w:r w:rsidR="001F7170" w:rsidRPr="00565201">
              <w:rPr>
                <w:rFonts w:cs="Calibri"/>
                <w:sz w:val="30"/>
                <w:szCs w:val="30"/>
              </w:rPr>
              <w:t xml:space="preserve">Social Services </w:t>
            </w:r>
            <w:r w:rsidR="00894251" w:rsidRPr="00565201">
              <w:rPr>
                <w:rFonts w:cs="Calibri"/>
                <w:sz w:val="30"/>
                <w:szCs w:val="30"/>
              </w:rPr>
              <w:t>Ltd</w:t>
            </w:r>
            <w:bookmarkEnd w:id="2"/>
            <w:bookmarkEnd w:id="3"/>
          </w:p>
          <w:p w14:paraId="273A5E79" w14:textId="56B6DA28" w:rsidR="00986702" w:rsidRPr="00565201" w:rsidRDefault="00986702" w:rsidP="00BE4AD2">
            <w:pPr>
              <w:jc w:val="center"/>
              <w:rPr>
                <w:rFonts w:cs="Calibri"/>
                <w:b/>
                <w:bCs/>
                <w:sz w:val="24"/>
                <w:szCs w:val="24"/>
              </w:rPr>
            </w:pPr>
            <w:r w:rsidRPr="00565201">
              <w:rPr>
                <w:rFonts w:cs="Calibri"/>
                <w:b/>
                <w:bCs/>
                <w:sz w:val="30"/>
                <w:szCs w:val="30"/>
              </w:rPr>
              <w:t>(Trading as DCSS Australia)</w:t>
            </w:r>
          </w:p>
          <w:p w14:paraId="673492EA" w14:textId="560D432D" w:rsidR="00B83AC6" w:rsidRPr="00565201" w:rsidRDefault="00AD6741" w:rsidP="00BE4AD2">
            <w:pPr>
              <w:jc w:val="center"/>
              <w:rPr>
                <w:rFonts w:cs="Calibri"/>
                <w:sz w:val="26"/>
                <w:szCs w:val="26"/>
              </w:rPr>
            </w:pPr>
            <w:r w:rsidRPr="00565201">
              <w:rPr>
                <w:rFonts w:cs="Calibri"/>
                <w:sz w:val="26"/>
                <w:szCs w:val="26"/>
              </w:rPr>
              <w:t>A company limited by guarantee</w:t>
            </w:r>
            <w:r w:rsidR="00EF178E" w:rsidRPr="00565201">
              <w:rPr>
                <w:rFonts w:cs="Calibri"/>
                <w:sz w:val="26"/>
                <w:szCs w:val="26"/>
              </w:rPr>
              <w:t xml:space="preserve"> under the </w:t>
            </w:r>
            <w:r w:rsidR="00EF178E" w:rsidRPr="00565201">
              <w:rPr>
                <w:rFonts w:cs="Calibri"/>
                <w:i/>
                <w:sz w:val="26"/>
                <w:szCs w:val="26"/>
              </w:rPr>
              <w:t>Corporations Act 2001</w:t>
            </w:r>
            <w:r w:rsidR="00EF178E" w:rsidRPr="00565201">
              <w:rPr>
                <w:rFonts w:cs="Calibri"/>
                <w:sz w:val="26"/>
                <w:szCs w:val="26"/>
              </w:rPr>
              <w:t xml:space="preserve"> (Cth)</w:t>
            </w:r>
          </w:p>
        </w:tc>
      </w:tr>
      <w:tr w:rsidR="00B83AC6" w:rsidRPr="00565201" w14:paraId="057CD9E4" w14:textId="77777777" w:rsidTr="000913A5">
        <w:trPr>
          <w:gridBefore w:val="1"/>
          <w:gridAfter w:val="1"/>
          <w:wBefore w:w="1310" w:type="dxa"/>
          <w:wAfter w:w="110" w:type="dxa"/>
          <w:trHeight w:val="1919"/>
        </w:trPr>
        <w:tc>
          <w:tcPr>
            <w:tcW w:w="10489" w:type="dxa"/>
            <w:shd w:val="clear" w:color="auto" w:fill="auto"/>
          </w:tcPr>
          <w:p w14:paraId="4BE62C51" w14:textId="61C2C790" w:rsidR="00B83AC6" w:rsidRPr="00565201" w:rsidRDefault="00B83AC6" w:rsidP="00BE4AD2">
            <w:pPr>
              <w:jc w:val="center"/>
              <w:rPr>
                <w:rFonts w:cs="Calibri"/>
                <w:sz w:val="26"/>
                <w:szCs w:val="26"/>
              </w:rPr>
            </w:pPr>
            <w:r w:rsidRPr="00565201">
              <w:rPr>
                <w:rFonts w:cs="Calibri"/>
                <w:sz w:val="26"/>
                <w:szCs w:val="26"/>
              </w:rPr>
              <w:t xml:space="preserve">Australian Business Number (ABN) </w:t>
            </w:r>
            <w:hyperlink r:id="rId10" w:history="1">
              <w:r w:rsidR="00603E4C" w:rsidRPr="00565201">
                <w:rPr>
                  <w:rStyle w:val="Hyperlink"/>
                  <w:rFonts w:cs="Calibri"/>
                  <w:sz w:val="26"/>
                  <w:szCs w:val="26"/>
                </w:rPr>
                <w:t>40 138 287 319</w:t>
              </w:r>
            </w:hyperlink>
            <w:r w:rsidR="00D651A4" w:rsidRPr="00565201">
              <w:rPr>
                <w:rFonts w:cs="Calibri"/>
                <w:sz w:val="26"/>
                <w:szCs w:val="26"/>
              </w:rPr>
              <w:t xml:space="preserve"> | </w:t>
            </w:r>
            <w:r w:rsidR="00D651A4" w:rsidRPr="00565201">
              <w:rPr>
                <w:rFonts w:cs="Calibri"/>
                <w:sz w:val="26"/>
                <w:szCs w:val="26"/>
              </w:rPr>
              <w:t>Australian Company Number (ACN) [</w:t>
            </w:r>
            <w:r w:rsidR="00D651A4" w:rsidRPr="00565201">
              <w:rPr>
                <w:rFonts w:cs="Calibri"/>
                <w:sz w:val="26"/>
                <w:szCs w:val="26"/>
                <w:highlight w:val="yellow"/>
              </w:rPr>
              <w:t>##</w:t>
            </w:r>
            <w:r w:rsidR="00D651A4" w:rsidRPr="00565201">
              <w:rPr>
                <w:rFonts w:cs="Calibri"/>
                <w:sz w:val="26"/>
                <w:szCs w:val="26"/>
              </w:rPr>
              <w:t>]</w:t>
            </w:r>
          </w:p>
          <w:p w14:paraId="3D303C8B" w14:textId="77777777" w:rsidR="00B83AC6" w:rsidRPr="00565201" w:rsidRDefault="00AD6741" w:rsidP="00BE4AD2">
            <w:pPr>
              <w:jc w:val="center"/>
              <w:rPr>
                <w:rStyle w:val="Hyperlink"/>
                <w:rFonts w:cs="Calibri"/>
                <w:sz w:val="26"/>
                <w:szCs w:val="26"/>
              </w:rPr>
            </w:pPr>
            <w:r w:rsidRPr="00565201">
              <w:rPr>
                <w:rFonts w:cs="Calibri"/>
                <w:sz w:val="26"/>
                <w:szCs w:val="26"/>
              </w:rPr>
              <w:t xml:space="preserve">Website: </w:t>
            </w:r>
            <w:hyperlink r:id="rId11" w:history="1">
              <w:r w:rsidRPr="00565201">
                <w:rPr>
                  <w:rStyle w:val="Hyperlink"/>
                  <w:rFonts w:cs="Calibri"/>
                  <w:sz w:val="26"/>
                  <w:szCs w:val="26"/>
                </w:rPr>
                <w:t>www.dcssaustralia.org</w:t>
              </w:r>
            </w:hyperlink>
            <w:r w:rsidRPr="00565201">
              <w:rPr>
                <w:rFonts w:cs="Calibri"/>
                <w:sz w:val="26"/>
                <w:szCs w:val="26"/>
              </w:rPr>
              <w:t xml:space="preserve"> | Email: </w:t>
            </w:r>
            <w:hyperlink r:id="rId12" w:history="1">
              <w:r w:rsidRPr="00565201">
                <w:rPr>
                  <w:rStyle w:val="Hyperlink"/>
                  <w:rFonts w:cs="Calibri"/>
                  <w:sz w:val="26"/>
                  <w:szCs w:val="26"/>
                </w:rPr>
                <w:t>Info@dcssaustralia.org</w:t>
              </w:r>
            </w:hyperlink>
          </w:p>
          <w:p w14:paraId="583F0A59" w14:textId="4C3A3D12" w:rsidR="00894251" w:rsidRPr="00565201" w:rsidRDefault="00E32226" w:rsidP="00BE4AD2">
            <w:pPr>
              <w:jc w:val="center"/>
              <w:rPr>
                <w:rFonts w:cs="Calibri"/>
                <w:sz w:val="26"/>
                <w:szCs w:val="26"/>
              </w:rPr>
            </w:pPr>
            <w:r w:rsidRPr="00565201">
              <w:rPr>
                <w:rFonts w:cs="Calibri"/>
                <w:sz w:val="26"/>
                <w:szCs w:val="26"/>
              </w:rPr>
              <w:t>Constitution</w:t>
            </w:r>
            <w:r w:rsidR="00894251" w:rsidRPr="00565201">
              <w:rPr>
                <w:rFonts w:cs="Calibri"/>
                <w:sz w:val="26"/>
                <w:szCs w:val="26"/>
              </w:rPr>
              <w:t xml:space="preserve"> Adopted by the Members on </w:t>
            </w:r>
            <w:r w:rsidR="00894251" w:rsidRPr="00565201">
              <w:rPr>
                <w:rFonts w:cs="Calibri"/>
                <w:sz w:val="26"/>
                <w:szCs w:val="26"/>
                <w:highlight w:val="yellow"/>
              </w:rPr>
              <w:t>##</w:t>
            </w:r>
          </w:p>
        </w:tc>
      </w:tr>
    </w:tbl>
    <w:p w14:paraId="67E297D7" w14:textId="0A5D35E4" w:rsidR="001D328C" w:rsidRPr="00565201" w:rsidRDefault="002C22BF" w:rsidP="00565201">
      <w:pPr>
        <w:pStyle w:val="Heading1"/>
        <w:jc w:val="both"/>
        <w:rPr>
          <w:rFonts w:cs="Calibri"/>
        </w:rPr>
      </w:pPr>
      <w:r w:rsidRPr="00565201">
        <w:rPr>
          <w:rFonts w:cs="Calibri"/>
          <w:noProof/>
        </w:rPr>
        <w:drawing>
          <wp:anchor distT="0" distB="0" distL="114300" distR="114300" simplePos="0" relativeHeight="251658240" behindDoc="1" locked="0" layoutInCell="1" allowOverlap="1" wp14:anchorId="402D9E4B" wp14:editId="69FC0F34">
            <wp:simplePos x="0" y="0"/>
            <wp:positionH relativeFrom="margin">
              <wp:align>center</wp:align>
            </wp:positionH>
            <wp:positionV relativeFrom="paragraph">
              <wp:posOffset>308610</wp:posOffset>
            </wp:positionV>
            <wp:extent cx="7449185" cy="1962562"/>
            <wp:effectExtent l="0" t="0" r="0" b="0"/>
            <wp:wrapNone/>
            <wp:docPr id="9" name="Picture 9" descr="Graphical user interfac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a:hlinkClick r:id="rId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49185" cy="19625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BFC656" w14:textId="6FAF3F75" w:rsidR="00A17D75" w:rsidRPr="00565201" w:rsidRDefault="002D0D65" w:rsidP="00565201">
      <w:pPr>
        <w:pStyle w:val="Heading1"/>
        <w:jc w:val="both"/>
        <w:rPr>
          <w:rFonts w:cs="Calibri"/>
        </w:rPr>
      </w:pPr>
      <w:r w:rsidRPr="00565201">
        <w:rPr>
          <w:rFonts w:cs="Calibri"/>
        </w:rPr>
        <w:br w:type="page"/>
      </w:r>
      <w:bookmarkStart w:id="4" w:name="_Toc74219431"/>
      <w:bookmarkStart w:id="5" w:name="_Toc74219467"/>
      <w:r w:rsidR="00277C5C" w:rsidRPr="00565201">
        <w:rPr>
          <w:rFonts w:cs="Calibri"/>
        </w:rPr>
        <w:lastRenderedPageBreak/>
        <w:t>Table of contents</w:t>
      </w:r>
      <w:bookmarkEnd w:id="4"/>
      <w:bookmarkEnd w:id="5"/>
    </w:p>
    <w:p w14:paraId="2FD884CE" w14:textId="77777777" w:rsidR="00A17D75" w:rsidRPr="00565201" w:rsidRDefault="00A17D75" w:rsidP="00565201">
      <w:pPr>
        <w:pStyle w:val="NoSpacing"/>
        <w:jc w:val="both"/>
        <w:rPr>
          <w:rFonts w:ascii="Calibri" w:hAnsi="Calibri" w:cs="Calibri"/>
          <w:sz w:val="10"/>
          <w:szCs w:val="10"/>
        </w:rPr>
      </w:pPr>
    </w:p>
    <w:p w14:paraId="5528A828" w14:textId="61DE7FC5" w:rsidR="004E1C02" w:rsidRPr="00565201" w:rsidRDefault="004E1C02" w:rsidP="00565201">
      <w:pPr>
        <w:pStyle w:val="NoSpacing"/>
        <w:jc w:val="both"/>
        <w:rPr>
          <w:rFonts w:ascii="Calibri" w:hAnsi="Calibri" w:cs="Calibri"/>
        </w:rPr>
        <w:sectPr w:rsidR="004E1C02" w:rsidRPr="00565201" w:rsidSect="00612FF3">
          <w:headerReference w:type="even" r:id="rId14"/>
          <w:headerReference w:type="default" r:id="rId15"/>
          <w:footerReference w:type="default" r:id="rId16"/>
          <w:headerReference w:type="first" r:id="rId17"/>
          <w:pgSz w:w="11900" w:h="16840"/>
          <w:pgMar w:top="1985" w:right="1418" w:bottom="1701" w:left="1418" w:header="709" w:footer="1004" w:gutter="0"/>
          <w:pgNumType w:start="1"/>
          <w:cols w:space="567"/>
          <w:docGrid w:linePitch="299"/>
        </w:sectPr>
      </w:pPr>
    </w:p>
    <w:p w14:paraId="42DD635A" w14:textId="793FF72B" w:rsidR="006A7873" w:rsidRPr="00565201" w:rsidRDefault="00716C5B" w:rsidP="00565201">
      <w:pPr>
        <w:pStyle w:val="TOC1"/>
        <w:tabs>
          <w:tab w:val="right" w:leader="dot" w:pos="4238"/>
        </w:tabs>
        <w:jc w:val="both"/>
        <w:rPr>
          <w:rFonts w:eastAsiaTheme="minorEastAsia"/>
          <w:noProof/>
          <w:color w:val="auto"/>
          <w:lang w:eastAsia="en-AU"/>
        </w:rPr>
      </w:pPr>
      <w:r w:rsidRPr="00565201">
        <w:rPr>
          <w:b/>
          <w:sz w:val="28"/>
        </w:rPr>
        <w:fldChar w:fldCharType="begin"/>
      </w:r>
      <w:r w:rsidRPr="00565201">
        <w:rPr>
          <w:b/>
          <w:sz w:val="28"/>
        </w:rPr>
        <w:instrText xml:space="preserve"> TOC \n \h \z \t "Heading 2,1,ACNC_proforma_list,2" </w:instrText>
      </w:r>
      <w:r w:rsidRPr="00565201">
        <w:rPr>
          <w:b/>
          <w:sz w:val="28"/>
        </w:rPr>
        <w:fldChar w:fldCharType="separate"/>
      </w:r>
      <w:hyperlink w:anchor="_Toc77946275" w:history="1">
        <w:r w:rsidR="006A7873" w:rsidRPr="00565201">
          <w:rPr>
            <w:rStyle w:val="Hyperlink"/>
            <w:rFonts w:cs="Calibri"/>
            <w:noProof/>
          </w:rPr>
          <w:t>Preliminary</w:t>
        </w:r>
      </w:hyperlink>
    </w:p>
    <w:p w14:paraId="42395F11" w14:textId="0A2905E2" w:rsidR="006A7873" w:rsidRPr="00565201" w:rsidRDefault="00046016" w:rsidP="00565201">
      <w:pPr>
        <w:pStyle w:val="TOC2"/>
        <w:rPr>
          <w:rFonts w:eastAsiaTheme="minorEastAsia" w:cs="Calibri"/>
          <w:noProof/>
          <w:lang w:eastAsia="en-AU"/>
        </w:rPr>
      </w:pPr>
      <w:hyperlink w:anchor="_Toc77946276" w:history="1">
        <w:r w:rsidR="006A7873" w:rsidRPr="00565201">
          <w:rPr>
            <w:rStyle w:val="Hyperlink"/>
            <w:rFonts w:cs="Calibri"/>
            <w:noProof/>
          </w:rPr>
          <w:t>1.</w:t>
        </w:r>
        <w:r w:rsidR="006A7873" w:rsidRPr="00565201">
          <w:rPr>
            <w:rFonts w:eastAsiaTheme="minorEastAsia" w:cs="Calibri"/>
            <w:noProof/>
            <w:lang w:eastAsia="en-AU"/>
          </w:rPr>
          <w:tab/>
        </w:r>
        <w:r w:rsidR="006A7873" w:rsidRPr="00565201">
          <w:rPr>
            <w:rStyle w:val="Hyperlink"/>
            <w:rFonts w:cs="Calibri"/>
            <w:noProof/>
          </w:rPr>
          <w:t>Name of the company</w:t>
        </w:r>
      </w:hyperlink>
    </w:p>
    <w:p w14:paraId="2E00F42E" w14:textId="61BEC1D8" w:rsidR="006A7873" w:rsidRPr="00565201" w:rsidRDefault="00046016" w:rsidP="00565201">
      <w:pPr>
        <w:pStyle w:val="TOC2"/>
        <w:rPr>
          <w:rFonts w:eastAsiaTheme="minorEastAsia" w:cs="Calibri"/>
          <w:noProof/>
          <w:lang w:eastAsia="en-AU"/>
        </w:rPr>
      </w:pPr>
      <w:hyperlink w:anchor="_Toc77946277" w:history="1">
        <w:r w:rsidR="006A7873" w:rsidRPr="00565201">
          <w:rPr>
            <w:rStyle w:val="Hyperlink"/>
            <w:rFonts w:cs="Calibri"/>
            <w:noProof/>
          </w:rPr>
          <w:t>2.</w:t>
        </w:r>
        <w:r w:rsidR="006A7873" w:rsidRPr="00565201">
          <w:rPr>
            <w:rFonts w:eastAsiaTheme="minorEastAsia" w:cs="Calibri"/>
            <w:noProof/>
            <w:lang w:eastAsia="en-AU"/>
          </w:rPr>
          <w:tab/>
        </w:r>
        <w:r w:rsidR="006A7873" w:rsidRPr="00565201">
          <w:rPr>
            <w:rStyle w:val="Hyperlink"/>
            <w:rFonts w:cs="Calibri"/>
            <w:noProof/>
          </w:rPr>
          <w:t>Type of company</w:t>
        </w:r>
      </w:hyperlink>
    </w:p>
    <w:p w14:paraId="75A45CDA" w14:textId="42ED6B50" w:rsidR="006A7873" w:rsidRPr="00565201" w:rsidRDefault="00046016" w:rsidP="00565201">
      <w:pPr>
        <w:pStyle w:val="TOC2"/>
        <w:rPr>
          <w:rFonts w:eastAsiaTheme="minorEastAsia" w:cs="Calibri"/>
          <w:noProof/>
          <w:lang w:eastAsia="en-AU"/>
        </w:rPr>
      </w:pPr>
      <w:hyperlink w:anchor="_Toc77946278" w:history="1">
        <w:r w:rsidR="006A7873" w:rsidRPr="00565201">
          <w:rPr>
            <w:rStyle w:val="Hyperlink"/>
            <w:rFonts w:cs="Calibri"/>
            <w:noProof/>
          </w:rPr>
          <w:t>3.</w:t>
        </w:r>
        <w:r w:rsidR="006A7873" w:rsidRPr="00565201">
          <w:rPr>
            <w:rFonts w:eastAsiaTheme="minorEastAsia" w:cs="Calibri"/>
            <w:noProof/>
            <w:lang w:eastAsia="en-AU"/>
          </w:rPr>
          <w:tab/>
        </w:r>
        <w:r w:rsidR="006A7873" w:rsidRPr="00565201">
          <w:rPr>
            <w:rStyle w:val="Hyperlink"/>
            <w:rFonts w:cs="Calibri"/>
            <w:noProof/>
          </w:rPr>
          <w:t>Limited liability of members</w:t>
        </w:r>
      </w:hyperlink>
    </w:p>
    <w:p w14:paraId="3D8B16B9" w14:textId="4A16CAF9" w:rsidR="006A7873" w:rsidRPr="00565201" w:rsidRDefault="00046016" w:rsidP="00565201">
      <w:pPr>
        <w:pStyle w:val="TOC2"/>
        <w:rPr>
          <w:rFonts w:eastAsiaTheme="minorEastAsia" w:cs="Calibri"/>
          <w:noProof/>
          <w:lang w:eastAsia="en-AU"/>
        </w:rPr>
      </w:pPr>
      <w:hyperlink w:anchor="_Toc77946279" w:history="1">
        <w:r w:rsidR="006A7873" w:rsidRPr="00565201">
          <w:rPr>
            <w:rStyle w:val="Hyperlink"/>
            <w:rFonts w:cs="Calibri"/>
            <w:noProof/>
          </w:rPr>
          <w:t>4.</w:t>
        </w:r>
        <w:r w:rsidR="006A7873" w:rsidRPr="00565201">
          <w:rPr>
            <w:rFonts w:eastAsiaTheme="minorEastAsia" w:cs="Calibri"/>
            <w:noProof/>
            <w:lang w:eastAsia="en-AU"/>
          </w:rPr>
          <w:tab/>
        </w:r>
        <w:r w:rsidR="006A7873" w:rsidRPr="00565201">
          <w:rPr>
            <w:rStyle w:val="Hyperlink"/>
            <w:rFonts w:cs="Calibri"/>
            <w:noProof/>
          </w:rPr>
          <w:t>The guarantee</w:t>
        </w:r>
      </w:hyperlink>
    </w:p>
    <w:p w14:paraId="1BF3970B" w14:textId="230457C0" w:rsidR="006A7873" w:rsidRPr="00565201" w:rsidRDefault="00046016" w:rsidP="00565201">
      <w:pPr>
        <w:pStyle w:val="TOC2"/>
        <w:rPr>
          <w:rFonts w:eastAsiaTheme="minorEastAsia" w:cs="Calibri"/>
          <w:noProof/>
          <w:lang w:eastAsia="en-AU"/>
        </w:rPr>
      </w:pPr>
      <w:hyperlink w:anchor="_Toc77946280" w:history="1">
        <w:r w:rsidR="006A7873" w:rsidRPr="00565201">
          <w:rPr>
            <w:rStyle w:val="Hyperlink"/>
            <w:rFonts w:cs="Calibri"/>
            <w:noProof/>
          </w:rPr>
          <w:t>5.</w:t>
        </w:r>
        <w:r w:rsidR="006A7873" w:rsidRPr="00565201">
          <w:rPr>
            <w:rFonts w:eastAsiaTheme="minorEastAsia" w:cs="Calibri"/>
            <w:noProof/>
            <w:lang w:eastAsia="en-AU"/>
          </w:rPr>
          <w:tab/>
        </w:r>
        <w:r w:rsidR="006A7873" w:rsidRPr="00565201">
          <w:rPr>
            <w:rStyle w:val="Hyperlink"/>
            <w:rFonts w:cs="Calibri"/>
            <w:noProof/>
          </w:rPr>
          <w:t>Definitions</w:t>
        </w:r>
      </w:hyperlink>
    </w:p>
    <w:p w14:paraId="6AF640AF" w14:textId="3ED0AEF2" w:rsidR="006A7873" w:rsidRPr="00565201" w:rsidRDefault="00046016" w:rsidP="00565201">
      <w:pPr>
        <w:pStyle w:val="TOC1"/>
        <w:tabs>
          <w:tab w:val="right" w:leader="dot" w:pos="4238"/>
        </w:tabs>
        <w:jc w:val="both"/>
        <w:rPr>
          <w:rFonts w:eastAsiaTheme="minorEastAsia"/>
          <w:noProof/>
          <w:color w:val="auto"/>
          <w:lang w:eastAsia="en-AU"/>
        </w:rPr>
      </w:pPr>
      <w:hyperlink w:anchor="_Toc77946281" w:history="1">
        <w:r w:rsidR="006A7873" w:rsidRPr="00565201">
          <w:rPr>
            <w:rStyle w:val="Hyperlink"/>
            <w:rFonts w:cs="Calibri"/>
            <w:noProof/>
          </w:rPr>
          <w:t>Charitable Purpose and powers</w:t>
        </w:r>
      </w:hyperlink>
    </w:p>
    <w:p w14:paraId="041C628E" w14:textId="7BEB55C8" w:rsidR="006A7873" w:rsidRPr="00565201" w:rsidRDefault="00046016" w:rsidP="00565201">
      <w:pPr>
        <w:pStyle w:val="TOC2"/>
        <w:rPr>
          <w:rFonts w:eastAsiaTheme="minorEastAsia" w:cs="Calibri"/>
          <w:noProof/>
          <w:lang w:eastAsia="en-AU"/>
        </w:rPr>
      </w:pPr>
      <w:hyperlink w:anchor="_Toc77946282" w:history="1">
        <w:r w:rsidR="006A7873" w:rsidRPr="00565201">
          <w:rPr>
            <w:rStyle w:val="Hyperlink"/>
            <w:rFonts w:cs="Calibri"/>
            <w:noProof/>
          </w:rPr>
          <w:t>6.</w:t>
        </w:r>
        <w:r w:rsidR="006A7873" w:rsidRPr="00565201">
          <w:rPr>
            <w:rFonts w:eastAsiaTheme="minorEastAsia" w:cs="Calibri"/>
            <w:noProof/>
            <w:lang w:eastAsia="en-AU"/>
          </w:rPr>
          <w:tab/>
        </w:r>
        <w:r w:rsidR="006A7873" w:rsidRPr="00565201">
          <w:rPr>
            <w:rStyle w:val="Hyperlink"/>
            <w:rFonts w:cs="Calibri"/>
            <w:noProof/>
          </w:rPr>
          <w:t>Purpose of the company</w:t>
        </w:r>
      </w:hyperlink>
    </w:p>
    <w:p w14:paraId="4FFD8121" w14:textId="4C68FDF7" w:rsidR="006A7873" w:rsidRPr="00565201" w:rsidRDefault="00046016" w:rsidP="00565201">
      <w:pPr>
        <w:pStyle w:val="TOC2"/>
        <w:rPr>
          <w:rFonts w:eastAsiaTheme="minorEastAsia" w:cs="Calibri"/>
          <w:noProof/>
          <w:lang w:eastAsia="en-AU"/>
        </w:rPr>
      </w:pPr>
      <w:hyperlink w:anchor="_Toc77946283" w:history="1">
        <w:r w:rsidR="006A7873" w:rsidRPr="00565201">
          <w:rPr>
            <w:rStyle w:val="Hyperlink"/>
            <w:rFonts w:cs="Calibri"/>
            <w:noProof/>
          </w:rPr>
          <w:t>7.</w:t>
        </w:r>
        <w:r w:rsidR="006A7873" w:rsidRPr="00565201">
          <w:rPr>
            <w:rFonts w:eastAsiaTheme="minorEastAsia" w:cs="Calibri"/>
            <w:noProof/>
            <w:lang w:eastAsia="en-AU"/>
          </w:rPr>
          <w:tab/>
        </w:r>
        <w:r w:rsidR="006A7873" w:rsidRPr="00565201">
          <w:rPr>
            <w:rStyle w:val="Hyperlink"/>
            <w:rFonts w:cs="Calibri"/>
            <w:noProof/>
          </w:rPr>
          <w:t>Benevolent, Charitable, and Not-for-Profit nature of the company</w:t>
        </w:r>
      </w:hyperlink>
    </w:p>
    <w:p w14:paraId="4B4FBAE2" w14:textId="2839F5B8" w:rsidR="006A7873" w:rsidRPr="00565201" w:rsidRDefault="00046016" w:rsidP="00565201">
      <w:pPr>
        <w:pStyle w:val="TOC2"/>
        <w:rPr>
          <w:rFonts w:eastAsiaTheme="minorEastAsia" w:cs="Calibri"/>
          <w:noProof/>
          <w:lang w:eastAsia="en-AU"/>
        </w:rPr>
      </w:pPr>
      <w:hyperlink w:anchor="_Toc77946284" w:history="1">
        <w:r w:rsidR="006A7873" w:rsidRPr="00565201">
          <w:rPr>
            <w:rStyle w:val="Hyperlink"/>
            <w:rFonts w:cs="Calibri"/>
            <w:noProof/>
          </w:rPr>
          <w:t>8.</w:t>
        </w:r>
        <w:r w:rsidR="006A7873" w:rsidRPr="00565201">
          <w:rPr>
            <w:rFonts w:eastAsiaTheme="minorEastAsia" w:cs="Calibri"/>
            <w:noProof/>
            <w:lang w:eastAsia="en-AU"/>
          </w:rPr>
          <w:tab/>
        </w:r>
        <w:r w:rsidR="006A7873" w:rsidRPr="00565201">
          <w:rPr>
            <w:rStyle w:val="Hyperlink"/>
            <w:rFonts w:cs="Calibri"/>
            <w:noProof/>
          </w:rPr>
          <w:t>Amending the constitution</w:t>
        </w:r>
      </w:hyperlink>
    </w:p>
    <w:p w14:paraId="4CC15F85" w14:textId="2271AD8F" w:rsidR="006A7873" w:rsidRPr="00565201" w:rsidRDefault="00046016" w:rsidP="00565201">
      <w:pPr>
        <w:pStyle w:val="TOC1"/>
        <w:tabs>
          <w:tab w:val="right" w:leader="dot" w:pos="4238"/>
        </w:tabs>
        <w:jc w:val="both"/>
        <w:rPr>
          <w:rFonts w:eastAsiaTheme="minorEastAsia"/>
          <w:noProof/>
          <w:color w:val="auto"/>
          <w:lang w:eastAsia="en-AU"/>
        </w:rPr>
      </w:pPr>
      <w:hyperlink w:anchor="_Toc77946285" w:history="1">
        <w:r w:rsidR="006A7873" w:rsidRPr="00565201">
          <w:rPr>
            <w:rStyle w:val="Hyperlink"/>
            <w:rFonts w:cs="Calibri"/>
            <w:noProof/>
          </w:rPr>
          <w:t>Membership</w:t>
        </w:r>
      </w:hyperlink>
    </w:p>
    <w:p w14:paraId="317A4EFA" w14:textId="168A896C" w:rsidR="006A7873" w:rsidRPr="00565201" w:rsidRDefault="00046016" w:rsidP="00565201">
      <w:pPr>
        <w:pStyle w:val="TOC2"/>
        <w:rPr>
          <w:rFonts w:eastAsiaTheme="minorEastAsia" w:cs="Calibri"/>
          <w:noProof/>
          <w:lang w:eastAsia="en-AU"/>
        </w:rPr>
      </w:pPr>
      <w:hyperlink w:anchor="_Toc77946286" w:history="1">
        <w:r w:rsidR="006A7873" w:rsidRPr="00565201">
          <w:rPr>
            <w:rStyle w:val="Hyperlink"/>
            <w:rFonts w:cs="Calibri"/>
            <w:noProof/>
          </w:rPr>
          <w:t>9.</w:t>
        </w:r>
        <w:r w:rsidR="006A7873" w:rsidRPr="00565201">
          <w:rPr>
            <w:rFonts w:eastAsiaTheme="minorEastAsia" w:cs="Calibri"/>
            <w:noProof/>
            <w:lang w:eastAsia="en-AU"/>
          </w:rPr>
          <w:tab/>
        </w:r>
        <w:r w:rsidR="006A7873" w:rsidRPr="00565201">
          <w:rPr>
            <w:rStyle w:val="Hyperlink"/>
            <w:rFonts w:cs="Calibri"/>
            <w:noProof/>
          </w:rPr>
          <w:t>Membership and register of members</w:t>
        </w:r>
      </w:hyperlink>
    </w:p>
    <w:p w14:paraId="3C34A89C" w14:textId="708132C0" w:rsidR="006A7873" w:rsidRPr="00565201" w:rsidRDefault="00046016" w:rsidP="00565201">
      <w:pPr>
        <w:pStyle w:val="TOC2"/>
        <w:rPr>
          <w:rFonts w:eastAsiaTheme="minorEastAsia" w:cs="Calibri"/>
          <w:noProof/>
          <w:lang w:eastAsia="en-AU"/>
        </w:rPr>
      </w:pPr>
      <w:hyperlink w:anchor="_Toc77946287" w:history="1">
        <w:r w:rsidR="006A7873" w:rsidRPr="00565201">
          <w:rPr>
            <w:rStyle w:val="Hyperlink"/>
            <w:rFonts w:cs="Calibri"/>
            <w:noProof/>
          </w:rPr>
          <w:t>10.</w:t>
        </w:r>
        <w:r w:rsidR="006A7873" w:rsidRPr="00565201">
          <w:rPr>
            <w:rFonts w:eastAsiaTheme="minorEastAsia" w:cs="Calibri"/>
            <w:noProof/>
            <w:lang w:eastAsia="en-AU"/>
          </w:rPr>
          <w:tab/>
        </w:r>
        <w:r w:rsidR="006A7873" w:rsidRPr="00565201">
          <w:rPr>
            <w:rStyle w:val="Hyperlink"/>
            <w:rFonts w:cs="Calibri"/>
            <w:noProof/>
          </w:rPr>
          <w:t>Who can be a member?</w:t>
        </w:r>
      </w:hyperlink>
    </w:p>
    <w:p w14:paraId="4B352FB4" w14:textId="300D8B60" w:rsidR="006A7873" w:rsidRPr="00565201" w:rsidRDefault="00046016" w:rsidP="00565201">
      <w:pPr>
        <w:pStyle w:val="TOC2"/>
        <w:rPr>
          <w:rFonts w:eastAsiaTheme="minorEastAsia" w:cs="Calibri"/>
          <w:noProof/>
          <w:lang w:eastAsia="en-AU"/>
        </w:rPr>
      </w:pPr>
      <w:hyperlink w:anchor="_Toc77946288" w:history="1">
        <w:r w:rsidR="006A7873" w:rsidRPr="00565201">
          <w:rPr>
            <w:rStyle w:val="Hyperlink"/>
            <w:rFonts w:cs="Calibri"/>
            <w:noProof/>
          </w:rPr>
          <w:t>11.</w:t>
        </w:r>
        <w:r w:rsidR="006A7873" w:rsidRPr="00565201">
          <w:rPr>
            <w:rFonts w:eastAsiaTheme="minorEastAsia" w:cs="Calibri"/>
            <w:noProof/>
            <w:lang w:eastAsia="en-AU"/>
          </w:rPr>
          <w:tab/>
        </w:r>
        <w:r w:rsidR="006A7873" w:rsidRPr="00565201">
          <w:rPr>
            <w:rStyle w:val="Hyperlink"/>
            <w:rFonts w:cs="Calibri"/>
            <w:noProof/>
          </w:rPr>
          <w:t>How to apply to become a member</w:t>
        </w:r>
      </w:hyperlink>
    </w:p>
    <w:p w14:paraId="5273EDB9" w14:textId="6AF1B2C9" w:rsidR="006A7873" w:rsidRPr="00565201" w:rsidRDefault="00046016" w:rsidP="00565201">
      <w:pPr>
        <w:pStyle w:val="TOC2"/>
        <w:rPr>
          <w:rFonts w:eastAsiaTheme="minorEastAsia" w:cs="Calibri"/>
          <w:noProof/>
          <w:lang w:eastAsia="en-AU"/>
        </w:rPr>
      </w:pPr>
      <w:hyperlink w:anchor="_Toc77946289" w:history="1">
        <w:r w:rsidR="006A7873" w:rsidRPr="00565201">
          <w:rPr>
            <w:rStyle w:val="Hyperlink"/>
            <w:rFonts w:cs="Calibri"/>
            <w:noProof/>
          </w:rPr>
          <w:t>12.</w:t>
        </w:r>
        <w:r w:rsidR="006A7873" w:rsidRPr="00565201">
          <w:rPr>
            <w:rFonts w:eastAsiaTheme="minorEastAsia" w:cs="Calibri"/>
            <w:noProof/>
            <w:lang w:eastAsia="en-AU"/>
          </w:rPr>
          <w:tab/>
        </w:r>
        <w:r w:rsidR="006A7873" w:rsidRPr="00565201">
          <w:rPr>
            <w:rStyle w:val="Hyperlink"/>
            <w:rFonts w:cs="Calibri"/>
            <w:noProof/>
          </w:rPr>
          <w:t>Membership fees</w:t>
        </w:r>
      </w:hyperlink>
    </w:p>
    <w:p w14:paraId="4473AA2C" w14:textId="1235B353" w:rsidR="006A7873" w:rsidRPr="00565201" w:rsidRDefault="00046016" w:rsidP="00565201">
      <w:pPr>
        <w:pStyle w:val="TOC2"/>
        <w:rPr>
          <w:rFonts w:eastAsiaTheme="minorEastAsia" w:cs="Calibri"/>
          <w:noProof/>
          <w:lang w:eastAsia="en-AU"/>
        </w:rPr>
      </w:pPr>
      <w:hyperlink w:anchor="_Toc77946290" w:history="1">
        <w:r w:rsidR="006A7873" w:rsidRPr="00565201">
          <w:rPr>
            <w:rStyle w:val="Hyperlink"/>
            <w:rFonts w:cs="Calibri"/>
            <w:noProof/>
          </w:rPr>
          <w:t>13.</w:t>
        </w:r>
        <w:r w:rsidR="006A7873" w:rsidRPr="00565201">
          <w:rPr>
            <w:rFonts w:eastAsiaTheme="minorEastAsia" w:cs="Calibri"/>
            <w:noProof/>
            <w:lang w:eastAsia="en-AU"/>
          </w:rPr>
          <w:tab/>
        </w:r>
        <w:r w:rsidR="006A7873" w:rsidRPr="00565201">
          <w:rPr>
            <w:rStyle w:val="Hyperlink"/>
            <w:rFonts w:cs="Calibri"/>
            <w:noProof/>
          </w:rPr>
          <w:t>Directors decide whether to approve membership</w:t>
        </w:r>
      </w:hyperlink>
    </w:p>
    <w:p w14:paraId="24543D44" w14:textId="2B1CE76E" w:rsidR="006A7873" w:rsidRPr="00565201" w:rsidRDefault="00046016" w:rsidP="00565201">
      <w:pPr>
        <w:pStyle w:val="TOC2"/>
        <w:rPr>
          <w:rFonts w:eastAsiaTheme="minorEastAsia" w:cs="Calibri"/>
          <w:noProof/>
          <w:lang w:eastAsia="en-AU"/>
        </w:rPr>
      </w:pPr>
      <w:hyperlink w:anchor="_Toc77946291" w:history="1">
        <w:r w:rsidR="006A7873" w:rsidRPr="00565201">
          <w:rPr>
            <w:rStyle w:val="Hyperlink"/>
            <w:rFonts w:cs="Calibri"/>
            <w:noProof/>
          </w:rPr>
          <w:t>14.</w:t>
        </w:r>
        <w:r w:rsidR="006A7873" w:rsidRPr="00565201">
          <w:rPr>
            <w:rFonts w:eastAsiaTheme="minorEastAsia" w:cs="Calibri"/>
            <w:noProof/>
            <w:lang w:eastAsia="en-AU"/>
          </w:rPr>
          <w:tab/>
        </w:r>
        <w:r w:rsidR="006A7873" w:rsidRPr="00565201">
          <w:rPr>
            <w:rStyle w:val="Hyperlink"/>
            <w:rFonts w:cs="Calibri"/>
            <w:noProof/>
          </w:rPr>
          <w:t>When a person becomes a member</w:t>
        </w:r>
      </w:hyperlink>
    </w:p>
    <w:p w14:paraId="4EBF2707" w14:textId="58A52A88" w:rsidR="006A7873" w:rsidRPr="00565201" w:rsidRDefault="00046016" w:rsidP="00565201">
      <w:pPr>
        <w:pStyle w:val="TOC2"/>
        <w:rPr>
          <w:rFonts w:eastAsiaTheme="minorEastAsia" w:cs="Calibri"/>
          <w:noProof/>
          <w:lang w:eastAsia="en-AU"/>
        </w:rPr>
      </w:pPr>
      <w:hyperlink w:anchor="_Toc77946292" w:history="1">
        <w:r w:rsidR="006A7873" w:rsidRPr="00565201">
          <w:rPr>
            <w:rStyle w:val="Hyperlink"/>
            <w:rFonts w:cs="Calibri"/>
            <w:noProof/>
          </w:rPr>
          <w:t>15.</w:t>
        </w:r>
        <w:r w:rsidR="006A7873" w:rsidRPr="00565201">
          <w:rPr>
            <w:rFonts w:eastAsiaTheme="minorEastAsia" w:cs="Calibri"/>
            <w:noProof/>
            <w:lang w:eastAsia="en-AU"/>
          </w:rPr>
          <w:tab/>
        </w:r>
        <w:r w:rsidR="006A7873" w:rsidRPr="00565201">
          <w:rPr>
            <w:rStyle w:val="Hyperlink"/>
            <w:rFonts w:cs="Calibri"/>
            <w:noProof/>
          </w:rPr>
          <w:t>When a person stops being a member</w:t>
        </w:r>
      </w:hyperlink>
    </w:p>
    <w:p w14:paraId="164922C5" w14:textId="4663B6FF" w:rsidR="006A7873" w:rsidRPr="00565201" w:rsidRDefault="00046016" w:rsidP="00565201">
      <w:pPr>
        <w:pStyle w:val="TOC1"/>
        <w:tabs>
          <w:tab w:val="right" w:leader="dot" w:pos="4238"/>
        </w:tabs>
        <w:jc w:val="both"/>
        <w:rPr>
          <w:rFonts w:eastAsiaTheme="minorEastAsia"/>
          <w:noProof/>
          <w:color w:val="auto"/>
          <w:lang w:eastAsia="en-AU"/>
        </w:rPr>
      </w:pPr>
      <w:hyperlink w:anchor="_Toc77946293" w:history="1">
        <w:r w:rsidR="006A7873" w:rsidRPr="00565201">
          <w:rPr>
            <w:rStyle w:val="Hyperlink"/>
            <w:rFonts w:cs="Calibri"/>
            <w:noProof/>
          </w:rPr>
          <w:t>Dispute resolution and disciplinary procedures</w:t>
        </w:r>
      </w:hyperlink>
    </w:p>
    <w:p w14:paraId="0EC79046" w14:textId="3C2CB612" w:rsidR="006A7873" w:rsidRPr="00565201" w:rsidRDefault="00046016" w:rsidP="00565201">
      <w:pPr>
        <w:pStyle w:val="TOC2"/>
        <w:rPr>
          <w:rFonts w:eastAsiaTheme="minorEastAsia" w:cs="Calibri"/>
          <w:noProof/>
          <w:lang w:eastAsia="en-AU"/>
        </w:rPr>
      </w:pPr>
      <w:hyperlink w:anchor="_Toc77946294" w:history="1">
        <w:r w:rsidR="006A7873" w:rsidRPr="00565201">
          <w:rPr>
            <w:rStyle w:val="Hyperlink"/>
            <w:rFonts w:cs="Calibri"/>
            <w:noProof/>
          </w:rPr>
          <w:t>16.</w:t>
        </w:r>
        <w:r w:rsidR="006A7873" w:rsidRPr="00565201">
          <w:rPr>
            <w:rFonts w:eastAsiaTheme="minorEastAsia" w:cs="Calibri"/>
            <w:noProof/>
            <w:lang w:eastAsia="en-AU"/>
          </w:rPr>
          <w:tab/>
        </w:r>
        <w:r w:rsidR="006A7873" w:rsidRPr="00565201">
          <w:rPr>
            <w:rStyle w:val="Hyperlink"/>
            <w:rFonts w:cs="Calibri"/>
            <w:noProof/>
          </w:rPr>
          <w:t>Dispute resolution</w:t>
        </w:r>
      </w:hyperlink>
    </w:p>
    <w:p w14:paraId="18F68375" w14:textId="4A3B9A53" w:rsidR="006A7873" w:rsidRPr="00565201" w:rsidRDefault="00046016" w:rsidP="00565201">
      <w:pPr>
        <w:pStyle w:val="TOC2"/>
        <w:rPr>
          <w:rFonts w:eastAsiaTheme="minorEastAsia" w:cs="Calibri"/>
          <w:noProof/>
          <w:lang w:eastAsia="en-AU"/>
        </w:rPr>
      </w:pPr>
      <w:hyperlink w:anchor="_Toc77946295" w:history="1">
        <w:r w:rsidR="006A7873" w:rsidRPr="00565201">
          <w:rPr>
            <w:rStyle w:val="Hyperlink"/>
            <w:rFonts w:cs="Calibri"/>
            <w:noProof/>
          </w:rPr>
          <w:t>17.</w:t>
        </w:r>
        <w:r w:rsidR="006A7873" w:rsidRPr="00565201">
          <w:rPr>
            <w:rFonts w:eastAsiaTheme="minorEastAsia" w:cs="Calibri"/>
            <w:noProof/>
            <w:lang w:eastAsia="en-AU"/>
          </w:rPr>
          <w:tab/>
        </w:r>
        <w:r w:rsidR="006A7873" w:rsidRPr="00565201">
          <w:rPr>
            <w:rStyle w:val="Hyperlink"/>
            <w:rFonts w:cs="Calibri"/>
            <w:noProof/>
          </w:rPr>
          <w:t>Disciplining members</w:t>
        </w:r>
      </w:hyperlink>
    </w:p>
    <w:p w14:paraId="441DD18E" w14:textId="62CA9B8C" w:rsidR="006A7873" w:rsidRPr="00565201" w:rsidRDefault="00046016" w:rsidP="00565201">
      <w:pPr>
        <w:pStyle w:val="TOC1"/>
        <w:tabs>
          <w:tab w:val="right" w:leader="dot" w:pos="4238"/>
        </w:tabs>
        <w:jc w:val="both"/>
        <w:rPr>
          <w:rFonts w:eastAsiaTheme="minorEastAsia"/>
          <w:noProof/>
          <w:color w:val="auto"/>
          <w:lang w:eastAsia="en-AU"/>
        </w:rPr>
      </w:pPr>
      <w:hyperlink w:anchor="_Toc77946296" w:history="1">
        <w:r w:rsidR="006A7873" w:rsidRPr="00565201">
          <w:rPr>
            <w:rStyle w:val="Hyperlink"/>
            <w:rFonts w:cs="Calibri"/>
            <w:noProof/>
          </w:rPr>
          <w:t>General meetings of members</w:t>
        </w:r>
      </w:hyperlink>
    </w:p>
    <w:p w14:paraId="46FD1B50" w14:textId="4B0126EF" w:rsidR="006A7873" w:rsidRPr="00565201" w:rsidRDefault="00046016" w:rsidP="00565201">
      <w:pPr>
        <w:pStyle w:val="TOC2"/>
        <w:rPr>
          <w:rFonts w:eastAsiaTheme="minorEastAsia" w:cs="Calibri"/>
          <w:noProof/>
          <w:lang w:eastAsia="en-AU"/>
        </w:rPr>
      </w:pPr>
      <w:hyperlink w:anchor="_Toc77946297" w:history="1">
        <w:r w:rsidR="006A7873" w:rsidRPr="00565201">
          <w:rPr>
            <w:rStyle w:val="Hyperlink"/>
            <w:rFonts w:cs="Calibri"/>
            <w:noProof/>
          </w:rPr>
          <w:t>18.</w:t>
        </w:r>
        <w:r w:rsidR="006A7873" w:rsidRPr="00565201">
          <w:rPr>
            <w:rFonts w:eastAsiaTheme="minorEastAsia" w:cs="Calibri"/>
            <w:noProof/>
            <w:lang w:eastAsia="en-AU"/>
          </w:rPr>
          <w:tab/>
        </w:r>
        <w:r w:rsidR="006A7873" w:rsidRPr="00565201">
          <w:rPr>
            <w:rStyle w:val="Hyperlink"/>
            <w:rFonts w:cs="Calibri"/>
            <w:noProof/>
          </w:rPr>
          <w:t>General meetings called by directors</w:t>
        </w:r>
      </w:hyperlink>
    </w:p>
    <w:p w14:paraId="770DA706" w14:textId="4CF098D3" w:rsidR="006A7873" w:rsidRPr="00565201" w:rsidRDefault="00046016" w:rsidP="00565201">
      <w:pPr>
        <w:pStyle w:val="TOC2"/>
        <w:rPr>
          <w:rFonts w:eastAsiaTheme="minorEastAsia" w:cs="Calibri"/>
          <w:noProof/>
          <w:lang w:eastAsia="en-AU"/>
        </w:rPr>
      </w:pPr>
      <w:hyperlink w:anchor="_Toc77946298" w:history="1">
        <w:r w:rsidR="006A7873" w:rsidRPr="00565201">
          <w:rPr>
            <w:rStyle w:val="Hyperlink"/>
            <w:rFonts w:cs="Calibri"/>
            <w:noProof/>
          </w:rPr>
          <w:t>19.</w:t>
        </w:r>
        <w:r w:rsidR="006A7873" w:rsidRPr="00565201">
          <w:rPr>
            <w:rFonts w:eastAsiaTheme="minorEastAsia" w:cs="Calibri"/>
            <w:noProof/>
            <w:lang w:eastAsia="en-AU"/>
          </w:rPr>
          <w:tab/>
        </w:r>
        <w:r w:rsidR="006A7873" w:rsidRPr="00565201">
          <w:rPr>
            <w:rStyle w:val="Hyperlink"/>
            <w:rFonts w:cs="Calibri"/>
            <w:noProof/>
          </w:rPr>
          <w:t>General meetings called by members</w:t>
        </w:r>
      </w:hyperlink>
    </w:p>
    <w:p w14:paraId="61CD7EA6" w14:textId="063F178D" w:rsidR="006A7873" w:rsidRPr="00565201" w:rsidRDefault="00046016" w:rsidP="00565201">
      <w:pPr>
        <w:pStyle w:val="TOC2"/>
        <w:rPr>
          <w:rFonts w:eastAsiaTheme="minorEastAsia" w:cs="Calibri"/>
          <w:noProof/>
          <w:lang w:eastAsia="en-AU"/>
        </w:rPr>
      </w:pPr>
      <w:hyperlink w:anchor="_Toc77946299" w:history="1">
        <w:r w:rsidR="006A7873" w:rsidRPr="00565201">
          <w:rPr>
            <w:rStyle w:val="Hyperlink"/>
            <w:rFonts w:cs="Calibri"/>
            <w:noProof/>
          </w:rPr>
          <w:t>20.</w:t>
        </w:r>
        <w:r w:rsidR="006A7873" w:rsidRPr="00565201">
          <w:rPr>
            <w:rFonts w:eastAsiaTheme="minorEastAsia" w:cs="Calibri"/>
            <w:noProof/>
            <w:lang w:eastAsia="en-AU"/>
          </w:rPr>
          <w:tab/>
        </w:r>
        <w:r w:rsidR="006A7873" w:rsidRPr="00565201">
          <w:rPr>
            <w:rStyle w:val="Hyperlink"/>
            <w:rFonts w:cs="Calibri"/>
            <w:noProof/>
          </w:rPr>
          <w:t>Annual general meeting</w:t>
        </w:r>
      </w:hyperlink>
    </w:p>
    <w:p w14:paraId="23808EAF" w14:textId="2108F0B8" w:rsidR="006A7873" w:rsidRPr="00565201" w:rsidRDefault="00046016" w:rsidP="00565201">
      <w:pPr>
        <w:pStyle w:val="TOC2"/>
        <w:rPr>
          <w:rFonts w:eastAsiaTheme="minorEastAsia" w:cs="Calibri"/>
          <w:noProof/>
          <w:lang w:eastAsia="en-AU"/>
        </w:rPr>
      </w:pPr>
      <w:hyperlink w:anchor="_Toc77946300" w:history="1">
        <w:r w:rsidR="006A7873" w:rsidRPr="00565201">
          <w:rPr>
            <w:rStyle w:val="Hyperlink"/>
            <w:rFonts w:cs="Calibri"/>
            <w:noProof/>
          </w:rPr>
          <w:t>21.</w:t>
        </w:r>
        <w:r w:rsidR="006A7873" w:rsidRPr="00565201">
          <w:rPr>
            <w:rFonts w:eastAsiaTheme="minorEastAsia" w:cs="Calibri"/>
            <w:noProof/>
            <w:lang w:eastAsia="en-AU"/>
          </w:rPr>
          <w:tab/>
        </w:r>
        <w:r w:rsidR="006A7873" w:rsidRPr="00565201">
          <w:rPr>
            <w:rStyle w:val="Hyperlink"/>
            <w:rFonts w:cs="Calibri"/>
            <w:noProof/>
          </w:rPr>
          <w:t>Notice of general meetings</w:t>
        </w:r>
      </w:hyperlink>
    </w:p>
    <w:p w14:paraId="15EE8407" w14:textId="0D66ED0D" w:rsidR="006A7873" w:rsidRPr="00565201" w:rsidRDefault="00046016" w:rsidP="00565201">
      <w:pPr>
        <w:pStyle w:val="TOC2"/>
        <w:rPr>
          <w:rFonts w:eastAsiaTheme="minorEastAsia" w:cs="Calibri"/>
          <w:noProof/>
          <w:lang w:eastAsia="en-AU"/>
        </w:rPr>
      </w:pPr>
      <w:hyperlink w:anchor="_Toc77946301" w:history="1">
        <w:r w:rsidR="006A7873" w:rsidRPr="00565201">
          <w:rPr>
            <w:rStyle w:val="Hyperlink"/>
            <w:rFonts w:cs="Calibri"/>
            <w:noProof/>
          </w:rPr>
          <w:t>22.</w:t>
        </w:r>
        <w:r w:rsidR="006A7873" w:rsidRPr="00565201">
          <w:rPr>
            <w:rFonts w:eastAsiaTheme="minorEastAsia" w:cs="Calibri"/>
            <w:noProof/>
            <w:lang w:eastAsia="en-AU"/>
          </w:rPr>
          <w:tab/>
        </w:r>
        <w:r w:rsidR="006A7873" w:rsidRPr="00565201">
          <w:rPr>
            <w:rStyle w:val="Hyperlink"/>
            <w:rFonts w:cs="Calibri"/>
            <w:noProof/>
          </w:rPr>
          <w:t>Quorum at general meetings</w:t>
        </w:r>
      </w:hyperlink>
    </w:p>
    <w:p w14:paraId="7A4BB9B6" w14:textId="6FFC6E68" w:rsidR="006A7873" w:rsidRPr="00565201" w:rsidRDefault="00046016" w:rsidP="00565201">
      <w:pPr>
        <w:pStyle w:val="TOC2"/>
        <w:rPr>
          <w:rFonts w:eastAsiaTheme="minorEastAsia" w:cs="Calibri"/>
          <w:noProof/>
          <w:lang w:eastAsia="en-AU"/>
        </w:rPr>
      </w:pPr>
      <w:hyperlink w:anchor="_Toc77946302" w:history="1">
        <w:r w:rsidR="006A7873" w:rsidRPr="00565201">
          <w:rPr>
            <w:rStyle w:val="Hyperlink"/>
            <w:rFonts w:cs="Calibri"/>
            <w:noProof/>
          </w:rPr>
          <w:t>23.</w:t>
        </w:r>
        <w:r w:rsidR="006A7873" w:rsidRPr="00565201">
          <w:rPr>
            <w:rFonts w:eastAsiaTheme="minorEastAsia" w:cs="Calibri"/>
            <w:noProof/>
            <w:lang w:eastAsia="en-AU"/>
          </w:rPr>
          <w:tab/>
        </w:r>
        <w:r w:rsidR="006A7873" w:rsidRPr="00565201">
          <w:rPr>
            <w:rStyle w:val="Hyperlink"/>
            <w:rFonts w:cs="Calibri"/>
            <w:noProof/>
          </w:rPr>
          <w:t>Auditor's right to attend meetings</w:t>
        </w:r>
      </w:hyperlink>
    </w:p>
    <w:p w14:paraId="46206BA9" w14:textId="0CD66E6C" w:rsidR="006A7873" w:rsidRPr="00565201" w:rsidRDefault="00046016" w:rsidP="00565201">
      <w:pPr>
        <w:pStyle w:val="TOC2"/>
        <w:rPr>
          <w:rFonts w:eastAsiaTheme="minorEastAsia" w:cs="Calibri"/>
          <w:noProof/>
          <w:lang w:eastAsia="en-AU"/>
        </w:rPr>
      </w:pPr>
      <w:hyperlink w:anchor="_Toc77946303" w:history="1">
        <w:r w:rsidR="006A7873" w:rsidRPr="00565201">
          <w:rPr>
            <w:rStyle w:val="Hyperlink"/>
            <w:rFonts w:cs="Calibri"/>
            <w:noProof/>
          </w:rPr>
          <w:t>24.</w:t>
        </w:r>
        <w:r w:rsidR="006A7873" w:rsidRPr="00565201">
          <w:rPr>
            <w:rFonts w:eastAsiaTheme="minorEastAsia" w:cs="Calibri"/>
            <w:noProof/>
            <w:lang w:eastAsia="en-AU"/>
          </w:rPr>
          <w:tab/>
        </w:r>
        <w:r w:rsidR="006A7873" w:rsidRPr="00565201">
          <w:rPr>
            <w:rStyle w:val="Hyperlink"/>
            <w:rFonts w:cs="Calibri"/>
            <w:noProof/>
          </w:rPr>
          <w:t>Representatives of members</w:t>
        </w:r>
      </w:hyperlink>
    </w:p>
    <w:p w14:paraId="64CF05A3" w14:textId="3303F874" w:rsidR="006A7873" w:rsidRPr="00565201" w:rsidRDefault="00046016" w:rsidP="00565201">
      <w:pPr>
        <w:pStyle w:val="TOC2"/>
        <w:rPr>
          <w:rFonts w:eastAsiaTheme="minorEastAsia" w:cs="Calibri"/>
          <w:noProof/>
          <w:lang w:eastAsia="en-AU"/>
        </w:rPr>
      </w:pPr>
      <w:hyperlink w:anchor="_Toc77946304" w:history="1">
        <w:r w:rsidR="006A7873" w:rsidRPr="00565201">
          <w:rPr>
            <w:rStyle w:val="Hyperlink"/>
            <w:rFonts w:cs="Calibri"/>
            <w:noProof/>
          </w:rPr>
          <w:t>25.</w:t>
        </w:r>
        <w:r w:rsidR="006A7873" w:rsidRPr="00565201">
          <w:rPr>
            <w:rFonts w:eastAsiaTheme="minorEastAsia" w:cs="Calibri"/>
            <w:noProof/>
            <w:lang w:eastAsia="en-AU"/>
          </w:rPr>
          <w:tab/>
        </w:r>
        <w:r w:rsidR="006A7873" w:rsidRPr="00565201">
          <w:rPr>
            <w:rStyle w:val="Hyperlink"/>
            <w:rFonts w:cs="Calibri"/>
            <w:noProof/>
          </w:rPr>
          <w:t>Using technology to hold meetings</w:t>
        </w:r>
      </w:hyperlink>
    </w:p>
    <w:p w14:paraId="751836D9" w14:textId="7736A991" w:rsidR="006A7873" w:rsidRPr="00565201" w:rsidRDefault="00046016" w:rsidP="00565201">
      <w:pPr>
        <w:pStyle w:val="TOC2"/>
        <w:rPr>
          <w:rFonts w:eastAsiaTheme="minorEastAsia" w:cs="Calibri"/>
          <w:noProof/>
          <w:lang w:eastAsia="en-AU"/>
        </w:rPr>
      </w:pPr>
      <w:hyperlink w:anchor="_Toc77946305" w:history="1">
        <w:r w:rsidR="006A7873" w:rsidRPr="00565201">
          <w:rPr>
            <w:rStyle w:val="Hyperlink"/>
            <w:rFonts w:cs="Calibri"/>
            <w:noProof/>
          </w:rPr>
          <w:t>26.</w:t>
        </w:r>
        <w:r w:rsidR="006A7873" w:rsidRPr="00565201">
          <w:rPr>
            <w:rFonts w:eastAsiaTheme="minorEastAsia" w:cs="Calibri"/>
            <w:noProof/>
            <w:lang w:eastAsia="en-AU"/>
          </w:rPr>
          <w:tab/>
        </w:r>
        <w:r w:rsidR="006A7873" w:rsidRPr="00565201">
          <w:rPr>
            <w:rStyle w:val="Hyperlink"/>
            <w:rFonts w:cs="Calibri"/>
            <w:noProof/>
          </w:rPr>
          <w:t>Chairperson for general meetings</w:t>
        </w:r>
      </w:hyperlink>
    </w:p>
    <w:p w14:paraId="3CFD0D9B" w14:textId="28D8BAC4" w:rsidR="006A7873" w:rsidRPr="00565201" w:rsidRDefault="00046016" w:rsidP="00565201">
      <w:pPr>
        <w:pStyle w:val="TOC2"/>
        <w:rPr>
          <w:rFonts w:eastAsiaTheme="minorEastAsia" w:cs="Calibri"/>
          <w:noProof/>
          <w:lang w:eastAsia="en-AU"/>
        </w:rPr>
      </w:pPr>
      <w:hyperlink w:anchor="_Toc77946306" w:history="1">
        <w:r w:rsidR="006A7873" w:rsidRPr="00565201">
          <w:rPr>
            <w:rStyle w:val="Hyperlink"/>
            <w:rFonts w:cs="Calibri"/>
            <w:noProof/>
          </w:rPr>
          <w:t>27.</w:t>
        </w:r>
        <w:r w:rsidR="006A7873" w:rsidRPr="00565201">
          <w:rPr>
            <w:rFonts w:eastAsiaTheme="minorEastAsia" w:cs="Calibri"/>
            <w:noProof/>
            <w:lang w:eastAsia="en-AU"/>
          </w:rPr>
          <w:tab/>
        </w:r>
        <w:r w:rsidR="006A7873" w:rsidRPr="00565201">
          <w:rPr>
            <w:rStyle w:val="Hyperlink"/>
            <w:rFonts w:cs="Calibri"/>
            <w:noProof/>
          </w:rPr>
          <w:t>Role of the chairperson</w:t>
        </w:r>
      </w:hyperlink>
    </w:p>
    <w:p w14:paraId="52FFC701" w14:textId="16D5DC7E" w:rsidR="006A7873" w:rsidRPr="00565201" w:rsidRDefault="00046016" w:rsidP="00565201">
      <w:pPr>
        <w:pStyle w:val="TOC2"/>
        <w:rPr>
          <w:rFonts w:eastAsiaTheme="minorEastAsia" w:cs="Calibri"/>
          <w:noProof/>
          <w:lang w:eastAsia="en-AU"/>
        </w:rPr>
      </w:pPr>
      <w:hyperlink w:anchor="_Toc77946307" w:history="1">
        <w:r w:rsidR="006A7873" w:rsidRPr="00565201">
          <w:rPr>
            <w:rStyle w:val="Hyperlink"/>
            <w:rFonts w:cs="Calibri"/>
            <w:noProof/>
          </w:rPr>
          <w:t>28.</w:t>
        </w:r>
        <w:r w:rsidR="006A7873" w:rsidRPr="00565201">
          <w:rPr>
            <w:rFonts w:eastAsiaTheme="minorEastAsia" w:cs="Calibri"/>
            <w:noProof/>
            <w:lang w:eastAsia="en-AU"/>
          </w:rPr>
          <w:tab/>
        </w:r>
        <w:r w:rsidR="006A7873" w:rsidRPr="00565201">
          <w:rPr>
            <w:rStyle w:val="Hyperlink"/>
            <w:rFonts w:cs="Calibri"/>
            <w:noProof/>
          </w:rPr>
          <w:t>Adjournment of meetings</w:t>
        </w:r>
      </w:hyperlink>
    </w:p>
    <w:p w14:paraId="39824715" w14:textId="19FDB1B1" w:rsidR="006A7873" w:rsidRPr="00565201" w:rsidRDefault="00046016" w:rsidP="00565201">
      <w:pPr>
        <w:pStyle w:val="TOC2"/>
        <w:rPr>
          <w:rFonts w:eastAsiaTheme="minorEastAsia" w:cs="Calibri"/>
          <w:noProof/>
          <w:lang w:eastAsia="en-AU"/>
        </w:rPr>
      </w:pPr>
      <w:hyperlink w:anchor="_Toc77946308" w:history="1">
        <w:r w:rsidR="006A7873" w:rsidRPr="00565201">
          <w:rPr>
            <w:rStyle w:val="Hyperlink"/>
            <w:rFonts w:cs="Calibri"/>
            <w:noProof/>
          </w:rPr>
          <w:t>29.</w:t>
        </w:r>
        <w:r w:rsidR="006A7873" w:rsidRPr="00565201">
          <w:rPr>
            <w:rFonts w:eastAsiaTheme="minorEastAsia" w:cs="Calibri"/>
            <w:noProof/>
            <w:lang w:eastAsia="en-AU"/>
          </w:rPr>
          <w:tab/>
        </w:r>
        <w:r w:rsidR="006A7873" w:rsidRPr="00565201">
          <w:rPr>
            <w:rStyle w:val="Hyperlink"/>
            <w:rFonts w:cs="Calibri"/>
            <w:noProof/>
          </w:rPr>
          <w:t>Circular resolutions of members</w:t>
        </w:r>
      </w:hyperlink>
    </w:p>
    <w:p w14:paraId="55EDC2AD" w14:textId="12213F67" w:rsidR="006A7873" w:rsidRPr="00565201" w:rsidRDefault="00046016" w:rsidP="00565201">
      <w:pPr>
        <w:pStyle w:val="TOC1"/>
        <w:tabs>
          <w:tab w:val="right" w:leader="dot" w:pos="4238"/>
        </w:tabs>
        <w:jc w:val="both"/>
        <w:rPr>
          <w:rFonts w:eastAsiaTheme="minorEastAsia"/>
          <w:noProof/>
          <w:color w:val="auto"/>
          <w:lang w:eastAsia="en-AU"/>
        </w:rPr>
      </w:pPr>
      <w:hyperlink w:anchor="_Toc77946309" w:history="1">
        <w:r w:rsidR="006A7873" w:rsidRPr="00565201">
          <w:rPr>
            <w:rStyle w:val="Hyperlink"/>
            <w:rFonts w:cs="Calibri"/>
            <w:noProof/>
          </w:rPr>
          <w:t>Voting at general meetings</w:t>
        </w:r>
      </w:hyperlink>
    </w:p>
    <w:p w14:paraId="1D523CB8" w14:textId="69FCD4C4" w:rsidR="006A7873" w:rsidRPr="00565201" w:rsidRDefault="00046016" w:rsidP="00565201">
      <w:pPr>
        <w:pStyle w:val="TOC2"/>
        <w:rPr>
          <w:rFonts w:eastAsiaTheme="minorEastAsia" w:cs="Calibri"/>
          <w:noProof/>
          <w:lang w:eastAsia="en-AU"/>
        </w:rPr>
      </w:pPr>
      <w:hyperlink w:anchor="_Toc77946310" w:history="1">
        <w:r w:rsidR="006A7873" w:rsidRPr="00565201">
          <w:rPr>
            <w:rStyle w:val="Hyperlink"/>
            <w:rFonts w:cs="Calibri"/>
            <w:noProof/>
          </w:rPr>
          <w:t>30.</w:t>
        </w:r>
        <w:r w:rsidR="006A7873" w:rsidRPr="00565201">
          <w:rPr>
            <w:rFonts w:eastAsiaTheme="minorEastAsia" w:cs="Calibri"/>
            <w:noProof/>
            <w:lang w:eastAsia="en-AU"/>
          </w:rPr>
          <w:tab/>
        </w:r>
        <w:r w:rsidR="006A7873" w:rsidRPr="00565201">
          <w:rPr>
            <w:rStyle w:val="Hyperlink"/>
            <w:rFonts w:cs="Calibri"/>
            <w:noProof/>
          </w:rPr>
          <w:t>How many votes a member has</w:t>
        </w:r>
      </w:hyperlink>
    </w:p>
    <w:p w14:paraId="76F01876" w14:textId="4E230FA7" w:rsidR="006A7873" w:rsidRPr="00565201" w:rsidRDefault="00046016" w:rsidP="00565201">
      <w:pPr>
        <w:pStyle w:val="TOC2"/>
        <w:rPr>
          <w:rFonts w:eastAsiaTheme="minorEastAsia" w:cs="Calibri"/>
          <w:noProof/>
          <w:lang w:eastAsia="en-AU"/>
        </w:rPr>
      </w:pPr>
      <w:hyperlink w:anchor="_Toc77946311" w:history="1">
        <w:r w:rsidR="006A7873" w:rsidRPr="00565201">
          <w:rPr>
            <w:rStyle w:val="Hyperlink"/>
            <w:rFonts w:cs="Calibri"/>
            <w:noProof/>
          </w:rPr>
          <w:t>31.</w:t>
        </w:r>
        <w:r w:rsidR="006A7873" w:rsidRPr="00565201">
          <w:rPr>
            <w:rFonts w:eastAsiaTheme="minorEastAsia" w:cs="Calibri"/>
            <w:noProof/>
            <w:lang w:eastAsia="en-AU"/>
          </w:rPr>
          <w:tab/>
        </w:r>
        <w:r w:rsidR="006A7873" w:rsidRPr="00565201">
          <w:rPr>
            <w:rStyle w:val="Hyperlink"/>
            <w:rFonts w:cs="Calibri"/>
            <w:noProof/>
          </w:rPr>
          <w:t>Challenge to member’s right to vote</w:t>
        </w:r>
      </w:hyperlink>
    </w:p>
    <w:p w14:paraId="73E75ADA" w14:textId="0551C1AB" w:rsidR="006A7873" w:rsidRPr="00565201" w:rsidRDefault="00046016" w:rsidP="00565201">
      <w:pPr>
        <w:pStyle w:val="TOC2"/>
        <w:rPr>
          <w:rFonts w:eastAsiaTheme="minorEastAsia" w:cs="Calibri"/>
          <w:noProof/>
          <w:lang w:eastAsia="en-AU"/>
        </w:rPr>
      </w:pPr>
      <w:hyperlink w:anchor="_Toc77946312" w:history="1">
        <w:r w:rsidR="006A7873" w:rsidRPr="00565201">
          <w:rPr>
            <w:rStyle w:val="Hyperlink"/>
            <w:rFonts w:cs="Calibri"/>
            <w:noProof/>
          </w:rPr>
          <w:t>32.</w:t>
        </w:r>
        <w:r w:rsidR="006A7873" w:rsidRPr="00565201">
          <w:rPr>
            <w:rFonts w:eastAsiaTheme="minorEastAsia" w:cs="Calibri"/>
            <w:noProof/>
            <w:lang w:eastAsia="en-AU"/>
          </w:rPr>
          <w:tab/>
        </w:r>
        <w:r w:rsidR="006A7873" w:rsidRPr="00565201">
          <w:rPr>
            <w:rStyle w:val="Hyperlink"/>
            <w:rFonts w:cs="Calibri"/>
            <w:noProof/>
          </w:rPr>
          <w:t>How voting is carried out</w:t>
        </w:r>
      </w:hyperlink>
    </w:p>
    <w:p w14:paraId="0D95644B" w14:textId="2F2699BB" w:rsidR="006A7873" w:rsidRPr="00565201" w:rsidRDefault="00046016" w:rsidP="00565201">
      <w:pPr>
        <w:pStyle w:val="TOC2"/>
        <w:rPr>
          <w:rFonts w:eastAsiaTheme="minorEastAsia" w:cs="Calibri"/>
          <w:noProof/>
          <w:lang w:eastAsia="en-AU"/>
        </w:rPr>
      </w:pPr>
      <w:hyperlink w:anchor="_Toc77946313" w:history="1">
        <w:r w:rsidR="006A7873" w:rsidRPr="00565201">
          <w:rPr>
            <w:rStyle w:val="Hyperlink"/>
            <w:rFonts w:cs="Calibri"/>
            <w:noProof/>
          </w:rPr>
          <w:t>33.</w:t>
        </w:r>
        <w:r w:rsidR="006A7873" w:rsidRPr="00565201">
          <w:rPr>
            <w:rFonts w:eastAsiaTheme="minorEastAsia" w:cs="Calibri"/>
            <w:noProof/>
            <w:lang w:eastAsia="en-AU"/>
          </w:rPr>
          <w:tab/>
        </w:r>
        <w:r w:rsidR="006A7873" w:rsidRPr="00565201">
          <w:rPr>
            <w:rStyle w:val="Hyperlink"/>
            <w:rFonts w:cs="Calibri"/>
            <w:noProof/>
          </w:rPr>
          <w:t>When and how a vote in writing must be held</w:t>
        </w:r>
      </w:hyperlink>
    </w:p>
    <w:p w14:paraId="373557E8" w14:textId="3397962A" w:rsidR="006A7873" w:rsidRPr="00565201" w:rsidRDefault="00046016" w:rsidP="00565201">
      <w:pPr>
        <w:pStyle w:val="TOC2"/>
        <w:rPr>
          <w:rFonts w:eastAsiaTheme="minorEastAsia" w:cs="Calibri"/>
          <w:noProof/>
          <w:lang w:eastAsia="en-AU"/>
        </w:rPr>
      </w:pPr>
      <w:hyperlink w:anchor="_Toc77946314" w:history="1">
        <w:r w:rsidR="006A7873" w:rsidRPr="00565201">
          <w:rPr>
            <w:rStyle w:val="Hyperlink"/>
            <w:rFonts w:cs="Calibri"/>
            <w:noProof/>
          </w:rPr>
          <w:t>34.</w:t>
        </w:r>
        <w:r w:rsidR="006A7873" w:rsidRPr="00565201">
          <w:rPr>
            <w:rFonts w:eastAsiaTheme="minorEastAsia" w:cs="Calibri"/>
            <w:noProof/>
            <w:lang w:eastAsia="en-AU"/>
          </w:rPr>
          <w:tab/>
        </w:r>
        <w:r w:rsidR="006A7873" w:rsidRPr="00565201">
          <w:rPr>
            <w:rStyle w:val="Hyperlink"/>
            <w:rFonts w:cs="Calibri"/>
            <w:noProof/>
          </w:rPr>
          <w:t>Appointment of proxy</w:t>
        </w:r>
      </w:hyperlink>
    </w:p>
    <w:p w14:paraId="147A1DC6" w14:textId="1EAD431A" w:rsidR="006A7873" w:rsidRPr="00565201" w:rsidRDefault="00046016" w:rsidP="00565201">
      <w:pPr>
        <w:pStyle w:val="TOC2"/>
        <w:rPr>
          <w:rFonts w:eastAsiaTheme="minorEastAsia" w:cs="Calibri"/>
          <w:noProof/>
          <w:lang w:eastAsia="en-AU"/>
        </w:rPr>
      </w:pPr>
      <w:hyperlink w:anchor="_Toc77946315" w:history="1">
        <w:r w:rsidR="006A7873" w:rsidRPr="00565201">
          <w:rPr>
            <w:rStyle w:val="Hyperlink"/>
            <w:rFonts w:cs="Calibri"/>
            <w:noProof/>
          </w:rPr>
          <w:t>35.</w:t>
        </w:r>
        <w:r w:rsidR="006A7873" w:rsidRPr="00565201">
          <w:rPr>
            <w:rFonts w:eastAsiaTheme="minorEastAsia" w:cs="Calibri"/>
            <w:noProof/>
            <w:lang w:eastAsia="en-AU"/>
          </w:rPr>
          <w:tab/>
        </w:r>
        <w:r w:rsidR="006A7873" w:rsidRPr="00565201">
          <w:rPr>
            <w:rStyle w:val="Hyperlink"/>
            <w:rFonts w:cs="Calibri"/>
            <w:noProof/>
          </w:rPr>
          <w:t>Voting by proxy</w:t>
        </w:r>
      </w:hyperlink>
    </w:p>
    <w:p w14:paraId="2BD4FB24" w14:textId="64FA3A63" w:rsidR="006A7873" w:rsidRPr="00565201" w:rsidRDefault="00046016" w:rsidP="00565201">
      <w:pPr>
        <w:pStyle w:val="TOC1"/>
        <w:tabs>
          <w:tab w:val="right" w:leader="dot" w:pos="4238"/>
        </w:tabs>
        <w:jc w:val="both"/>
        <w:rPr>
          <w:rFonts w:eastAsiaTheme="minorEastAsia"/>
          <w:noProof/>
          <w:color w:val="auto"/>
          <w:lang w:eastAsia="en-AU"/>
        </w:rPr>
      </w:pPr>
      <w:hyperlink w:anchor="_Toc77946316" w:history="1">
        <w:r w:rsidR="006A7873" w:rsidRPr="00565201">
          <w:rPr>
            <w:rStyle w:val="Hyperlink"/>
            <w:rFonts w:cs="Calibri"/>
            <w:noProof/>
          </w:rPr>
          <w:t>Directors</w:t>
        </w:r>
      </w:hyperlink>
    </w:p>
    <w:p w14:paraId="24B34F20" w14:textId="5D60B7C8" w:rsidR="006A7873" w:rsidRPr="00565201" w:rsidRDefault="00046016" w:rsidP="00565201">
      <w:pPr>
        <w:pStyle w:val="TOC2"/>
        <w:rPr>
          <w:rFonts w:eastAsiaTheme="minorEastAsia" w:cs="Calibri"/>
          <w:noProof/>
          <w:lang w:eastAsia="en-AU"/>
        </w:rPr>
      </w:pPr>
      <w:hyperlink w:anchor="_Toc77946317" w:history="1">
        <w:r w:rsidR="006A7873" w:rsidRPr="00565201">
          <w:rPr>
            <w:rStyle w:val="Hyperlink"/>
            <w:rFonts w:cs="Calibri"/>
            <w:noProof/>
          </w:rPr>
          <w:t>36.</w:t>
        </w:r>
        <w:r w:rsidR="006A7873" w:rsidRPr="00565201">
          <w:rPr>
            <w:rFonts w:eastAsiaTheme="minorEastAsia" w:cs="Calibri"/>
            <w:noProof/>
            <w:lang w:eastAsia="en-AU"/>
          </w:rPr>
          <w:tab/>
        </w:r>
        <w:r w:rsidR="006A7873" w:rsidRPr="00565201">
          <w:rPr>
            <w:rStyle w:val="Hyperlink"/>
            <w:rFonts w:cs="Calibri"/>
            <w:noProof/>
          </w:rPr>
          <w:t>Number of directors</w:t>
        </w:r>
      </w:hyperlink>
    </w:p>
    <w:p w14:paraId="0DEF3733" w14:textId="1594566F" w:rsidR="006A7873" w:rsidRPr="00565201" w:rsidRDefault="00046016" w:rsidP="00565201">
      <w:pPr>
        <w:pStyle w:val="TOC2"/>
        <w:rPr>
          <w:rFonts w:eastAsiaTheme="minorEastAsia" w:cs="Calibri"/>
          <w:noProof/>
          <w:lang w:eastAsia="en-AU"/>
        </w:rPr>
      </w:pPr>
      <w:hyperlink w:anchor="_Toc77946318" w:history="1">
        <w:r w:rsidR="006A7873" w:rsidRPr="00565201">
          <w:rPr>
            <w:rStyle w:val="Hyperlink"/>
            <w:rFonts w:cs="Calibri"/>
            <w:noProof/>
          </w:rPr>
          <w:t>37.</w:t>
        </w:r>
        <w:r w:rsidR="006A7873" w:rsidRPr="00565201">
          <w:rPr>
            <w:rFonts w:eastAsiaTheme="minorEastAsia" w:cs="Calibri"/>
            <w:noProof/>
            <w:lang w:eastAsia="en-AU"/>
          </w:rPr>
          <w:tab/>
        </w:r>
        <w:r w:rsidR="006A7873" w:rsidRPr="00565201">
          <w:rPr>
            <w:rStyle w:val="Hyperlink"/>
            <w:rFonts w:cs="Calibri"/>
            <w:noProof/>
          </w:rPr>
          <w:t>Election and appointment of directors</w:t>
        </w:r>
      </w:hyperlink>
    </w:p>
    <w:p w14:paraId="2D255853" w14:textId="6E613167" w:rsidR="006A7873" w:rsidRPr="00565201" w:rsidRDefault="00046016" w:rsidP="00565201">
      <w:pPr>
        <w:pStyle w:val="TOC2"/>
        <w:rPr>
          <w:rFonts w:eastAsiaTheme="minorEastAsia" w:cs="Calibri"/>
          <w:noProof/>
          <w:lang w:eastAsia="en-AU"/>
        </w:rPr>
      </w:pPr>
      <w:hyperlink w:anchor="_Toc77946319" w:history="1">
        <w:r w:rsidR="006A7873" w:rsidRPr="00565201">
          <w:rPr>
            <w:rStyle w:val="Hyperlink"/>
            <w:rFonts w:cs="Calibri"/>
            <w:noProof/>
          </w:rPr>
          <w:t>38.</w:t>
        </w:r>
        <w:r w:rsidR="006A7873" w:rsidRPr="00565201">
          <w:rPr>
            <w:rFonts w:eastAsiaTheme="minorEastAsia" w:cs="Calibri"/>
            <w:noProof/>
            <w:lang w:eastAsia="en-AU"/>
          </w:rPr>
          <w:tab/>
        </w:r>
        <w:r w:rsidR="006A7873" w:rsidRPr="00565201">
          <w:rPr>
            <w:rStyle w:val="Hyperlink"/>
            <w:rFonts w:cs="Calibri"/>
            <w:noProof/>
          </w:rPr>
          <w:t>Election of chairperson</w:t>
        </w:r>
      </w:hyperlink>
    </w:p>
    <w:p w14:paraId="0CBA35DB" w14:textId="22DAA647" w:rsidR="006A7873" w:rsidRPr="00565201" w:rsidRDefault="00046016" w:rsidP="00565201">
      <w:pPr>
        <w:pStyle w:val="TOC2"/>
        <w:rPr>
          <w:rFonts w:eastAsiaTheme="minorEastAsia" w:cs="Calibri"/>
          <w:noProof/>
          <w:lang w:eastAsia="en-AU"/>
        </w:rPr>
      </w:pPr>
      <w:hyperlink w:anchor="_Toc77946320" w:history="1">
        <w:r w:rsidR="006A7873" w:rsidRPr="00565201">
          <w:rPr>
            <w:rStyle w:val="Hyperlink"/>
            <w:rFonts w:cs="Calibri"/>
            <w:noProof/>
          </w:rPr>
          <w:t>39.</w:t>
        </w:r>
        <w:r w:rsidR="006A7873" w:rsidRPr="00565201">
          <w:rPr>
            <w:rFonts w:eastAsiaTheme="minorEastAsia" w:cs="Calibri"/>
            <w:noProof/>
            <w:lang w:eastAsia="en-AU"/>
          </w:rPr>
          <w:tab/>
        </w:r>
        <w:r w:rsidR="006A7873" w:rsidRPr="00565201">
          <w:rPr>
            <w:rStyle w:val="Hyperlink"/>
            <w:rFonts w:cs="Calibri"/>
            <w:noProof/>
          </w:rPr>
          <w:t>Term of office</w:t>
        </w:r>
      </w:hyperlink>
    </w:p>
    <w:p w14:paraId="5EB0D3E5" w14:textId="0DB339DF" w:rsidR="006A7873" w:rsidRPr="00565201" w:rsidRDefault="00046016" w:rsidP="00565201">
      <w:pPr>
        <w:pStyle w:val="TOC2"/>
        <w:rPr>
          <w:rFonts w:eastAsiaTheme="minorEastAsia" w:cs="Calibri"/>
          <w:noProof/>
          <w:lang w:eastAsia="en-AU"/>
        </w:rPr>
      </w:pPr>
      <w:hyperlink w:anchor="_Toc77946321" w:history="1">
        <w:r w:rsidR="006A7873" w:rsidRPr="00565201">
          <w:rPr>
            <w:rStyle w:val="Hyperlink"/>
            <w:rFonts w:cs="Calibri"/>
            <w:noProof/>
          </w:rPr>
          <w:t>40.</w:t>
        </w:r>
        <w:r w:rsidR="006A7873" w:rsidRPr="00565201">
          <w:rPr>
            <w:rFonts w:eastAsiaTheme="minorEastAsia" w:cs="Calibri"/>
            <w:noProof/>
            <w:lang w:eastAsia="en-AU"/>
          </w:rPr>
          <w:tab/>
        </w:r>
        <w:r w:rsidR="006A7873" w:rsidRPr="00565201">
          <w:rPr>
            <w:rStyle w:val="Hyperlink"/>
            <w:rFonts w:cs="Calibri"/>
            <w:noProof/>
          </w:rPr>
          <w:t>When a director stops being a director</w:t>
        </w:r>
      </w:hyperlink>
    </w:p>
    <w:p w14:paraId="40BDE104" w14:textId="6DAE0DBE" w:rsidR="006A7873" w:rsidRPr="00565201" w:rsidRDefault="00046016" w:rsidP="00565201">
      <w:pPr>
        <w:pStyle w:val="TOC1"/>
        <w:tabs>
          <w:tab w:val="right" w:leader="dot" w:pos="4238"/>
        </w:tabs>
        <w:jc w:val="both"/>
        <w:rPr>
          <w:rFonts w:eastAsiaTheme="minorEastAsia"/>
          <w:noProof/>
          <w:color w:val="auto"/>
          <w:lang w:eastAsia="en-AU"/>
        </w:rPr>
      </w:pPr>
      <w:hyperlink w:anchor="_Toc77946322" w:history="1">
        <w:r w:rsidR="006A7873" w:rsidRPr="00565201">
          <w:rPr>
            <w:rStyle w:val="Hyperlink"/>
            <w:rFonts w:cs="Calibri"/>
            <w:noProof/>
          </w:rPr>
          <w:t>Powers of directors</w:t>
        </w:r>
      </w:hyperlink>
    </w:p>
    <w:p w14:paraId="4F6E34B6" w14:textId="6FC85F20" w:rsidR="006A7873" w:rsidRPr="00565201" w:rsidRDefault="00046016" w:rsidP="00565201">
      <w:pPr>
        <w:pStyle w:val="TOC2"/>
        <w:rPr>
          <w:rFonts w:eastAsiaTheme="minorEastAsia" w:cs="Calibri"/>
          <w:noProof/>
          <w:lang w:eastAsia="en-AU"/>
        </w:rPr>
      </w:pPr>
      <w:hyperlink w:anchor="_Toc77946323" w:history="1">
        <w:r w:rsidR="006A7873" w:rsidRPr="00565201">
          <w:rPr>
            <w:rStyle w:val="Hyperlink"/>
            <w:rFonts w:cs="Calibri"/>
            <w:noProof/>
          </w:rPr>
          <w:t>41.</w:t>
        </w:r>
        <w:r w:rsidR="006A7873" w:rsidRPr="00565201">
          <w:rPr>
            <w:rFonts w:eastAsiaTheme="minorEastAsia" w:cs="Calibri"/>
            <w:noProof/>
            <w:lang w:eastAsia="en-AU"/>
          </w:rPr>
          <w:tab/>
        </w:r>
        <w:r w:rsidR="006A7873" w:rsidRPr="00565201">
          <w:rPr>
            <w:rStyle w:val="Hyperlink"/>
            <w:rFonts w:cs="Calibri"/>
            <w:noProof/>
          </w:rPr>
          <w:t>Powers of directors</w:t>
        </w:r>
      </w:hyperlink>
    </w:p>
    <w:p w14:paraId="51E91749" w14:textId="25582E13" w:rsidR="006A7873" w:rsidRPr="00565201" w:rsidRDefault="00046016" w:rsidP="00565201">
      <w:pPr>
        <w:pStyle w:val="TOC2"/>
        <w:rPr>
          <w:rFonts w:eastAsiaTheme="minorEastAsia" w:cs="Calibri"/>
          <w:noProof/>
          <w:lang w:eastAsia="en-AU"/>
        </w:rPr>
      </w:pPr>
      <w:hyperlink w:anchor="_Toc77946324" w:history="1">
        <w:r w:rsidR="006A7873" w:rsidRPr="00565201">
          <w:rPr>
            <w:rStyle w:val="Hyperlink"/>
            <w:rFonts w:cs="Calibri"/>
            <w:noProof/>
          </w:rPr>
          <w:t>42.</w:t>
        </w:r>
        <w:r w:rsidR="006A7873" w:rsidRPr="00565201">
          <w:rPr>
            <w:rFonts w:eastAsiaTheme="minorEastAsia" w:cs="Calibri"/>
            <w:noProof/>
            <w:lang w:eastAsia="en-AU"/>
          </w:rPr>
          <w:tab/>
        </w:r>
        <w:r w:rsidR="006A7873" w:rsidRPr="00565201">
          <w:rPr>
            <w:rStyle w:val="Hyperlink"/>
            <w:rFonts w:cs="Calibri"/>
            <w:noProof/>
          </w:rPr>
          <w:t>Delegation of directors’ powers</w:t>
        </w:r>
      </w:hyperlink>
    </w:p>
    <w:p w14:paraId="762F3E4F" w14:textId="02419549" w:rsidR="006A7873" w:rsidRPr="00565201" w:rsidRDefault="00046016" w:rsidP="00565201">
      <w:pPr>
        <w:pStyle w:val="TOC2"/>
        <w:rPr>
          <w:rFonts w:eastAsiaTheme="minorEastAsia" w:cs="Calibri"/>
          <w:noProof/>
          <w:lang w:eastAsia="en-AU"/>
        </w:rPr>
      </w:pPr>
      <w:hyperlink w:anchor="_Toc77946325" w:history="1">
        <w:r w:rsidR="006A7873" w:rsidRPr="00565201">
          <w:rPr>
            <w:rStyle w:val="Hyperlink"/>
            <w:rFonts w:cs="Calibri"/>
            <w:noProof/>
          </w:rPr>
          <w:t>43.</w:t>
        </w:r>
        <w:r w:rsidR="006A7873" w:rsidRPr="00565201">
          <w:rPr>
            <w:rFonts w:eastAsiaTheme="minorEastAsia" w:cs="Calibri"/>
            <w:noProof/>
            <w:lang w:eastAsia="en-AU"/>
          </w:rPr>
          <w:tab/>
        </w:r>
        <w:r w:rsidR="006A7873" w:rsidRPr="00565201">
          <w:rPr>
            <w:rStyle w:val="Hyperlink"/>
            <w:rFonts w:cs="Calibri"/>
            <w:noProof/>
          </w:rPr>
          <w:t>Payments to directors</w:t>
        </w:r>
      </w:hyperlink>
    </w:p>
    <w:p w14:paraId="0D764108" w14:textId="51437342" w:rsidR="006A7873" w:rsidRPr="00565201" w:rsidRDefault="00046016" w:rsidP="00565201">
      <w:pPr>
        <w:pStyle w:val="TOC2"/>
        <w:rPr>
          <w:rFonts w:eastAsiaTheme="minorEastAsia" w:cs="Calibri"/>
          <w:noProof/>
          <w:lang w:eastAsia="en-AU"/>
        </w:rPr>
      </w:pPr>
      <w:hyperlink w:anchor="_Toc77946326" w:history="1">
        <w:r w:rsidR="006A7873" w:rsidRPr="00565201">
          <w:rPr>
            <w:rStyle w:val="Hyperlink"/>
            <w:rFonts w:cs="Calibri"/>
            <w:noProof/>
          </w:rPr>
          <w:t>44.</w:t>
        </w:r>
        <w:r w:rsidR="006A7873" w:rsidRPr="00565201">
          <w:rPr>
            <w:rFonts w:eastAsiaTheme="minorEastAsia" w:cs="Calibri"/>
            <w:noProof/>
            <w:lang w:eastAsia="en-AU"/>
          </w:rPr>
          <w:tab/>
        </w:r>
        <w:r w:rsidR="006A7873" w:rsidRPr="00565201">
          <w:rPr>
            <w:rStyle w:val="Hyperlink"/>
            <w:rFonts w:cs="Calibri"/>
            <w:noProof/>
          </w:rPr>
          <w:t>Execution of documents</w:t>
        </w:r>
      </w:hyperlink>
    </w:p>
    <w:p w14:paraId="0CA98BC7" w14:textId="39BDB312" w:rsidR="006A7873" w:rsidRPr="00565201" w:rsidRDefault="00046016" w:rsidP="00565201">
      <w:pPr>
        <w:pStyle w:val="TOC1"/>
        <w:tabs>
          <w:tab w:val="right" w:leader="dot" w:pos="4238"/>
        </w:tabs>
        <w:jc w:val="both"/>
        <w:rPr>
          <w:rFonts w:eastAsiaTheme="minorEastAsia"/>
          <w:noProof/>
          <w:color w:val="auto"/>
          <w:lang w:eastAsia="en-AU"/>
        </w:rPr>
      </w:pPr>
      <w:hyperlink w:anchor="_Toc77946327" w:history="1">
        <w:r w:rsidR="006A7873" w:rsidRPr="00565201">
          <w:rPr>
            <w:rStyle w:val="Hyperlink"/>
            <w:rFonts w:cs="Calibri"/>
            <w:noProof/>
          </w:rPr>
          <w:t>Duties of directors</w:t>
        </w:r>
      </w:hyperlink>
    </w:p>
    <w:p w14:paraId="5F6409CA" w14:textId="2FF212C8" w:rsidR="006A7873" w:rsidRPr="00565201" w:rsidRDefault="00046016" w:rsidP="00565201">
      <w:pPr>
        <w:pStyle w:val="TOC2"/>
        <w:rPr>
          <w:rFonts w:eastAsiaTheme="minorEastAsia" w:cs="Calibri"/>
          <w:noProof/>
          <w:lang w:eastAsia="en-AU"/>
        </w:rPr>
      </w:pPr>
      <w:hyperlink w:anchor="_Toc77946328" w:history="1">
        <w:r w:rsidR="006A7873" w:rsidRPr="00565201">
          <w:rPr>
            <w:rStyle w:val="Hyperlink"/>
            <w:rFonts w:cs="Calibri"/>
            <w:noProof/>
          </w:rPr>
          <w:t>45.</w:t>
        </w:r>
        <w:r w:rsidR="006A7873" w:rsidRPr="00565201">
          <w:rPr>
            <w:rFonts w:eastAsiaTheme="minorEastAsia" w:cs="Calibri"/>
            <w:noProof/>
            <w:lang w:eastAsia="en-AU"/>
          </w:rPr>
          <w:tab/>
        </w:r>
        <w:r w:rsidR="006A7873" w:rsidRPr="00565201">
          <w:rPr>
            <w:rStyle w:val="Hyperlink"/>
            <w:rFonts w:cs="Calibri"/>
            <w:noProof/>
          </w:rPr>
          <w:t>Duties of directors</w:t>
        </w:r>
      </w:hyperlink>
    </w:p>
    <w:p w14:paraId="1BD86293" w14:textId="54361CB9" w:rsidR="006A7873" w:rsidRPr="00565201" w:rsidRDefault="00046016" w:rsidP="00565201">
      <w:pPr>
        <w:pStyle w:val="TOC2"/>
        <w:rPr>
          <w:rStyle w:val="Hyperlink"/>
          <w:rFonts w:cs="Calibri"/>
          <w:noProof/>
        </w:rPr>
      </w:pPr>
      <w:hyperlink w:anchor="_Toc77946329" w:history="1">
        <w:r w:rsidR="006A7873" w:rsidRPr="00565201">
          <w:rPr>
            <w:rStyle w:val="Hyperlink"/>
            <w:rFonts w:cs="Calibri"/>
            <w:noProof/>
          </w:rPr>
          <w:t>46.</w:t>
        </w:r>
        <w:r w:rsidR="006A7873" w:rsidRPr="00565201">
          <w:rPr>
            <w:rFonts w:eastAsiaTheme="minorEastAsia" w:cs="Calibri"/>
            <w:noProof/>
            <w:lang w:eastAsia="en-AU"/>
          </w:rPr>
          <w:tab/>
        </w:r>
        <w:r w:rsidR="006A7873" w:rsidRPr="00565201">
          <w:rPr>
            <w:rStyle w:val="Hyperlink"/>
            <w:rFonts w:cs="Calibri"/>
            <w:noProof/>
          </w:rPr>
          <w:t>Conflicts of interest</w:t>
        </w:r>
      </w:hyperlink>
    </w:p>
    <w:p w14:paraId="3AF8C6FD" w14:textId="77777777" w:rsidR="00F25469" w:rsidRPr="00565201" w:rsidRDefault="00F25469" w:rsidP="00565201">
      <w:pPr>
        <w:jc w:val="both"/>
        <w:rPr>
          <w:rFonts w:cs="Calibri"/>
        </w:rPr>
      </w:pPr>
    </w:p>
    <w:p w14:paraId="574A7339" w14:textId="3B7C15BB" w:rsidR="006A7873" w:rsidRPr="00565201" w:rsidRDefault="00046016" w:rsidP="00565201">
      <w:pPr>
        <w:pStyle w:val="TOC1"/>
        <w:tabs>
          <w:tab w:val="right" w:leader="dot" w:pos="4238"/>
        </w:tabs>
        <w:jc w:val="both"/>
        <w:rPr>
          <w:rFonts w:eastAsiaTheme="minorEastAsia"/>
          <w:noProof/>
          <w:color w:val="auto"/>
          <w:lang w:eastAsia="en-AU"/>
        </w:rPr>
      </w:pPr>
      <w:hyperlink w:anchor="_Toc77946330" w:history="1">
        <w:r w:rsidR="006A7873" w:rsidRPr="00565201">
          <w:rPr>
            <w:rStyle w:val="Hyperlink"/>
            <w:rFonts w:cs="Calibri"/>
            <w:noProof/>
          </w:rPr>
          <w:t>Directors’ meetings</w:t>
        </w:r>
      </w:hyperlink>
    </w:p>
    <w:p w14:paraId="5E333908" w14:textId="03D48B93" w:rsidR="006A7873" w:rsidRPr="00565201" w:rsidRDefault="00046016" w:rsidP="00565201">
      <w:pPr>
        <w:pStyle w:val="TOC2"/>
        <w:rPr>
          <w:rFonts w:eastAsiaTheme="minorEastAsia" w:cs="Calibri"/>
          <w:noProof/>
          <w:lang w:eastAsia="en-AU"/>
        </w:rPr>
      </w:pPr>
      <w:hyperlink w:anchor="_Toc77946331" w:history="1">
        <w:r w:rsidR="006A7873" w:rsidRPr="00565201">
          <w:rPr>
            <w:rStyle w:val="Hyperlink"/>
            <w:rFonts w:cs="Calibri"/>
            <w:noProof/>
          </w:rPr>
          <w:t>47.</w:t>
        </w:r>
        <w:r w:rsidR="006A7873" w:rsidRPr="00565201">
          <w:rPr>
            <w:rFonts w:eastAsiaTheme="minorEastAsia" w:cs="Calibri"/>
            <w:noProof/>
            <w:lang w:eastAsia="en-AU"/>
          </w:rPr>
          <w:tab/>
        </w:r>
        <w:r w:rsidR="006A7873" w:rsidRPr="00565201">
          <w:rPr>
            <w:rStyle w:val="Hyperlink"/>
            <w:rFonts w:cs="Calibri"/>
            <w:noProof/>
          </w:rPr>
          <w:t>When the directors meet</w:t>
        </w:r>
      </w:hyperlink>
    </w:p>
    <w:p w14:paraId="6E1FD440" w14:textId="3D8C9992" w:rsidR="006A7873" w:rsidRPr="00565201" w:rsidRDefault="00046016" w:rsidP="00565201">
      <w:pPr>
        <w:pStyle w:val="TOC2"/>
        <w:rPr>
          <w:rFonts w:eastAsiaTheme="minorEastAsia" w:cs="Calibri"/>
          <w:noProof/>
          <w:lang w:eastAsia="en-AU"/>
        </w:rPr>
      </w:pPr>
      <w:hyperlink w:anchor="_Toc77946332" w:history="1">
        <w:r w:rsidR="006A7873" w:rsidRPr="00565201">
          <w:rPr>
            <w:rStyle w:val="Hyperlink"/>
            <w:rFonts w:cs="Calibri"/>
            <w:noProof/>
          </w:rPr>
          <w:t>48.</w:t>
        </w:r>
        <w:r w:rsidR="006A7873" w:rsidRPr="00565201">
          <w:rPr>
            <w:rFonts w:eastAsiaTheme="minorEastAsia" w:cs="Calibri"/>
            <w:noProof/>
            <w:lang w:eastAsia="en-AU"/>
          </w:rPr>
          <w:tab/>
        </w:r>
        <w:r w:rsidR="006A7873" w:rsidRPr="00565201">
          <w:rPr>
            <w:rStyle w:val="Hyperlink"/>
            <w:rFonts w:cs="Calibri"/>
            <w:noProof/>
          </w:rPr>
          <w:t>Calling directors’ meetings</w:t>
        </w:r>
      </w:hyperlink>
    </w:p>
    <w:p w14:paraId="561E8E1D" w14:textId="63265A69" w:rsidR="006A7873" w:rsidRPr="00565201" w:rsidRDefault="00046016" w:rsidP="00565201">
      <w:pPr>
        <w:pStyle w:val="TOC2"/>
        <w:rPr>
          <w:rFonts w:eastAsiaTheme="minorEastAsia" w:cs="Calibri"/>
          <w:noProof/>
          <w:lang w:eastAsia="en-AU"/>
        </w:rPr>
      </w:pPr>
      <w:hyperlink w:anchor="_Toc77946333" w:history="1">
        <w:r w:rsidR="006A7873" w:rsidRPr="00565201">
          <w:rPr>
            <w:rStyle w:val="Hyperlink"/>
            <w:rFonts w:cs="Calibri"/>
            <w:noProof/>
          </w:rPr>
          <w:t>49.</w:t>
        </w:r>
        <w:r w:rsidR="006A7873" w:rsidRPr="00565201">
          <w:rPr>
            <w:rFonts w:eastAsiaTheme="minorEastAsia" w:cs="Calibri"/>
            <w:noProof/>
            <w:lang w:eastAsia="en-AU"/>
          </w:rPr>
          <w:tab/>
        </w:r>
        <w:r w:rsidR="006A7873" w:rsidRPr="00565201">
          <w:rPr>
            <w:rStyle w:val="Hyperlink"/>
            <w:rFonts w:cs="Calibri"/>
            <w:noProof/>
          </w:rPr>
          <w:t>Chairperson for directors’ meetings</w:t>
        </w:r>
      </w:hyperlink>
    </w:p>
    <w:p w14:paraId="6D3ED9E8" w14:textId="077CE3F5" w:rsidR="006A7873" w:rsidRPr="00565201" w:rsidRDefault="00046016" w:rsidP="00565201">
      <w:pPr>
        <w:pStyle w:val="TOC2"/>
        <w:rPr>
          <w:rFonts w:eastAsiaTheme="minorEastAsia" w:cs="Calibri"/>
          <w:noProof/>
          <w:lang w:eastAsia="en-AU"/>
        </w:rPr>
      </w:pPr>
      <w:hyperlink w:anchor="_Toc77946334" w:history="1">
        <w:r w:rsidR="006A7873" w:rsidRPr="00565201">
          <w:rPr>
            <w:rStyle w:val="Hyperlink"/>
            <w:rFonts w:cs="Calibri"/>
            <w:noProof/>
          </w:rPr>
          <w:t>50.</w:t>
        </w:r>
        <w:r w:rsidR="006A7873" w:rsidRPr="00565201">
          <w:rPr>
            <w:rFonts w:eastAsiaTheme="minorEastAsia" w:cs="Calibri"/>
            <w:noProof/>
            <w:lang w:eastAsia="en-AU"/>
          </w:rPr>
          <w:tab/>
        </w:r>
        <w:r w:rsidR="006A7873" w:rsidRPr="00565201">
          <w:rPr>
            <w:rStyle w:val="Hyperlink"/>
            <w:rFonts w:cs="Calibri"/>
            <w:noProof/>
          </w:rPr>
          <w:t>Quorum at directors’ meetings</w:t>
        </w:r>
      </w:hyperlink>
    </w:p>
    <w:p w14:paraId="1F3A7E49" w14:textId="430C8203" w:rsidR="006A7873" w:rsidRPr="00565201" w:rsidRDefault="00046016" w:rsidP="00565201">
      <w:pPr>
        <w:pStyle w:val="TOC2"/>
        <w:rPr>
          <w:rFonts w:eastAsiaTheme="minorEastAsia" w:cs="Calibri"/>
          <w:noProof/>
          <w:lang w:eastAsia="en-AU"/>
        </w:rPr>
      </w:pPr>
      <w:hyperlink w:anchor="_Toc77946335" w:history="1">
        <w:r w:rsidR="006A7873" w:rsidRPr="00565201">
          <w:rPr>
            <w:rStyle w:val="Hyperlink"/>
            <w:rFonts w:cs="Calibri"/>
            <w:noProof/>
          </w:rPr>
          <w:t>51.</w:t>
        </w:r>
        <w:r w:rsidR="006A7873" w:rsidRPr="00565201">
          <w:rPr>
            <w:rFonts w:eastAsiaTheme="minorEastAsia" w:cs="Calibri"/>
            <w:noProof/>
            <w:lang w:eastAsia="en-AU"/>
          </w:rPr>
          <w:tab/>
        </w:r>
        <w:r w:rsidR="006A7873" w:rsidRPr="00565201">
          <w:rPr>
            <w:rStyle w:val="Hyperlink"/>
            <w:rFonts w:cs="Calibri"/>
            <w:noProof/>
          </w:rPr>
          <w:t>Using technology to hold directors’ meetings</w:t>
        </w:r>
      </w:hyperlink>
    </w:p>
    <w:p w14:paraId="220B8AAB" w14:textId="464473B4" w:rsidR="006A7873" w:rsidRPr="00565201" w:rsidRDefault="00046016" w:rsidP="00565201">
      <w:pPr>
        <w:pStyle w:val="TOC2"/>
        <w:rPr>
          <w:rFonts w:eastAsiaTheme="minorEastAsia" w:cs="Calibri"/>
          <w:noProof/>
          <w:lang w:eastAsia="en-AU"/>
        </w:rPr>
      </w:pPr>
      <w:hyperlink w:anchor="_Toc77946336" w:history="1">
        <w:r w:rsidR="006A7873" w:rsidRPr="00565201">
          <w:rPr>
            <w:rStyle w:val="Hyperlink"/>
            <w:rFonts w:cs="Calibri"/>
            <w:noProof/>
          </w:rPr>
          <w:t>52.</w:t>
        </w:r>
        <w:r w:rsidR="006A7873" w:rsidRPr="00565201">
          <w:rPr>
            <w:rFonts w:eastAsiaTheme="minorEastAsia" w:cs="Calibri"/>
            <w:noProof/>
            <w:lang w:eastAsia="en-AU"/>
          </w:rPr>
          <w:tab/>
        </w:r>
        <w:r w:rsidR="006A7873" w:rsidRPr="00565201">
          <w:rPr>
            <w:rStyle w:val="Hyperlink"/>
            <w:rFonts w:cs="Calibri"/>
            <w:noProof/>
          </w:rPr>
          <w:t>Passing directors’ resolutions</w:t>
        </w:r>
      </w:hyperlink>
    </w:p>
    <w:p w14:paraId="2FD374EC" w14:textId="63289F3E" w:rsidR="006A7873" w:rsidRPr="00565201" w:rsidRDefault="00046016" w:rsidP="00565201">
      <w:pPr>
        <w:pStyle w:val="TOC2"/>
        <w:rPr>
          <w:rFonts w:eastAsiaTheme="minorEastAsia" w:cs="Calibri"/>
          <w:noProof/>
          <w:lang w:eastAsia="en-AU"/>
        </w:rPr>
      </w:pPr>
      <w:hyperlink w:anchor="_Toc77946337" w:history="1">
        <w:r w:rsidR="006A7873" w:rsidRPr="00565201">
          <w:rPr>
            <w:rStyle w:val="Hyperlink"/>
            <w:rFonts w:cs="Calibri"/>
            <w:noProof/>
          </w:rPr>
          <w:t>53.</w:t>
        </w:r>
        <w:r w:rsidR="006A7873" w:rsidRPr="00565201">
          <w:rPr>
            <w:rFonts w:eastAsiaTheme="minorEastAsia" w:cs="Calibri"/>
            <w:noProof/>
            <w:lang w:eastAsia="en-AU"/>
          </w:rPr>
          <w:tab/>
        </w:r>
        <w:r w:rsidR="006A7873" w:rsidRPr="00565201">
          <w:rPr>
            <w:rStyle w:val="Hyperlink"/>
            <w:rFonts w:cs="Calibri"/>
            <w:noProof/>
          </w:rPr>
          <w:t>Circular resolutions of directors</w:t>
        </w:r>
      </w:hyperlink>
    </w:p>
    <w:p w14:paraId="5E39616B" w14:textId="37385044" w:rsidR="006A7873" w:rsidRPr="00565201" w:rsidRDefault="00046016" w:rsidP="00565201">
      <w:pPr>
        <w:pStyle w:val="TOC1"/>
        <w:tabs>
          <w:tab w:val="right" w:leader="dot" w:pos="4238"/>
        </w:tabs>
        <w:jc w:val="both"/>
        <w:rPr>
          <w:rFonts w:eastAsiaTheme="minorEastAsia"/>
          <w:noProof/>
          <w:color w:val="auto"/>
          <w:lang w:eastAsia="en-AU"/>
        </w:rPr>
      </w:pPr>
      <w:hyperlink w:anchor="_Toc77946338" w:history="1">
        <w:r w:rsidR="006A7873" w:rsidRPr="00565201">
          <w:rPr>
            <w:rStyle w:val="Hyperlink"/>
            <w:rFonts w:cs="Calibri"/>
            <w:noProof/>
          </w:rPr>
          <w:t>Secretary</w:t>
        </w:r>
      </w:hyperlink>
    </w:p>
    <w:p w14:paraId="5A5B1DFC" w14:textId="79CAB49E" w:rsidR="006A7873" w:rsidRPr="00565201" w:rsidRDefault="00046016" w:rsidP="00565201">
      <w:pPr>
        <w:pStyle w:val="TOC2"/>
        <w:rPr>
          <w:rFonts w:eastAsiaTheme="minorEastAsia" w:cs="Calibri"/>
          <w:noProof/>
          <w:lang w:eastAsia="en-AU"/>
        </w:rPr>
      </w:pPr>
      <w:hyperlink w:anchor="_Toc77946339" w:history="1">
        <w:r w:rsidR="006A7873" w:rsidRPr="00565201">
          <w:rPr>
            <w:rStyle w:val="Hyperlink"/>
            <w:rFonts w:cs="Calibri"/>
            <w:noProof/>
          </w:rPr>
          <w:t>54.</w:t>
        </w:r>
        <w:r w:rsidR="006A7873" w:rsidRPr="00565201">
          <w:rPr>
            <w:rFonts w:eastAsiaTheme="minorEastAsia" w:cs="Calibri"/>
            <w:noProof/>
            <w:lang w:eastAsia="en-AU"/>
          </w:rPr>
          <w:tab/>
        </w:r>
        <w:r w:rsidR="006A7873" w:rsidRPr="00565201">
          <w:rPr>
            <w:rStyle w:val="Hyperlink"/>
            <w:rFonts w:cs="Calibri"/>
            <w:noProof/>
          </w:rPr>
          <w:t>Appointment and role of secretary</w:t>
        </w:r>
      </w:hyperlink>
    </w:p>
    <w:p w14:paraId="749A3DC3" w14:textId="7A026BC7" w:rsidR="006A7873" w:rsidRPr="00565201" w:rsidRDefault="00046016" w:rsidP="00565201">
      <w:pPr>
        <w:pStyle w:val="TOC1"/>
        <w:tabs>
          <w:tab w:val="right" w:leader="dot" w:pos="4238"/>
        </w:tabs>
        <w:jc w:val="both"/>
        <w:rPr>
          <w:rFonts w:eastAsiaTheme="minorEastAsia"/>
          <w:noProof/>
          <w:color w:val="auto"/>
          <w:lang w:eastAsia="en-AU"/>
        </w:rPr>
      </w:pPr>
      <w:hyperlink w:anchor="_Toc77946340" w:history="1">
        <w:r w:rsidR="006A7873" w:rsidRPr="00565201">
          <w:rPr>
            <w:rStyle w:val="Hyperlink"/>
            <w:rFonts w:cs="Calibri"/>
            <w:noProof/>
          </w:rPr>
          <w:t>Minutes and Records</w:t>
        </w:r>
      </w:hyperlink>
    </w:p>
    <w:p w14:paraId="5C404D49" w14:textId="3ED0661C" w:rsidR="006A7873" w:rsidRPr="00565201" w:rsidRDefault="00046016" w:rsidP="00565201">
      <w:pPr>
        <w:pStyle w:val="TOC2"/>
        <w:rPr>
          <w:rFonts w:eastAsiaTheme="minorEastAsia" w:cs="Calibri"/>
          <w:noProof/>
          <w:lang w:eastAsia="en-AU"/>
        </w:rPr>
      </w:pPr>
      <w:hyperlink w:anchor="_Toc77946341" w:history="1">
        <w:r w:rsidR="006A7873" w:rsidRPr="00565201">
          <w:rPr>
            <w:rStyle w:val="Hyperlink"/>
            <w:rFonts w:cs="Calibri"/>
            <w:noProof/>
          </w:rPr>
          <w:t>55.</w:t>
        </w:r>
        <w:r w:rsidR="006A7873" w:rsidRPr="00565201">
          <w:rPr>
            <w:rFonts w:eastAsiaTheme="minorEastAsia" w:cs="Calibri"/>
            <w:noProof/>
            <w:lang w:eastAsia="en-AU"/>
          </w:rPr>
          <w:tab/>
        </w:r>
        <w:r w:rsidR="006A7873" w:rsidRPr="00565201">
          <w:rPr>
            <w:rStyle w:val="Hyperlink"/>
            <w:rFonts w:cs="Calibri"/>
            <w:noProof/>
          </w:rPr>
          <w:t>Minutes and Records</w:t>
        </w:r>
      </w:hyperlink>
    </w:p>
    <w:p w14:paraId="29E1D5A5" w14:textId="3C3A3630" w:rsidR="006A7873" w:rsidRPr="00565201" w:rsidRDefault="00046016" w:rsidP="00565201">
      <w:pPr>
        <w:pStyle w:val="TOC2"/>
        <w:rPr>
          <w:rFonts w:eastAsiaTheme="minorEastAsia" w:cs="Calibri"/>
          <w:noProof/>
          <w:lang w:eastAsia="en-AU"/>
        </w:rPr>
      </w:pPr>
      <w:hyperlink w:anchor="_Toc77946342" w:history="1">
        <w:r w:rsidR="006A7873" w:rsidRPr="00565201">
          <w:rPr>
            <w:rStyle w:val="Hyperlink"/>
            <w:rFonts w:cs="Calibri"/>
            <w:noProof/>
          </w:rPr>
          <w:t>56.</w:t>
        </w:r>
        <w:r w:rsidR="006A7873" w:rsidRPr="00565201">
          <w:rPr>
            <w:rFonts w:eastAsiaTheme="minorEastAsia" w:cs="Calibri"/>
            <w:noProof/>
            <w:lang w:eastAsia="en-AU"/>
          </w:rPr>
          <w:tab/>
        </w:r>
        <w:r w:rsidR="006A7873" w:rsidRPr="00565201">
          <w:rPr>
            <w:rStyle w:val="Hyperlink"/>
            <w:rFonts w:cs="Calibri"/>
            <w:noProof/>
          </w:rPr>
          <w:t>Financial and related records</w:t>
        </w:r>
      </w:hyperlink>
    </w:p>
    <w:p w14:paraId="57CDD289" w14:textId="791AF462" w:rsidR="006A7873" w:rsidRPr="00565201" w:rsidRDefault="00046016" w:rsidP="00565201">
      <w:pPr>
        <w:pStyle w:val="TOC1"/>
        <w:tabs>
          <w:tab w:val="right" w:leader="dot" w:pos="4238"/>
        </w:tabs>
        <w:jc w:val="both"/>
        <w:rPr>
          <w:rFonts w:eastAsiaTheme="minorEastAsia"/>
          <w:noProof/>
          <w:color w:val="auto"/>
          <w:lang w:eastAsia="en-AU"/>
        </w:rPr>
      </w:pPr>
      <w:hyperlink w:anchor="_Toc77946343" w:history="1">
        <w:r w:rsidR="006A7873" w:rsidRPr="00565201">
          <w:rPr>
            <w:rStyle w:val="Hyperlink"/>
            <w:rFonts w:cs="Calibri"/>
            <w:noProof/>
          </w:rPr>
          <w:t>By-laws</w:t>
        </w:r>
      </w:hyperlink>
    </w:p>
    <w:p w14:paraId="0E12C96F" w14:textId="1828BB85" w:rsidR="006A7873" w:rsidRPr="00565201" w:rsidRDefault="00046016" w:rsidP="00565201">
      <w:pPr>
        <w:pStyle w:val="TOC2"/>
        <w:rPr>
          <w:rFonts w:eastAsiaTheme="minorEastAsia" w:cs="Calibri"/>
          <w:noProof/>
          <w:lang w:eastAsia="en-AU"/>
        </w:rPr>
      </w:pPr>
      <w:hyperlink w:anchor="_Toc77946344" w:history="1">
        <w:r w:rsidR="006A7873" w:rsidRPr="00565201">
          <w:rPr>
            <w:rStyle w:val="Hyperlink"/>
            <w:rFonts w:cs="Calibri"/>
            <w:noProof/>
          </w:rPr>
          <w:t>57.</w:t>
        </w:r>
        <w:r w:rsidR="006A7873" w:rsidRPr="00565201">
          <w:rPr>
            <w:rFonts w:eastAsiaTheme="minorEastAsia" w:cs="Calibri"/>
            <w:noProof/>
            <w:lang w:eastAsia="en-AU"/>
          </w:rPr>
          <w:tab/>
        </w:r>
        <w:r w:rsidR="006A7873" w:rsidRPr="00565201">
          <w:rPr>
            <w:rStyle w:val="Hyperlink"/>
            <w:rFonts w:cs="Calibri"/>
            <w:noProof/>
          </w:rPr>
          <w:t>By-laws</w:t>
        </w:r>
      </w:hyperlink>
    </w:p>
    <w:p w14:paraId="01C65DE0" w14:textId="5ECA1856" w:rsidR="006A7873" w:rsidRPr="00565201" w:rsidRDefault="00046016" w:rsidP="00565201">
      <w:pPr>
        <w:pStyle w:val="TOC1"/>
        <w:tabs>
          <w:tab w:val="right" w:leader="dot" w:pos="4238"/>
        </w:tabs>
        <w:jc w:val="both"/>
        <w:rPr>
          <w:rFonts w:eastAsiaTheme="minorEastAsia"/>
          <w:noProof/>
          <w:color w:val="auto"/>
          <w:lang w:eastAsia="en-AU"/>
        </w:rPr>
      </w:pPr>
      <w:hyperlink w:anchor="_Toc77946345" w:history="1">
        <w:r w:rsidR="006A7873" w:rsidRPr="00565201">
          <w:rPr>
            <w:rStyle w:val="Hyperlink"/>
            <w:rFonts w:cs="Calibri"/>
            <w:noProof/>
          </w:rPr>
          <w:t>Notice</w:t>
        </w:r>
      </w:hyperlink>
    </w:p>
    <w:p w14:paraId="320C16D8" w14:textId="509F987C" w:rsidR="006A7873" w:rsidRPr="00565201" w:rsidRDefault="00046016" w:rsidP="00565201">
      <w:pPr>
        <w:pStyle w:val="TOC2"/>
        <w:rPr>
          <w:rFonts w:eastAsiaTheme="minorEastAsia" w:cs="Calibri"/>
          <w:noProof/>
          <w:lang w:eastAsia="en-AU"/>
        </w:rPr>
      </w:pPr>
      <w:hyperlink w:anchor="_Toc77946346" w:history="1">
        <w:r w:rsidR="006A7873" w:rsidRPr="00565201">
          <w:rPr>
            <w:rStyle w:val="Hyperlink"/>
            <w:rFonts w:cs="Calibri"/>
            <w:noProof/>
          </w:rPr>
          <w:t>58.</w:t>
        </w:r>
        <w:r w:rsidR="006A7873" w:rsidRPr="00565201">
          <w:rPr>
            <w:rFonts w:eastAsiaTheme="minorEastAsia" w:cs="Calibri"/>
            <w:noProof/>
            <w:lang w:eastAsia="en-AU"/>
          </w:rPr>
          <w:tab/>
        </w:r>
        <w:r w:rsidR="006A7873" w:rsidRPr="00565201">
          <w:rPr>
            <w:rStyle w:val="Hyperlink"/>
            <w:rFonts w:cs="Calibri"/>
            <w:noProof/>
          </w:rPr>
          <w:t>What is notice</w:t>
        </w:r>
      </w:hyperlink>
    </w:p>
    <w:p w14:paraId="14D5265A" w14:textId="2BAFFEE4" w:rsidR="006A7873" w:rsidRPr="00565201" w:rsidRDefault="00046016" w:rsidP="00565201">
      <w:pPr>
        <w:pStyle w:val="TOC2"/>
        <w:rPr>
          <w:rFonts w:eastAsiaTheme="minorEastAsia" w:cs="Calibri"/>
          <w:noProof/>
          <w:lang w:eastAsia="en-AU"/>
        </w:rPr>
      </w:pPr>
      <w:hyperlink w:anchor="_Toc77946347" w:history="1">
        <w:r w:rsidR="006A7873" w:rsidRPr="00565201">
          <w:rPr>
            <w:rStyle w:val="Hyperlink"/>
            <w:rFonts w:cs="Calibri"/>
            <w:noProof/>
          </w:rPr>
          <w:t>59.</w:t>
        </w:r>
        <w:r w:rsidR="006A7873" w:rsidRPr="00565201">
          <w:rPr>
            <w:rFonts w:eastAsiaTheme="minorEastAsia" w:cs="Calibri"/>
            <w:noProof/>
            <w:lang w:eastAsia="en-AU"/>
          </w:rPr>
          <w:tab/>
        </w:r>
        <w:r w:rsidR="006A7873" w:rsidRPr="00565201">
          <w:rPr>
            <w:rStyle w:val="Hyperlink"/>
            <w:rFonts w:cs="Calibri"/>
            <w:noProof/>
          </w:rPr>
          <w:t>Notice to the company</w:t>
        </w:r>
      </w:hyperlink>
    </w:p>
    <w:p w14:paraId="502D18EB" w14:textId="33D2106E" w:rsidR="006A7873" w:rsidRPr="00565201" w:rsidRDefault="00046016" w:rsidP="00565201">
      <w:pPr>
        <w:pStyle w:val="TOC2"/>
        <w:rPr>
          <w:rFonts w:eastAsiaTheme="minorEastAsia" w:cs="Calibri"/>
          <w:noProof/>
          <w:lang w:eastAsia="en-AU"/>
        </w:rPr>
      </w:pPr>
      <w:hyperlink w:anchor="_Toc77946348" w:history="1">
        <w:r w:rsidR="006A7873" w:rsidRPr="00565201">
          <w:rPr>
            <w:rStyle w:val="Hyperlink"/>
            <w:rFonts w:cs="Calibri"/>
            <w:noProof/>
          </w:rPr>
          <w:t>60.</w:t>
        </w:r>
        <w:r w:rsidR="006A7873" w:rsidRPr="00565201">
          <w:rPr>
            <w:rFonts w:eastAsiaTheme="minorEastAsia" w:cs="Calibri"/>
            <w:noProof/>
            <w:lang w:eastAsia="en-AU"/>
          </w:rPr>
          <w:tab/>
        </w:r>
        <w:r w:rsidR="006A7873" w:rsidRPr="00565201">
          <w:rPr>
            <w:rStyle w:val="Hyperlink"/>
            <w:rFonts w:cs="Calibri"/>
            <w:noProof/>
          </w:rPr>
          <w:t>Notice to members</w:t>
        </w:r>
      </w:hyperlink>
    </w:p>
    <w:p w14:paraId="6D21E17C" w14:textId="064F6E37" w:rsidR="006A7873" w:rsidRPr="00565201" w:rsidRDefault="00046016" w:rsidP="00565201">
      <w:pPr>
        <w:pStyle w:val="TOC2"/>
        <w:rPr>
          <w:rFonts w:eastAsiaTheme="minorEastAsia" w:cs="Calibri"/>
          <w:noProof/>
          <w:lang w:eastAsia="en-AU"/>
        </w:rPr>
      </w:pPr>
      <w:hyperlink w:anchor="_Toc77946349" w:history="1">
        <w:r w:rsidR="006A7873" w:rsidRPr="00565201">
          <w:rPr>
            <w:rStyle w:val="Hyperlink"/>
            <w:rFonts w:cs="Calibri"/>
            <w:noProof/>
          </w:rPr>
          <w:t>61.</w:t>
        </w:r>
        <w:r w:rsidR="006A7873" w:rsidRPr="00565201">
          <w:rPr>
            <w:rFonts w:eastAsiaTheme="minorEastAsia" w:cs="Calibri"/>
            <w:noProof/>
            <w:lang w:eastAsia="en-AU"/>
          </w:rPr>
          <w:tab/>
        </w:r>
        <w:r w:rsidR="006A7873" w:rsidRPr="00565201">
          <w:rPr>
            <w:rStyle w:val="Hyperlink"/>
            <w:rFonts w:cs="Calibri"/>
            <w:noProof/>
          </w:rPr>
          <w:t>When notice is taken to be given</w:t>
        </w:r>
      </w:hyperlink>
    </w:p>
    <w:p w14:paraId="47D44463" w14:textId="397D74E2" w:rsidR="006A7873" w:rsidRPr="00565201" w:rsidRDefault="00046016" w:rsidP="00565201">
      <w:pPr>
        <w:pStyle w:val="TOC1"/>
        <w:tabs>
          <w:tab w:val="right" w:leader="dot" w:pos="4238"/>
        </w:tabs>
        <w:jc w:val="both"/>
        <w:rPr>
          <w:rFonts w:eastAsiaTheme="minorEastAsia"/>
          <w:noProof/>
          <w:color w:val="auto"/>
          <w:lang w:eastAsia="en-AU"/>
        </w:rPr>
      </w:pPr>
      <w:hyperlink w:anchor="_Toc77946350" w:history="1">
        <w:r w:rsidR="006A7873" w:rsidRPr="00565201">
          <w:rPr>
            <w:rStyle w:val="Hyperlink"/>
            <w:rFonts w:cs="Calibri"/>
            <w:noProof/>
          </w:rPr>
          <w:t>Financial year</w:t>
        </w:r>
      </w:hyperlink>
    </w:p>
    <w:p w14:paraId="35506AFF" w14:textId="3552A26F" w:rsidR="006A7873" w:rsidRPr="00565201" w:rsidRDefault="00046016" w:rsidP="00565201">
      <w:pPr>
        <w:pStyle w:val="TOC2"/>
        <w:rPr>
          <w:rFonts w:eastAsiaTheme="minorEastAsia" w:cs="Calibri"/>
          <w:noProof/>
          <w:lang w:eastAsia="en-AU"/>
        </w:rPr>
      </w:pPr>
      <w:hyperlink w:anchor="_Toc77946351" w:history="1">
        <w:r w:rsidR="006A7873" w:rsidRPr="00565201">
          <w:rPr>
            <w:rStyle w:val="Hyperlink"/>
            <w:rFonts w:cs="Calibri"/>
            <w:noProof/>
          </w:rPr>
          <w:t>62.</w:t>
        </w:r>
        <w:r w:rsidR="006A7873" w:rsidRPr="00565201">
          <w:rPr>
            <w:rFonts w:eastAsiaTheme="minorEastAsia" w:cs="Calibri"/>
            <w:noProof/>
            <w:lang w:eastAsia="en-AU"/>
          </w:rPr>
          <w:tab/>
        </w:r>
        <w:r w:rsidR="006A7873" w:rsidRPr="00565201">
          <w:rPr>
            <w:rStyle w:val="Hyperlink"/>
            <w:rFonts w:cs="Calibri"/>
            <w:noProof/>
          </w:rPr>
          <w:t>Company's financial year</w:t>
        </w:r>
      </w:hyperlink>
    </w:p>
    <w:p w14:paraId="69259B17" w14:textId="130E1689" w:rsidR="006A7873" w:rsidRPr="00565201" w:rsidRDefault="00046016" w:rsidP="00565201">
      <w:pPr>
        <w:pStyle w:val="TOC1"/>
        <w:tabs>
          <w:tab w:val="right" w:leader="dot" w:pos="4238"/>
        </w:tabs>
        <w:jc w:val="both"/>
        <w:rPr>
          <w:rFonts w:eastAsiaTheme="minorEastAsia"/>
          <w:noProof/>
          <w:color w:val="auto"/>
          <w:lang w:eastAsia="en-AU"/>
        </w:rPr>
      </w:pPr>
      <w:hyperlink w:anchor="_Toc77946352" w:history="1">
        <w:r w:rsidR="006A7873" w:rsidRPr="00565201">
          <w:rPr>
            <w:rStyle w:val="Hyperlink"/>
            <w:rFonts w:cs="Calibri"/>
            <w:noProof/>
          </w:rPr>
          <w:t>Indemnity, Insurance, and Access</w:t>
        </w:r>
      </w:hyperlink>
    </w:p>
    <w:p w14:paraId="62BBB51E" w14:textId="2D266151" w:rsidR="006A7873" w:rsidRPr="00565201" w:rsidRDefault="00046016" w:rsidP="00565201">
      <w:pPr>
        <w:pStyle w:val="TOC2"/>
        <w:rPr>
          <w:rFonts w:eastAsiaTheme="minorEastAsia" w:cs="Calibri"/>
          <w:noProof/>
          <w:lang w:eastAsia="en-AU"/>
        </w:rPr>
      </w:pPr>
      <w:hyperlink w:anchor="_Toc77946353" w:history="1">
        <w:r w:rsidR="006A7873" w:rsidRPr="00565201">
          <w:rPr>
            <w:rStyle w:val="Hyperlink"/>
            <w:rFonts w:cs="Calibri"/>
            <w:noProof/>
          </w:rPr>
          <w:t>63.</w:t>
        </w:r>
        <w:r w:rsidR="006A7873" w:rsidRPr="00565201">
          <w:rPr>
            <w:rFonts w:eastAsiaTheme="minorEastAsia" w:cs="Calibri"/>
            <w:noProof/>
            <w:lang w:eastAsia="en-AU"/>
          </w:rPr>
          <w:tab/>
        </w:r>
        <w:r w:rsidR="006A7873" w:rsidRPr="00565201">
          <w:rPr>
            <w:rStyle w:val="Hyperlink"/>
            <w:rFonts w:cs="Calibri"/>
            <w:noProof/>
          </w:rPr>
          <w:t>Indemnity</w:t>
        </w:r>
      </w:hyperlink>
    </w:p>
    <w:p w14:paraId="56203217" w14:textId="4DA974B5" w:rsidR="006A7873" w:rsidRPr="00565201" w:rsidRDefault="00046016" w:rsidP="00565201">
      <w:pPr>
        <w:pStyle w:val="TOC2"/>
        <w:rPr>
          <w:rFonts w:eastAsiaTheme="minorEastAsia" w:cs="Calibri"/>
          <w:noProof/>
          <w:lang w:eastAsia="en-AU"/>
        </w:rPr>
      </w:pPr>
      <w:hyperlink w:anchor="_Toc77946354" w:history="1">
        <w:r w:rsidR="006A7873" w:rsidRPr="00565201">
          <w:rPr>
            <w:rStyle w:val="Hyperlink"/>
            <w:rFonts w:cs="Calibri"/>
            <w:noProof/>
          </w:rPr>
          <w:t>64.</w:t>
        </w:r>
        <w:r w:rsidR="006A7873" w:rsidRPr="00565201">
          <w:rPr>
            <w:rFonts w:eastAsiaTheme="minorEastAsia" w:cs="Calibri"/>
            <w:noProof/>
            <w:lang w:eastAsia="en-AU"/>
          </w:rPr>
          <w:tab/>
        </w:r>
        <w:r w:rsidR="006A7873" w:rsidRPr="00565201">
          <w:rPr>
            <w:rStyle w:val="Hyperlink"/>
            <w:rFonts w:cs="Calibri"/>
            <w:noProof/>
          </w:rPr>
          <w:t>Insurance</w:t>
        </w:r>
      </w:hyperlink>
    </w:p>
    <w:p w14:paraId="2C2E6F4D" w14:textId="07692C3E" w:rsidR="006A7873" w:rsidRPr="00565201" w:rsidRDefault="00046016" w:rsidP="00565201">
      <w:pPr>
        <w:pStyle w:val="TOC2"/>
        <w:rPr>
          <w:rFonts w:eastAsiaTheme="minorEastAsia" w:cs="Calibri"/>
          <w:noProof/>
          <w:lang w:eastAsia="en-AU"/>
        </w:rPr>
      </w:pPr>
      <w:hyperlink w:anchor="_Toc77946355" w:history="1">
        <w:r w:rsidR="006A7873" w:rsidRPr="00565201">
          <w:rPr>
            <w:rStyle w:val="Hyperlink"/>
            <w:rFonts w:cs="Calibri"/>
            <w:noProof/>
          </w:rPr>
          <w:t>65.</w:t>
        </w:r>
        <w:r w:rsidR="006A7873" w:rsidRPr="00565201">
          <w:rPr>
            <w:rFonts w:eastAsiaTheme="minorEastAsia" w:cs="Calibri"/>
            <w:noProof/>
            <w:lang w:eastAsia="en-AU"/>
          </w:rPr>
          <w:tab/>
        </w:r>
        <w:r w:rsidR="006A7873" w:rsidRPr="00565201">
          <w:rPr>
            <w:rStyle w:val="Hyperlink"/>
            <w:rFonts w:cs="Calibri"/>
            <w:noProof/>
          </w:rPr>
          <w:t>Directors’ access to documents</w:t>
        </w:r>
      </w:hyperlink>
    </w:p>
    <w:p w14:paraId="0C70B9BD" w14:textId="7E6C3F16" w:rsidR="006A7873" w:rsidRPr="00565201" w:rsidRDefault="00046016" w:rsidP="00565201">
      <w:pPr>
        <w:pStyle w:val="TOC1"/>
        <w:tabs>
          <w:tab w:val="right" w:leader="dot" w:pos="4238"/>
        </w:tabs>
        <w:jc w:val="both"/>
        <w:rPr>
          <w:rFonts w:eastAsiaTheme="minorEastAsia"/>
          <w:noProof/>
          <w:color w:val="auto"/>
          <w:lang w:eastAsia="en-AU"/>
        </w:rPr>
      </w:pPr>
      <w:hyperlink w:anchor="_Toc77946356" w:history="1">
        <w:r w:rsidR="006A7873" w:rsidRPr="00565201">
          <w:rPr>
            <w:rStyle w:val="Hyperlink"/>
            <w:rFonts w:cs="Calibri"/>
            <w:noProof/>
          </w:rPr>
          <w:t>Winding up</w:t>
        </w:r>
      </w:hyperlink>
    </w:p>
    <w:p w14:paraId="5B923630" w14:textId="0869B2B1" w:rsidR="006A7873" w:rsidRPr="00565201" w:rsidRDefault="00046016" w:rsidP="00565201">
      <w:pPr>
        <w:pStyle w:val="TOC2"/>
        <w:rPr>
          <w:rFonts w:eastAsiaTheme="minorEastAsia" w:cs="Calibri"/>
          <w:noProof/>
          <w:lang w:eastAsia="en-AU"/>
        </w:rPr>
      </w:pPr>
      <w:hyperlink w:anchor="_Toc77946357" w:history="1">
        <w:r w:rsidR="006A7873" w:rsidRPr="00565201">
          <w:rPr>
            <w:rStyle w:val="Hyperlink"/>
            <w:rFonts w:cs="Calibri"/>
            <w:noProof/>
          </w:rPr>
          <w:t>66.</w:t>
        </w:r>
        <w:r w:rsidR="006A7873" w:rsidRPr="00565201">
          <w:rPr>
            <w:rFonts w:eastAsiaTheme="minorEastAsia" w:cs="Calibri"/>
            <w:noProof/>
            <w:lang w:eastAsia="en-AU"/>
          </w:rPr>
          <w:tab/>
        </w:r>
        <w:r w:rsidR="006A7873" w:rsidRPr="00565201">
          <w:rPr>
            <w:rStyle w:val="Hyperlink"/>
            <w:rFonts w:cs="Calibri"/>
            <w:noProof/>
          </w:rPr>
          <w:t>Surplus assets not to be distributed to members</w:t>
        </w:r>
      </w:hyperlink>
    </w:p>
    <w:p w14:paraId="1335C7ED" w14:textId="3DDC68BB" w:rsidR="006A7873" w:rsidRPr="00565201" w:rsidRDefault="00046016" w:rsidP="00565201">
      <w:pPr>
        <w:pStyle w:val="TOC2"/>
        <w:rPr>
          <w:rFonts w:eastAsiaTheme="minorEastAsia" w:cs="Calibri"/>
          <w:noProof/>
          <w:lang w:eastAsia="en-AU"/>
        </w:rPr>
      </w:pPr>
      <w:hyperlink w:anchor="_Toc77946358" w:history="1">
        <w:r w:rsidR="006A7873" w:rsidRPr="00565201">
          <w:rPr>
            <w:rStyle w:val="Hyperlink"/>
            <w:rFonts w:cs="Calibri"/>
            <w:noProof/>
          </w:rPr>
          <w:t>67.</w:t>
        </w:r>
        <w:r w:rsidR="006A7873" w:rsidRPr="00565201">
          <w:rPr>
            <w:rFonts w:eastAsiaTheme="minorEastAsia" w:cs="Calibri"/>
            <w:noProof/>
            <w:lang w:eastAsia="en-AU"/>
          </w:rPr>
          <w:tab/>
        </w:r>
        <w:r w:rsidR="006A7873" w:rsidRPr="00565201">
          <w:rPr>
            <w:rStyle w:val="Hyperlink"/>
            <w:rFonts w:cs="Calibri"/>
            <w:noProof/>
          </w:rPr>
          <w:t>Distribution of surplus assets</w:t>
        </w:r>
      </w:hyperlink>
    </w:p>
    <w:p w14:paraId="11438593" w14:textId="6C0A5313" w:rsidR="006A7873" w:rsidRPr="00565201" w:rsidRDefault="00046016" w:rsidP="00565201">
      <w:pPr>
        <w:pStyle w:val="TOC1"/>
        <w:tabs>
          <w:tab w:val="right" w:leader="dot" w:pos="4238"/>
        </w:tabs>
        <w:jc w:val="both"/>
        <w:rPr>
          <w:rFonts w:eastAsiaTheme="minorEastAsia"/>
          <w:noProof/>
          <w:color w:val="auto"/>
          <w:lang w:eastAsia="en-AU"/>
        </w:rPr>
      </w:pPr>
      <w:hyperlink w:anchor="_Toc77946359" w:history="1">
        <w:r w:rsidR="006A7873" w:rsidRPr="00565201">
          <w:rPr>
            <w:rStyle w:val="Hyperlink"/>
            <w:rFonts w:cs="Calibri"/>
            <w:noProof/>
          </w:rPr>
          <w:t>Definitions and interpretation</w:t>
        </w:r>
      </w:hyperlink>
    </w:p>
    <w:p w14:paraId="66680DE6" w14:textId="28A1D20C" w:rsidR="006A7873" w:rsidRPr="00565201" w:rsidRDefault="00046016" w:rsidP="00565201">
      <w:pPr>
        <w:pStyle w:val="TOC2"/>
        <w:rPr>
          <w:rFonts w:eastAsiaTheme="minorEastAsia" w:cs="Calibri"/>
          <w:noProof/>
          <w:lang w:eastAsia="en-AU"/>
        </w:rPr>
      </w:pPr>
      <w:hyperlink w:anchor="_Toc77946360" w:history="1">
        <w:r w:rsidR="006A7873" w:rsidRPr="00565201">
          <w:rPr>
            <w:rStyle w:val="Hyperlink"/>
            <w:rFonts w:cs="Calibri"/>
            <w:noProof/>
          </w:rPr>
          <w:t>68.</w:t>
        </w:r>
        <w:r w:rsidR="006A7873" w:rsidRPr="00565201">
          <w:rPr>
            <w:rFonts w:eastAsiaTheme="minorEastAsia" w:cs="Calibri"/>
            <w:noProof/>
            <w:lang w:eastAsia="en-AU"/>
          </w:rPr>
          <w:tab/>
        </w:r>
        <w:r w:rsidR="006A7873" w:rsidRPr="00565201">
          <w:rPr>
            <w:rStyle w:val="Hyperlink"/>
            <w:rFonts w:cs="Calibri"/>
            <w:noProof/>
          </w:rPr>
          <w:t>Definitions</w:t>
        </w:r>
      </w:hyperlink>
    </w:p>
    <w:p w14:paraId="40EA24EB" w14:textId="23C783E4" w:rsidR="006A7873" w:rsidRPr="00565201" w:rsidRDefault="00046016" w:rsidP="00565201">
      <w:pPr>
        <w:pStyle w:val="TOC2"/>
        <w:rPr>
          <w:rFonts w:eastAsiaTheme="minorEastAsia" w:cs="Calibri"/>
          <w:noProof/>
          <w:lang w:eastAsia="en-AU"/>
        </w:rPr>
      </w:pPr>
      <w:hyperlink w:anchor="_Toc77946361" w:history="1">
        <w:r w:rsidR="006A7873" w:rsidRPr="00565201">
          <w:rPr>
            <w:rStyle w:val="Hyperlink"/>
            <w:rFonts w:cs="Calibri"/>
            <w:noProof/>
          </w:rPr>
          <w:t>69.</w:t>
        </w:r>
        <w:r w:rsidR="006A7873" w:rsidRPr="00565201">
          <w:rPr>
            <w:rFonts w:eastAsiaTheme="minorEastAsia" w:cs="Calibri"/>
            <w:noProof/>
            <w:lang w:eastAsia="en-AU"/>
          </w:rPr>
          <w:tab/>
        </w:r>
        <w:r w:rsidR="006A7873" w:rsidRPr="00565201">
          <w:rPr>
            <w:rStyle w:val="Hyperlink"/>
            <w:rFonts w:cs="Calibri"/>
            <w:noProof/>
          </w:rPr>
          <w:t>Reading this constitution with the Corporations Act</w:t>
        </w:r>
      </w:hyperlink>
    </w:p>
    <w:p w14:paraId="285938B3" w14:textId="714372EC" w:rsidR="00DD5098" w:rsidRPr="00565201" w:rsidRDefault="00DD5098" w:rsidP="00565201">
      <w:pPr>
        <w:pStyle w:val="ACNCproformalist"/>
        <w:numPr>
          <w:ilvl w:val="0"/>
          <w:numId w:val="0"/>
        </w:numPr>
        <w:ind w:left="360" w:hanging="360"/>
        <w:jc w:val="both"/>
        <w:rPr>
          <w:rFonts w:cs="Calibri"/>
          <w:b w:val="0"/>
          <w:bCs/>
        </w:rPr>
      </w:pPr>
      <w:r w:rsidRPr="00565201">
        <w:rPr>
          <w:rFonts w:cs="Calibri"/>
          <w:b w:val="0"/>
          <w:bCs/>
        </w:rPr>
        <w:t xml:space="preserve">70. </w:t>
      </w:r>
      <w:r w:rsidRPr="00565201">
        <w:rPr>
          <w:rFonts w:cs="Calibri"/>
          <w:b w:val="0"/>
          <w:bCs/>
        </w:rPr>
        <w:t>Interpretation</w:t>
      </w:r>
    </w:p>
    <w:p w14:paraId="439CBB93" w14:textId="0F2DE268" w:rsidR="00DD5098" w:rsidRPr="00565201" w:rsidRDefault="00DD5098" w:rsidP="00565201">
      <w:pPr>
        <w:pStyle w:val="ACNCproformalist"/>
        <w:numPr>
          <w:ilvl w:val="0"/>
          <w:numId w:val="0"/>
        </w:numPr>
        <w:ind w:left="360" w:hanging="360"/>
        <w:jc w:val="both"/>
        <w:rPr>
          <w:rFonts w:cs="Calibri"/>
          <w:b w:val="0"/>
          <w:bCs/>
        </w:rPr>
      </w:pPr>
      <w:r w:rsidRPr="00565201">
        <w:rPr>
          <w:rFonts w:cs="Calibri"/>
          <w:b w:val="0"/>
          <w:bCs/>
        </w:rPr>
        <w:t>80. Social Media and Contact Channels</w:t>
      </w:r>
    </w:p>
    <w:p w14:paraId="5EB86C83" w14:textId="77777777" w:rsidR="00DD5098" w:rsidRPr="00565201" w:rsidRDefault="00DD5098" w:rsidP="00565201">
      <w:pPr>
        <w:pStyle w:val="TOC2"/>
        <w:rPr>
          <w:rStyle w:val="Hyperlink"/>
          <w:rFonts w:cs="Calibri"/>
          <w:noProof/>
          <w:color w:val="auto"/>
          <w:u w:val="none"/>
        </w:rPr>
      </w:pPr>
    </w:p>
    <w:p w14:paraId="16FEAF48" w14:textId="10E14BAC" w:rsidR="006A7873" w:rsidRPr="00565201" w:rsidRDefault="00046016" w:rsidP="00565201">
      <w:pPr>
        <w:pStyle w:val="TOC2"/>
        <w:rPr>
          <w:rFonts w:eastAsiaTheme="minorEastAsia" w:cs="Calibri"/>
          <w:noProof/>
          <w:lang w:eastAsia="en-AU"/>
        </w:rPr>
      </w:pPr>
      <w:hyperlink w:anchor="_Toc77946366" w:history="1"/>
    </w:p>
    <w:p w14:paraId="598D33C4" w14:textId="139E8191" w:rsidR="00D37952" w:rsidRPr="00565201" w:rsidRDefault="00716C5B" w:rsidP="00565201">
      <w:pPr>
        <w:spacing w:after="0"/>
        <w:jc w:val="both"/>
        <w:rPr>
          <w:rFonts w:cs="Calibri"/>
        </w:rPr>
      </w:pPr>
      <w:r w:rsidRPr="00565201">
        <w:rPr>
          <w:rFonts w:cs="Calibri"/>
          <w:b/>
          <w:color w:val="365F91"/>
          <w:sz w:val="28"/>
        </w:rPr>
        <w:fldChar w:fldCharType="end"/>
      </w:r>
    </w:p>
    <w:p w14:paraId="1907D8B2" w14:textId="77777777" w:rsidR="00D80290" w:rsidRPr="00565201" w:rsidRDefault="00D80290" w:rsidP="00565201">
      <w:pPr>
        <w:suppressAutoHyphens w:val="0"/>
        <w:spacing w:after="0" w:line="240" w:lineRule="auto"/>
        <w:jc w:val="both"/>
        <w:rPr>
          <w:rFonts w:cs="Calibri"/>
          <w:bCs/>
        </w:rPr>
      </w:pPr>
      <w:r w:rsidRPr="00565201">
        <w:rPr>
          <w:rFonts w:cs="Calibri"/>
          <w:bCs/>
        </w:rPr>
        <w:br w:type="page"/>
      </w:r>
    </w:p>
    <w:p w14:paraId="5D10ED1E" w14:textId="77777777" w:rsidR="000964E4" w:rsidRPr="00565201" w:rsidRDefault="000964E4" w:rsidP="00565201">
      <w:pPr>
        <w:spacing w:before="240" w:after="0" w:line="240" w:lineRule="auto"/>
        <w:jc w:val="both"/>
        <w:rPr>
          <w:rFonts w:cs="Calibri"/>
          <w:bCs/>
        </w:rPr>
        <w:sectPr w:rsidR="000964E4" w:rsidRPr="00565201" w:rsidSect="003726D3">
          <w:type w:val="continuous"/>
          <w:pgSz w:w="11900" w:h="16840"/>
          <w:pgMar w:top="1985" w:right="1418" w:bottom="1701" w:left="1418" w:header="709" w:footer="1004" w:gutter="0"/>
          <w:cols w:num="2" w:space="567"/>
        </w:sectPr>
      </w:pPr>
    </w:p>
    <w:p w14:paraId="6D658A89" w14:textId="77777777" w:rsidR="00223F7F" w:rsidRPr="00565201" w:rsidRDefault="00223F7F" w:rsidP="00BE4AD2">
      <w:pPr>
        <w:pStyle w:val="Heading2"/>
        <w:jc w:val="center"/>
        <w:rPr>
          <w:rFonts w:cs="Calibri"/>
          <w:color w:val="0070C0"/>
          <w:sz w:val="22"/>
          <w:szCs w:val="22"/>
        </w:rPr>
      </w:pPr>
      <w:bookmarkStart w:id="6" w:name="_Toc74219154"/>
      <w:bookmarkStart w:id="7" w:name="_Toc74219432"/>
      <w:bookmarkStart w:id="8" w:name="_Toc74219468"/>
      <w:bookmarkStart w:id="9" w:name="_Toc74219499"/>
      <w:bookmarkStart w:id="10" w:name="_Toc77946275"/>
      <w:r w:rsidRPr="00565201">
        <w:rPr>
          <w:rFonts w:cs="Calibri"/>
          <w:color w:val="0070C0"/>
          <w:sz w:val="22"/>
          <w:szCs w:val="22"/>
        </w:rPr>
        <w:lastRenderedPageBreak/>
        <w:t>Preliminary</w:t>
      </w:r>
      <w:bookmarkEnd w:id="6"/>
      <w:bookmarkEnd w:id="7"/>
      <w:bookmarkEnd w:id="8"/>
      <w:bookmarkEnd w:id="9"/>
      <w:bookmarkEnd w:id="10"/>
    </w:p>
    <w:p w14:paraId="6B80A686" w14:textId="72764996" w:rsidR="00223F7F" w:rsidRPr="00565201" w:rsidRDefault="00223F7F" w:rsidP="00BE4AD2">
      <w:pPr>
        <w:pStyle w:val="ACNCproformalist"/>
        <w:jc w:val="center"/>
        <w:rPr>
          <w:rFonts w:cs="Calibri"/>
        </w:rPr>
      </w:pPr>
      <w:bookmarkStart w:id="11" w:name="_Ref393966095"/>
      <w:bookmarkStart w:id="12" w:name="_Toc74219155"/>
      <w:bookmarkStart w:id="13" w:name="_Toc74219500"/>
      <w:bookmarkStart w:id="14" w:name="_Toc77946276"/>
      <w:r w:rsidRPr="00565201">
        <w:rPr>
          <w:rFonts w:cs="Calibri"/>
        </w:rPr>
        <w:t>Name of the company</w:t>
      </w:r>
      <w:bookmarkEnd w:id="11"/>
      <w:bookmarkEnd w:id="12"/>
      <w:bookmarkEnd w:id="13"/>
      <w:bookmarkEnd w:id="14"/>
    </w:p>
    <w:p w14:paraId="41814D27" w14:textId="60339838" w:rsidR="00223F7F" w:rsidRPr="00565201" w:rsidRDefault="00223F7F" w:rsidP="00565201">
      <w:pPr>
        <w:pStyle w:val="Indent1"/>
        <w:jc w:val="both"/>
        <w:rPr>
          <w:rFonts w:cs="Calibri"/>
        </w:rPr>
      </w:pPr>
      <w:r w:rsidRPr="00565201">
        <w:rPr>
          <w:rFonts w:cs="Calibri"/>
        </w:rPr>
        <w:t xml:space="preserve">The name of the </w:t>
      </w:r>
      <w:r w:rsidRPr="00565201">
        <w:rPr>
          <w:rFonts w:cs="Calibri"/>
          <w:bCs/>
        </w:rPr>
        <w:t>company</w:t>
      </w:r>
      <w:r w:rsidRPr="00565201">
        <w:rPr>
          <w:rFonts w:cs="Calibri"/>
        </w:rPr>
        <w:t xml:space="preserve"> is</w:t>
      </w:r>
      <w:r w:rsidR="00743EB6" w:rsidRPr="00565201">
        <w:rPr>
          <w:rFonts w:cs="Calibri"/>
        </w:rPr>
        <w:t xml:space="preserve">: </w:t>
      </w:r>
      <w:r w:rsidR="004E1C02" w:rsidRPr="00565201">
        <w:rPr>
          <w:rFonts w:cs="Calibri"/>
        </w:rPr>
        <w:t xml:space="preserve">Diverse Communities </w:t>
      </w:r>
      <w:r w:rsidR="00CF3A9A" w:rsidRPr="00565201">
        <w:rPr>
          <w:rFonts w:cs="Calibri"/>
        </w:rPr>
        <w:t>and</w:t>
      </w:r>
      <w:r w:rsidR="004E1C02" w:rsidRPr="00565201">
        <w:rPr>
          <w:rFonts w:cs="Calibri"/>
        </w:rPr>
        <w:t xml:space="preserve"> Social Services </w:t>
      </w:r>
      <w:r w:rsidR="00036521" w:rsidRPr="00565201">
        <w:rPr>
          <w:rFonts w:cs="Calibri"/>
        </w:rPr>
        <w:t>Ltd</w:t>
      </w:r>
      <w:r w:rsidRPr="00565201">
        <w:rPr>
          <w:rFonts w:cs="Calibri"/>
          <w:bCs/>
        </w:rPr>
        <w:t xml:space="preserve"> (the </w:t>
      </w:r>
      <w:r w:rsidRPr="00565201">
        <w:rPr>
          <w:rFonts w:cs="Calibri"/>
          <w:b/>
          <w:bCs/>
        </w:rPr>
        <w:t>company</w:t>
      </w:r>
      <w:r w:rsidRPr="00565201">
        <w:rPr>
          <w:rFonts w:cs="Calibri"/>
          <w:bCs/>
        </w:rPr>
        <w:t>)</w:t>
      </w:r>
      <w:r w:rsidR="00743EB6" w:rsidRPr="00565201">
        <w:rPr>
          <w:rFonts w:cs="Calibri"/>
          <w:bCs/>
        </w:rPr>
        <w:t>, trading as DCSS Australia.</w:t>
      </w:r>
    </w:p>
    <w:p w14:paraId="1879AF5B" w14:textId="4D949539" w:rsidR="00223F7F" w:rsidRPr="00565201" w:rsidRDefault="00223F7F" w:rsidP="00BE4AD2">
      <w:pPr>
        <w:pStyle w:val="ACNCproformalist"/>
        <w:jc w:val="center"/>
        <w:rPr>
          <w:rFonts w:cs="Calibri"/>
        </w:rPr>
      </w:pPr>
      <w:bookmarkStart w:id="15" w:name="_Toc74219156"/>
      <w:bookmarkStart w:id="16" w:name="_Toc74219501"/>
      <w:bookmarkStart w:id="17" w:name="_Toc77946277"/>
      <w:r w:rsidRPr="00565201">
        <w:rPr>
          <w:rFonts w:cs="Calibri"/>
        </w:rPr>
        <w:t>Type of company</w:t>
      </w:r>
      <w:bookmarkEnd w:id="15"/>
      <w:bookmarkEnd w:id="16"/>
      <w:bookmarkEnd w:id="17"/>
    </w:p>
    <w:p w14:paraId="0F48F5E7" w14:textId="5745D5E2" w:rsidR="00223F7F" w:rsidRPr="00565201" w:rsidRDefault="00223F7F" w:rsidP="00565201">
      <w:pPr>
        <w:pStyle w:val="Indent1"/>
        <w:jc w:val="both"/>
        <w:rPr>
          <w:rFonts w:cs="Calibri"/>
        </w:rPr>
      </w:pPr>
      <w:r w:rsidRPr="00565201">
        <w:rPr>
          <w:rFonts w:cs="Calibri"/>
        </w:rPr>
        <w:t xml:space="preserve">The </w:t>
      </w:r>
      <w:r w:rsidRPr="00565201">
        <w:rPr>
          <w:rFonts w:cs="Calibri"/>
          <w:b/>
        </w:rPr>
        <w:t>company</w:t>
      </w:r>
      <w:r w:rsidRPr="00565201">
        <w:rPr>
          <w:rFonts w:cs="Calibri"/>
        </w:rPr>
        <w:t xml:space="preserve"> is a </w:t>
      </w:r>
      <w:r w:rsidR="00036521" w:rsidRPr="00565201">
        <w:rPr>
          <w:rFonts w:cs="Calibri"/>
        </w:rPr>
        <w:t xml:space="preserve">charity </w:t>
      </w:r>
      <w:r w:rsidRPr="00565201">
        <w:rPr>
          <w:rFonts w:cs="Calibri"/>
        </w:rPr>
        <w:t xml:space="preserve">public </w:t>
      </w:r>
      <w:r w:rsidRPr="00565201">
        <w:rPr>
          <w:rFonts w:cs="Calibri"/>
          <w:b/>
        </w:rPr>
        <w:t>company</w:t>
      </w:r>
      <w:r w:rsidRPr="00565201">
        <w:rPr>
          <w:rFonts w:cs="Calibri"/>
        </w:rPr>
        <w:t xml:space="preserve"> limited by guarantee</w:t>
      </w:r>
      <w:r w:rsidR="001C7AE6" w:rsidRPr="00565201">
        <w:rPr>
          <w:rFonts w:cs="Calibri"/>
        </w:rPr>
        <w:t xml:space="preserve"> which is established to be, and to continue as, a charity</w:t>
      </w:r>
      <w:r w:rsidRPr="00565201">
        <w:rPr>
          <w:rFonts w:cs="Calibri"/>
        </w:rPr>
        <w:t xml:space="preserve">. </w:t>
      </w:r>
    </w:p>
    <w:p w14:paraId="7D0E4919" w14:textId="77777777" w:rsidR="00223F7F" w:rsidRPr="00565201" w:rsidRDefault="00223F7F" w:rsidP="00BE4AD2">
      <w:pPr>
        <w:pStyle w:val="ACNCproformalist"/>
        <w:jc w:val="center"/>
        <w:rPr>
          <w:rFonts w:cs="Calibri"/>
        </w:rPr>
      </w:pPr>
      <w:bookmarkStart w:id="18" w:name="_Toc74219157"/>
      <w:bookmarkStart w:id="19" w:name="_Toc74219502"/>
      <w:bookmarkStart w:id="20" w:name="_Toc77946278"/>
      <w:r w:rsidRPr="00565201">
        <w:rPr>
          <w:rFonts w:cs="Calibri"/>
        </w:rPr>
        <w:t>Limited liability of members</w:t>
      </w:r>
      <w:bookmarkEnd w:id="18"/>
      <w:bookmarkEnd w:id="19"/>
      <w:bookmarkEnd w:id="20"/>
    </w:p>
    <w:p w14:paraId="28174E67" w14:textId="40E367BF" w:rsidR="00223F7F" w:rsidRPr="00565201" w:rsidRDefault="00223F7F" w:rsidP="00565201">
      <w:pPr>
        <w:pStyle w:val="Indent1"/>
        <w:jc w:val="both"/>
        <w:rPr>
          <w:rFonts w:cs="Calibri"/>
        </w:rPr>
      </w:pPr>
      <w:r w:rsidRPr="00565201">
        <w:rPr>
          <w:rFonts w:cs="Calibri"/>
        </w:rPr>
        <w:t xml:space="preserve">The liability of members is limited to the amount of the guarantee in clause </w:t>
      </w:r>
      <w:r w:rsidRPr="00565201">
        <w:rPr>
          <w:rFonts w:cs="Calibri"/>
        </w:rPr>
        <w:fldChar w:fldCharType="begin"/>
      </w:r>
      <w:r w:rsidRPr="00565201">
        <w:rPr>
          <w:rFonts w:cs="Calibri"/>
        </w:rPr>
        <w:instrText xml:space="preserve"> REF _Ref395708706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4</w:t>
      </w:r>
      <w:r w:rsidRPr="00565201">
        <w:rPr>
          <w:rFonts w:cs="Calibri"/>
        </w:rPr>
        <w:fldChar w:fldCharType="end"/>
      </w:r>
      <w:r w:rsidRPr="00565201">
        <w:rPr>
          <w:rFonts w:cs="Calibri"/>
        </w:rPr>
        <w:t>.</w:t>
      </w:r>
      <w:bookmarkStart w:id="21" w:name="__RefNumPara__99_1692396360"/>
      <w:bookmarkStart w:id="22" w:name="_Ref389038639"/>
      <w:bookmarkStart w:id="23" w:name="_Ref392160545"/>
      <w:bookmarkEnd w:id="21"/>
    </w:p>
    <w:p w14:paraId="212784E2" w14:textId="404AA6DC" w:rsidR="00D47DC4" w:rsidRPr="00565201" w:rsidRDefault="00223F7F" w:rsidP="00BE4AD2">
      <w:pPr>
        <w:pStyle w:val="ACNCproformalist"/>
        <w:jc w:val="center"/>
        <w:rPr>
          <w:rFonts w:cs="Calibri"/>
        </w:rPr>
      </w:pPr>
      <w:bookmarkStart w:id="24" w:name="_Toc74219158"/>
      <w:bookmarkStart w:id="25" w:name="_Toc74219503"/>
      <w:bookmarkStart w:id="26" w:name="_Ref74220108"/>
      <w:bookmarkStart w:id="27" w:name="_Toc77946279"/>
      <w:bookmarkStart w:id="28" w:name="_Ref395708706"/>
      <w:r w:rsidRPr="00565201">
        <w:rPr>
          <w:rFonts w:cs="Calibri"/>
        </w:rPr>
        <w:t>The guarantee</w:t>
      </w:r>
      <w:bookmarkEnd w:id="24"/>
      <w:bookmarkEnd w:id="25"/>
      <w:bookmarkEnd w:id="26"/>
      <w:bookmarkEnd w:id="27"/>
    </w:p>
    <w:p w14:paraId="0421A62D" w14:textId="2F608628" w:rsidR="00223F7F" w:rsidRPr="00565201" w:rsidRDefault="00223F7F" w:rsidP="00565201">
      <w:pPr>
        <w:pStyle w:val="Indent1"/>
        <w:jc w:val="both"/>
        <w:rPr>
          <w:rFonts w:cs="Calibri"/>
        </w:rPr>
      </w:pPr>
      <w:r w:rsidRPr="00565201">
        <w:rPr>
          <w:rFonts w:cs="Calibri"/>
        </w:rPr>
        <w:t xml:space="preserve">Each member must contribute an amount not more than </w:t>
      </w:r>
      <w:r w:rsidRPr="00565201">
        <w:rPr>
          <w:rFonts w:cs="Calibri"/>
          <w:bCs/>
        </w:rPr>
        <w:t>$</w:t>
      </w:r>
      <w:r w:rsidR="00743EB6" w:rsidRPr="00565201">
        <w:rPr>
          <w:rFonts w:cs="Calibri"/>
          <w:bCs/>
        </w:rPr>
        <w:t>25</w:t>
      </w:r>
      <w:r w:rsidRPr="00565201">
        <w:rPr>
          <w:rFonts w:cs="Calibri"/>
          <w:bCs/>
        </w:rPr>
        <w:t xml:space="preserve"> (the guarantee) to the property of the </w:t>
      </w:r>
      <w:r w:rsidRPr="00565201">
        <w:rPr>
          <w:rFonts w:cs="Calibri"/>
          <w:b/>
          <w:bCs/>
        </w:rPr>
        <w:t>company</w:t>
      </w:r>
      <w:r w:rsidRPr="00565201">
        <w:rPr>
          <w:rFonts w:cs="Calibri"/>
          <w:bCs/>
        </w:rPr>
        <w:t xml:space="preserve"> if</w:t>
      </w:r>
      <w:bookmarkStart w:id="29" w:name="_Ref389038644"/>
      <w:bookmarkEnd w:id="22"/>
      <w:r w:rsidRPr="00565201">
        <w:rPr>
          <w:rFonts w:cs="Calibri"/>
          <w:bCs/>
        </w:rPr>
        <w:t xml:space="preserve"> </w:t>
      </w:r>
      <w:r w:rsidRPr="00565201">
        <w:rPr>
          <w:rFonts w:cs="Calibri"/>
        </w:rPr>
        <w:t xml:space="preserve">the </w:t>
      </w:r>
      <w:r w:rsidRPr="00565201">
        <w:rPr>
          <w:rFonts w:cs="Calibri"/>
          <w:b/>
        </w:rPr>
        <w:t>company</w:t>
      </w:r>
      <w:r w:rsidRPr="00565201">
        <w:rPr>
          <w:rFonts w:cs="Calibri"/>
        </w:rPr>
        <w:t xml:space="preserve"> is wound up while the member is a member, or within </w:t>
      </w:r>
      <w:r w:rsidR="00D80290" w:rsidRPr="00565201">
        <w:rPr>
          <w:rFonts w:cs="Calibri"/>
        </w:rPr>
        <w:t xml:space="preserve">12 months </w:t>
      </w:r>
      <w:r w:rsidRPr="00565201">
        <w:rPr>
          <w:rFonts w:cs="Calibri"/>
        </w:rPr>
        <w:t>after they stop being a member, and</w:t>
      </w:r>
      <w:bookmarkEnd w:id="29"/>
      <w:r w:rsidRPr="00565201">
        <w:rPr>
          <w:rFonts w:cs="Calibri"/>
        </w:rPr>
        <w:t xml:space="preserve"> this contribution is required to pay for the:</w:t>
      </w:r>
      <w:bookmarkEnd w:id="23"/>
      <w:bookmarkEnd w:id="28"/>
    </w:p>
    <w:p w14:paraId="19F0B82F" w14:textId="336A117E" w:rsidR="00223F7F" w:rsidRPr="00565201" w:rsidRDefault="00223F7F" w:rsidP="00565201">
      <w:pPr>
        <w:pStyle w:val="ACNCproformalist1"/>
        <w:jc w:val="both"/>
        <w:rPr>
          <w:rFonts w:cs="Calibri"/>
        </w:rPr>
      </w:pPr>
      <w:r w:rsidRPr="00565201">
        <w:rPr>
          <w:rFonts w:cs="Calibri"/>
        </w:rPr>
        <w:t xml:space="preserve">debts and liabilities of the </w:t>
      </w:r>
      <w:r w:rsidRPr="00565201">
        <w:rPr>
          <w:rFonts w:cs="Calibri"/>
          <w:b/>
        </w:rPr>
        <w:t>company</w:t>
      </w:r>
      <w:r w:rsidRPr="00565201">
        <w:rPr>
          <w:rFonts w:cs="Calibri"/>
        </w:rPr>
        <w:t xml:space="preserve"> incurred before the member stopped being a member, </w:t>
      </w:r>
      <w:r w:rsidR="00D80290" w:rsidRPr="00565201">
        <w:rPr>
          <w:rFonts w:cs="Calibri"/>
        </w:rPr>
        <w:t>or</w:t>
      </w:r>
    </w:p>
    <w:p w14:paraId="42D6A084" w14:textId="77777777" w:rsidR="00223F7F" w:rsidRPr="00565201" w:rsidRDefault="00223F7F" w:rsidP="00565201">
      <w:pPr>
        <w:pStyle w:val="ACNCproformalist1"/>
        <w:jc w:val="both"/>
        <w:rPr>
          <w:rFonts w:cs="Calibri"/>
        </w:rPr>
      </w:pPr>
      <w:r w:rsidRPr="00565201">
        <w:rPr>
          <w:rFonts w:cs="Calibri"/>
        </w:rPr>
        <w:t>costs of winding up.</w:t>
      </w:r>
    </w:p>
    <w:p w14:paraId="3ED8BFB2" w14:textId="77777777" w:rsidR="00223F7F" w:rsidRPr="00565201" w:rsidRDefault="00223F7F" w:rsidP="00BE4AD2">
      <w:pPr>
        <w:pStyle w:val="ACNCproformalist"/>
        <w:jc w:val="center"/>
        <w:rPr>
          <w:rFonts w:cs="Calibri"/>
        </w:rPr>
      </w:pPr>
      <w:bookmarkStart w:id="30" w:name="_Toc74219159"/>
      <w:bookmarkStart w:id="31" w:name="_Toc74219504"/>
      <w:bookmarkStart w:id="32" w:name="_Toc77946280"/>
      <w:r w:rsidRPr="00565201">
        <w:rPr>
          <w:rFonts w:cs="Calibri"/>
        </w:rPr>
        <w:t>Definitions</w:t>
      </w:r>
      <w:bookmarkEnd w:id="30"/>
      <w:bookmarkEnd w:id="31"/>
      <w:bookmarkEnd w:id="32"/>
    </w:p>
    <w:p w14:paraId="1C3EDE0B" w14:textId="1442EEDB" w:rsidR="00223F7F" w:rsidRPr="00565201" w:rsidRDefault="00223F7F" w:rsidP="00565201">
      <w:pPr>
        <w:pStyle w:val="Indent1"/>
        <w:jc w:val="both"/>
        <w:rPr>
          <w:rFonts w:cs="Calibri"/>
        </w:rPr>
      </w:pPr>
      <w:r w:rsidRPr="00565201">
        <w:rPr>
          <w:rFonts w:cs="Calibri"/>
        </w:rPr>
        <w:t xml:space="preserve">In this constitution, words and phrases have the meaning set out in clauses </w:t>
      </w:r>
      <w:r w:rsidRPr="00565201">
        <w:rPr>
          <w:rFonts w:cs="Calibri"/>
        </w:rPr>
        <w:fldChar w:fldCharType="begin"/>
      </w:r>
      <w:r w:rsidRPr="00565201">
        <w:rPr>
          <w:rFonts w:cs="Calibri"/>
        </w:rPr>
        <w:instrText xml:space="preserve"> REF _Ref382917012 \r \h  \* MERGEFORMAT </w:instrText>
      </w:r>
      <w:r w:rsidRPr="00565201">
        <w:rPr>
          <w:rFonts w:cs="Calibri"/>
        </w:rPr>
      </w:r>
      <w:r w:rsidRPr="00565201">
        <w:rPr>
          <w:rFonts w:cs="Calibri"/>
        </w:rPr>
        <w:fldChar w:fldCharType="separate"/>
      </w:r>
      <w:r w:rsidR="00F95FC9" w:rsidRPr="00565201">
        <w:rPr>
          <w:rFonts w:cs="Calibri"/>
        </w:rPr>
        <w:t>68</w:t>
      </w:r>
      <w:r w:rsidRPr="00565201">
        <w:rPr>
          <w:rFonts w:cs="Calibri"/>
        </w:rPr>
        <w:fldChar w:fldCharType="end"/>
      </w:r>
      <w:r w:rsidRPr="00565201">
        <w:rPr>
          <w:rFonts w:cs="Calibri"/>
        </w:rPr>
        <w:t xml:space="preserve"> and </w:t>
      </w:r>
      <w:r w:rsidRPr="00565201">
        <w:rPr>
          <w:rFonts w:cs="Calibri"/>
        </w:rPr>
        <w:fldChar w:fldCharType="begin"/>
      </w:r>
      <w:r w:rsidRPr="00565201">
        <w:rPr>
          <w:rFonts w:cs="Calibri"/>
        </w:rPr>
        <w:instrText xml:space="preserve"> REF _Ref392151666 \r \h  \* MERGEFORMAT </w:instrText>
      </w:r>
      <w:r w:rsidRPr="00565201">
        <w:rPr>
          <w:rFonts w:cs="Calibri"/>
        </w:rPr>
      </w:r>
      <w:r w:rsidRPr="00565201">
        <w:rPr>
          <w:rFonts w:cs="Calibri"/>
        </w:rPr>
        <w:fldChar w:fldCharType="separate"/>
      </w:r>
      <w:r w:rsidR="00F95FC9" w:rsidRPr="00565201">
        <w:rPr>
          <w:rFonts w:cs="Calibri"/>
        </w:rPr>
        <w:t>70</w:t>
      </w:r>
      <w:r w:rsidRPr="00565201">
        <w:rPr>
          <w:rFonts w:cs="Calibri"/>
        </w:rPr>
        <w:fldChar w:fldCharType="end"/>
      </w:r>
      <w:r w:rsidRPr="00565201">
        <w:rPr>
          <w:rFonts w:cs="Calibri"/>
        </w:rPr>
        <w:t>.</w:t>
      </w:r>
    </w:p>
    <w:p w14:paraId="32D8FF53" w14:textId="721F16B4" w:rsidR="00223F7F" w:rsidRPr="00565201" w:rsidRDefault="00CF3A9A" w:rsidP="00BE4AD2">
      <w:pPr>
        <w:pStyle w:val="Heading2"/>
        <w:jc w:val="center"/>
        <w:rPr>
          <w:rFonts w:cs="Calibri"/>
          <w:color w:val="0070C0"/>
          <w:sz w:val="22"/>
          <w:szCs w:val="22"/>
        </w:rPr>
      </w:pPr>
      <w:bookmarkStart w:id="33" w:name="_Toc74219160"/>
      <w:bookmarkStart w:id="34" w:name="_Toc74219433"/>
      <w:bookmarkStart w:id="35" w:name="_Toc74219469"/>
      <w:bookmarkStart w:id="36" w:name="_Toc74219505"/>
      <w:bookmarkStart w:id="37" w:name="_Toc77946281"/>
      <w:r w:rsidRPr="00565201">
        <w:rPr>
          <w:rFonts w:cs="Calibri"/>
          <w:color w:val="0070C0"/>
          <w:sz w:val="22"/>
          <w:szCs w:val="22"/>
        </w:rPr>
        <w:t xml:space="preserve">Charitable </w:t>
      </w:r>
      <w:r w:rsidR="00CD684F" w:rsidRPr="00565201">
        <w:rPr>
          <w:rFonts w:cs="Calibri"/>
          <w:color w:val="0070C0"/>
          <w:sz w:val="22"/>
          <w:szCs w:val="22"/>
        </w:rPr>
        <w:t>Purpose</w:t>
      </w:r>
      <w:r w:rsidR="00223F7F" w:rsidRPr="00565201">
        <w:rPr>
          <w:rFonts w:cs="Calibri"/>
          <w:color w:val="0070C0"/>
          <w:sz w:val="22"/>
          <w:szCs w:val="22"/>
        </w:rPr>
        <w:t xml:space="preserve"> and powers</w:t>
      </w:r>
      <w:bookmarkEnd w:id="33"/>
      <w:bookmarkEnd w:id="34"/>
      <w:bookmarkEnd w:id="35"/>
      <w:bookmarkEnd w:id="36"/>
      <w:bookmarkEnd w:id="37"/>
    </w:p>
    <w:p w14:paraId="49C7D6E3" w14:textId="18BD33B3" w:rsidR="00223F7F" w:rsidRPr="00565201" w:rsidRDefault="00CD3952" w:rsidP="00BE4AD2">
      <w:pPr>
        <w:pStyle w:val="ACNCproformalist"/>
        <w:jc w:val="center"/>
        <w:rPr>
          <w:rFonts w:cs="Calibri"/>
        </w:rPr>
      </w:pPr>
      <w:bookmarkStart w:id="38" w:name="_Ref74221061"/>
      <w:bookmarkStart w:id="39" w:name="_Ref74218570"/>
      <w:bookmarkStart w:id="40" w:name="_Toc74219161"/>
      <w:bookmarkStart w:id="41" w:name="_Toc74219506"/>
      <w:bookmarkStart w:id="42" w:name="_Toc77946282"/>
      <w:r w:rsidRPr="00565201">
        <w:rPr>
          <w:rFonts w:cs="Calibri"/>
        </w:rPr>
        <w:t>Purpose</w:t>
      </w:r>
      <w:r w:rsidR="00BA4ECB" w:rsidRPr="00565201">
        <w:rPr>
          <w:rFonts w:cs="Calibri"/>
        </w:rPr>
        <w:t xml:space="preserve"> of the </w:t>
      </w:r>
      <w:r w:rsidR="00BF0FC3" w:rsidRPr="00565201">
        <w:rPr>
          <w:rFonts w:cs="Calibri"/>
        </w:rPr>
        <w:t>company</w:t>
      </w:r>
      <w:bookmarkEnd w:id="38"/>
      <w:bookmarkEnd w:id="39"/>
      <w:bookmarkEnd w:id="40"/>
      <w:bookmarkEnd w:id="41"/>
      <w:bookmarkEnd w:id="42"/>
    </w:p>
    <w:p w14:paraId="412F38BF" w14:textId="5D80F72C" w:rsidR="00CD3952" w:rsidRPr="00565201" w:rsidRDefault="00CD3952" w:rsidP="00565201">
      <w:pPr>
        <w:pStyle w:val="Indent1"/>
        <w:jc w:val="both"/>
        <w:rPr>
          <w:rFonts w:cs="Calibri"/>
        </w:rPr>
      </w:pPr>
      <w:r w:rsidRPr="00565201">
        <w:rPr>
          <w:rFonts w:cs="Calibri"/>
        </w:rPr>
        <w:t xml:space="preserve">The </w:t>
      </w:r>
      <w:r w:rsidR="00BF0FC3" w:rsidRPr="00565201">
        <w:rPr>
          <w:rFonts w:cs="Calibri"/>
          <w:b/>
        </w:rPr>
        <w:t>company</w:t>
      </w:r>
      <w:r w:rsidRPr="00565201">
        <w:rPr>
          <w:rFonts w:cs="Calibri"/>
        </w:rPr>
        <w:t xml:space="preserve"> is a benevolent, </w:t>
      </w:r>
      <w:r w:rsidR="00894251" w:rsidRPr="00565201">
        <w:rPr>
          <w:rFonts w:cs="Calibri"/>
        </w:rPr>
        <w:t>charitable,</w:t>
      </w:r>
      <w:r w:rsidRPr="00565201">
        <w:rPr>
          <w:rFonts w:cs="Calibri"/>
        </w:rPr>
        <w:t xml:space="preserve"> and </w:t>
      </w:r>
      <w:r w:rsidR="00894251" w:rsidRPr="00565201">
        <w:rPr>
          <w:rFonts w:cs="Calibri"/>
        </w:rPr>
        <w:t>N</w:t>
      </w:r>
      <w:r w:rsidRPr="00565201">
        <w:rPr>
          <w:rFonts w:cs="Calibri"/>
        </w:rPr>
        <w:t>ot-for-</w:t>
      </w:r>
      <w:r w:rsidR="00894251" w:rsidRPr="00565201">
        <w:rPr>
          <w:rFonts w:cs="Calibri"/>
        </w:rPr>
        <w:t>P</w:t>
      </w:r>
      <w:r w:rsidRPr="00565201">
        <w:rPr>
          <w:rFonts w:cs="Calibri"/>
        </w:rPr>
        <w:t>rofit institution established and operated in Australia solely to pursue the principal purpose in clause </w:t>
      </w:r>
      <w:r w:rsidR="00AC6AE9" w:rsidRPr="00565201">
        <w:rPr>
          <w:rFonts w:cs="Calibri"/>
        </w:rPr>
        <w:fldChar w:fldCharType="begin"/>
      </w:r>
      <w:r w:rsidR="00AC6AE9" w:rsidRPr="00565201">
        <w:rPr>
          <w:rFonts w:cs="Calibri"/>
        </w:rPr>
        <w:instrText xml:space="preserve"> REF _Ref74219797 \w \h </w:instrText>
      </w:r>
      <w:r w:rsidR="00AC6AE9" w:rsidRPr="00565201">
        <w:rPr>
          <w:rFonts w:cs="Calibri"/>
        </w:rPr>
      </w:r>
      <w:r w:rsidR="00565201" w:rsidRPr="00565201">
        <w:rPr>
          <w:rFonts w:cs="Calibri"/>
        </w:rPr>
        <w:instrText xml:space="preserve"> \* MERGEFORMAT </w:instrText>
      </w:r>
      <w:r w:rsidR="00AC6AE9" w:rsidRPr="00565201">
        <w:rPr>
          <w:rFonts w:cs="Calibri"/>
        </w:rPr>
        <w:fldChar w:fldCharType="separate"/>
      </w:r>
      <w:r w:rsidR="00F95FC9" w:rsidRPr="00565201">
        <w:rPr>
          <w:rFonts w:cs="Calibri"/>
        </w:rPr>
        <w:t>6.1</w:t>
      </w:r>
      <w:r w:rsidR="00AC6AE9" w:rsidRPr="00565201">
        <w:rPr>
          <w:rFonts w:cs="Calibri"/>
        </w:rPr>
        <w:fldChar w:fldCharType="end"/>
      </w:r>
      <w:r w:rsidRPr="00565201">
        <w:rPr>
          <w:rFonts w:cs="Calibri"/>
        </w:rPr>
        <w:t xml:space="preserve"> and the supporting purpose</w:t>
      </w:r>
      <w:r w:rsidR="003B2E97" w:rsidRPr="00565201">
        <w:rPr>
          <w:rFonts w:cs="Calibri"/>
        </w:rPr>
        <w:t>s</w:t>
      </w:r>
      <w:r w:rsidRPr="00565201">
        <w:rPr>
          <w:rFonts w:cs="Calibri"/>
        </w:rPr>
        <w:t xml:space="preserve"> in clause </w:t>
      </w:r>
      <w:r w:rsidR="00AC6AE9" w:rsidRPr="00565201">
        <w:rPr>
          <w:rFonts w:cs="Calibri"/>
        </w:rPr>
        <w:fldChar w:fldCharType="begin"/>
      </w:r>
      <w:r w:rsidR="00AC6AE9" w:rsidRPr="00565201">
        <w:rPr>
          <w:rFonts w:cs="Calibri"/>
        </w:rPr>
        <w:instrText xml:space="preserve"> REF _Ref74219798 \w \h </w:instrText>
      </w:r>
      <w:r w:rsidR="00AC6AE9" w:rsidRPr="00565201">
        <w:rPr>
          <w:rFonts w:cs="Calibri"/>
        </w:rPr>
      </w:r>
      <w:r w:rsidR="00565201" w:rsidRPr="00565201">
        <w:rPr>
          <w:rFonts w:cs="Calibri"/>
        </w:rPr>
        <w:instrText xml:space="preserve"> \* MERGEFORMAT </w:instrText>
      </w:r>
      <w:r w:rsidR="00AC6AE9" w:rsidRPr="00565201">
        <w:rPr>
          <w:rFonts w:cs="Calibri"/>
        </w:rPr>
        <w:fldChar w:fldCharType="separate"/>
      </w:r>
      <w:r w:rsidR="00F95FC9" w:rsidRPr="00565201">
        <w:rPr>
          <w:rFonts w:cs="Calibri"/>
        </w:rPr>
        <w:t>6.2</w:t>
      </w:r>
      <w:r w:rsidR="00AC6AE9" w:rsidRPr="00565201">
        <w:rPr>
          <w:rFonts w:cs="Calibri"/>
        </w:rPr>
        <w:fldChar w:fldCharType="end"/>
      </w:r>
      <w:r w:rsidRPr="00565201">
        <w:rPr>
          <w:rFonts w:cs="Calibri"/>
        </w:rPr>
        <w:t xml:space="preserve"> (</w:t>
      </w:r>
      <w:r w:rsidR="00A5234D" w:rsidRPr="00565201">
        <w:rPr>
          <w:rFonts w:cs="Calibri"/>
          <w:b/>
        </w:rPr>
        <w:t>p</w:t>
      </w:r>
      <w:r w:rsidRPr="00565201">
        <w:rPr>
          <w:rFonts w:cs="Calibri"/>
          <w:b/>
        </w:rPr>
        <w:t>urpose</w:t>
      </w:r>
      <w:r w:rsidRPr="00565201">
        <w:rPr>
          <w:rFonts w:cs="Calibri"/>
        </w:rPr>
        <w:t>).</w:t>
      </w:r>
    </w:p>
    <w:p w14:paraId="682CDF3E" w14:textId="4E817752" w:rsidR="007E1788" w:rsidRPr="00565201" w:rsidRDefault="00ED7991" w:rsidP="00BE4AD2">
      <w:pPr>
        <w:pStyle w:val="ACNCproformalist1"/>
        <w:keepNext/>
        <w:jc w:val="center"/>
        <w:rPr>
          <w:rFonts w:cs="Calibri"/>
          <w:b/>
        </w:rPr>
      </w:pPr>
      <w:bookmarkStart w:id="43" w:name="_Ref74219797"/>
      <w:r w:rsidRPr="00565201">
        <w:rPr>
          <w:rFonts w:cs="Calibri"/>
          <w:b/>
        </w:rPr>
        <w:t>Principal purpose</w:t>
      </w:r>
      <w:bookmarkEnd w:id="43"/>
    </w:p>
    <w:p w14:paraId="57CB5EA1" w14:textId="4DC08344" w:rsidR="003B2E97" w:rsidRPr="00565201" w:rsidRDefault="003B2E97" w:rsidP="00565201">
      <w:pPr>
        <w:pStyle w:val="Indent2"/>
        <w:jc w:val="both"/>
        <w:rPr>
          <w:rFonts w:cs="Calibri"/>
        </w:rPr>
      </w:pPr>
      <w:r w:rsidRPr="00565201">
        <w:rPr>
          <w:rFonts w:cs="Calibri"/>
        </w:rPr>
        <w:t xml:space="preserve">The </w:t>
      </w:r>
      <w:r w:rsidR="00BF0FC3" w:rsidRPr="00565201">
        <w:rPr>
          <w:rFonts w:cs="Calibri"/>
          <w:b/>
        </w:rPr>
        <w:t>company</w:t>
      </w:r>
      <w:r w:rsidRPr="00565201">
        <w:rPr>
          <w:rFonts w:cs="Calibri"/>
        </w:rPr>
        <w:t>’s principal purpose is to provide benevolent relief by pr</w:t>
      </w:r>
      <w:r w:rsidR="00FD4AA9" w:rsidRPr="00565201">
        <w:rPr>
          <w:rFonts w:cs="Calibri"/>
        </w:rPr>
        <w:t>omoting respect and tolerance for, and social inclusion of, people who identify as LGBTIQA+ or Aboriginal and Torres Strait Islander, so that they can fully participate in all aspects of life in Australia without fear of discrimination.</w:t>
      </w:r>
    </w:p>
    <w:p w14:paraId="0D61AEB8" w14:textId="30DEB64E" w:rsidR="003B2E97" w:rsidRPr="00565201" w:rsidRDefault="003B2E97" w:rsidP="00BE4AD2">
      <w:pPr>
        <w:pStyle w:val="ACNCproformalist1"/>
        <w:keepNext/>
        <w:jc w:val="center"/>
        <w:rPr>
          <w:rFonts w:cs="Calibri"/>
          <w:b/>
        </w:rPr>
      </w:pPr>
      <w:bookmarkStart w:id="44" w:name="_Ref74219798"/>
      <w:r w:rsidRPr="00565201">
        <w:rPr>
          <w:rFonts w:cs="Calibri"/>
          <w:b/>
        </w:rPr>
        <w:t>Supporting purposes</w:t>
      </w:r>
      <w:bookmarkEnd w:id="44"/>
    </w:p>
    <w:p w14:paraId="4E9ACE4E" w14:textId="473077C9" w:rsidR="00120ABB" w:rsidRPr="00565201" w:rsidRDefault="00851FA3" w:rsidP="00565201">
      <w:pPr>
        <w:pStyle w:val="Indent2"/>
        <w:jc w:val="both"/>
        <w:rPr>
          <w:rFonts w:cs="Calibri"/>
        </w:rPr>
      </w:pPr>
      <w:r w:rsidRPr="00565201">
        <w:rPr>
          <w:rFonts w:cs="Calibri"/>
        </w:rPr>
        <w:t xml:space="preserve">In support of clause </w:t>
      </w:r>
      <w:r w:rsidR="00AC6AE9" w:rsidRPr="00565201">
        <w:rPr>
          <w:rFonts w:cs="Calibri"/>
          <w:bCs/>
        </w:rPr>
        <w:fldChar w:fldCharType="begin"/>
      </w:r>
      <w:r w:rsidR="00AC6AE9" w:rsidRPr="00565201">
        <w:rPr>
          <w:rFonts w:cs="Calibri"/>
        </w:rPr>
        <w:instrText xml:space="preserve"> REF _Ref74219797 \w \h </w:instrText>
      </w:r>
      <w:r w:rsidR="00C82901" w:rsidRPr="00565201">
        <w:rPr>
          <w:rFonts w:cs="Calibri"/>
          <w:bCs/>
        </w:rPr>
        <w:instrText xml:space="preserve"> \* MERGEFORMAT </w:instrText>
      </w:r>
      <w:r w:rsidR="00AC6AE9" w:rsidRPr="00565201">
        <w:rPr>
          <w:rFonts w:cs="Calibri"/>
          <w:bCs/>
        </w:rPr>
      </w:r>
      <w:r w:rsidR="00AC6AE9" w:rsidRPr="00565201">
        <w:rPr>
          <w:rFonts w:cs="Calibri"/>
          <w:bCs/>
        </w:rPr>
        <w:fldChar w:fldCharType="separate"/>
      </w:r>
      <w:r w:rsidR="00F95FC9" w:rsidRPr="00565201">
        <w:rPr>
          <w:rFonts w:cs="Calibri"/>
        </w:rPr>
        <w:t>6.1</w:t>
      </w:r>
      <w:r w:rsidR="00AC6AE9" w:rsidRPr="00565201">
        <w:rPr>
          <w:rFonts w:cs="Calibri"/>
          <w:bCs/>
        </w:rPr>
        <w:fldChar w:fldCharType="end"/>
      </w:r>
      <w:r w:rsidRPr="00565201">
        <w:rPr>
          <w:rFonts w:cs="Calibri"/>
        </w:rPr>
        <w:t>, t</w:t>
      </w:r>
      <w:r w:rsidR="00223F7F" w:rsidRPr="00565201">
        <w:rPr>
          <w:rFonts w:cs="Calibri"/>
        </w:rPr>
        <w:t xml:space="preserve">he </w:t>
      </w:r>
      <w:r w:rsidR="00BF0FC3" w:rsidRPr="00565201">
        <w:rPr>
          <w:rFonts w:cs="Calibri"/>
          <w:b/>
        </w:rPr>
        <w:t>company</w:t>
      </w:r>
      <w:r w:rsidR="00D80290" w:rsidRPr="00565201">
        <w:rPr>
          <w:rFonts w:cs="Calibri"/>
        </w:rPr>
        <w:t>’</w:t>
      </w:r>
      <w:r w:rsidR="00223F7F" w:rsidRPr="00565201">
        <w:rPr>
          <w:rFonts w:cs="Calibri"/>
        </w:rPr>
        <w:t xml:space="preserve">s </w:t>
      </w:r>
      <w:r w:rsidR="00554A44" w:rsidRPr="00565201">
        <w:rPr>
          <w:rFonts w:cs="Calibri"/>
        </w:rPr>
        <w:t>supporting purposes are</w:t>
      </w:r>
      <w:r w:rsidR="004664E9" w:rsidRPr="00565201">
        <w:rPr>
          <w:rFonts w:cs="Calibri"/>
        </w:rPr>
        <w:t xml:space="preserve"> to</w:t>
      </w:r>
      <w:r w:rsidR="00D15033" w:rsidRPr="00565201">
        <w:rPr>
          <w:rFonts w:cs="Calibri"/>
        </w:rPr>
        <w:t xml:space="preserve"> provide</w:t>
      </w:r>
      <w:r w:rsidR="004664E9" w:rsidRPr="00565201">
        <w:rPr>
          <w:rFonts w:cs="Calibri"/>
        </w:rPr>
        <w:t>:</w:t>
      </w:r>
    </w:p>
    <w:p w14:paraId="15A33D08" w14:textId="4F0BC9BB" w:rsidR="00A461C6" w:rsidRPr="00565201" w:rsidRDefault="003D69AA" w:rsidP="00565201">
      <w:pPr>
        <w:pStyle w:val="ACNClist3"/>
        <w:jc w:val="both"/>
        <w:rPr>
          <w:rFonts w:cs="Calibri"/>
        </w:rPr>
      </w:pPr>
      <w:bookmarkStart w:id="45" w:name="_Ref355859344"/>
      <w:r w:rsidRPr="00565201">
        <w:rPr>
          <w:rFonts w:eastAsia="Times New Roman" w:cs="Calibri"/>
        </w:rPr>
        <w:t xml:space="preserve">a </w:t>
      </w:r>
      <w:r w:rsidR="00472F94" w:rsidRPr="00565201">
        <w:rPr>
          <w:rFonts w:eastAsia="Times New Roman" w:cs="Calibri"/>
        </w:rPr>
        <w:t xml:space="preserve">free </w:t>
      </w:r>
      <w:r w:rsidRPr="00565201">
        <w:rPr>
          <w:rFonts w:eastAsia="Times New Roman" w:cs="Calibri"/>
        </w:rPr>
        <w:t xml:space="preserve">service to assist people </w:t>
      </w:r>
      <w:r w:rsidR="000D0E48" w:rsidRPr="00565201">
        <w:rPr>
          <w:rFonts w:eastAsia="Times New Roman" w:cs="Calibri"/>
        </w:rPr>
        <w:t xml:space="preserve">experiencing </w:t>
      </w:r>
      <w:r w:rsidRPr="00565201">
        <w:rPr>
          <w:rFonts w:eastAsia="Times New Roman" w:cs="Calibri"/>
        </w:rPr>
        <w:t>a physical</w:t>
      </w:r>
      <w:r w:rsidR="00F632A4" w:rsidRPr="00565201">
        <w:rPr>
          <w:rFonts w:eastAsia="Times New Roman" w:cs="Calibri"/>
        </w:rPr>
        <w:t>,</w:t>
      </w:r>
      <w:r w:rsidRPr="00565201">
        <w:rPr>
          <w:rFonts w:eastAsia="Times New Roman" w:cs="Calibri"/>
        </w:rPr>
        <w:t xml:space="preserve"> mental </w:t>
      </w:r>
      <w:r w:rsidR="000D0E48" w:rsidRPr="00565201">
        <w:rPr>
          <w:rFonts w:eastAsia="Times New Roman" w:cs="Calibri"/>
        </w:rPr>
        <w:t xml:space="preserve">or intellectual </w:t>
      </w:r>
      <w:r w:rsidRPr="00565201">
        <w:rPr>
          <w:rFonts w:eastAsia="Times New Roman" w:cs="Calibri"/>
        </w:rPr>
        <w:t>disability</w:t>
      </w:r>
      <w:r w:rsidR="00F632A4" w:rsidRPr="00565201">
        <w:rPr>
          <w:rFonts w:eastAsia="Times New Roman" w:cs="Calibri"/>
        </w:rPr>
        <w:t>,</w:t>
      </w:r>
      <w:r w:rsidRPr="00565201">
        <w:rPr>
          <w:rFonts w:eastAsia="Times New Roman" w:cs="Calibri"/>
        </w:rPr>
        <w:t xml:space="preserve"> </w:t>
      </w:r>
      <w:r w:rsidR="00525103" w:rsidRPr="00565201">
        <w:rPr>
          <w:rFonts w:eastAsia="Times New Roman" w:cs="Calibri"/>
        </w:rPr>
        <w:t xml:space="preserve">disorder or illness, </w:t>
      </w:r>
      <w:r w:rsidR="00F632A4" w:rsidRPr="00565201">
        <w:rPr>
          <w:rFonts w:cs="Calibri"/>
        </w:rPr>
        <w:t xml:space="preserve">acute financial hardship, homelessness, drug or alcohol addiction, or family violence (“hardship”) </w:t>
      </w:r>
      <w:r w:rsidR="00417187" w:rsidRPr="00565201">
        <w:rPr>
          <w:rFonts w:cs="Calibri"/>
        </w:rPr>
        <w:t>by sponsoring them to participate in the</w:t>
      </w:r>
      <w:r w:rsidR="00CF3A9A" w:rsidRPr="00565201">
        <w:rPr>
          <w:rFonts w:cs="Calibri"/>
        </w:rPr>
        <w:t xml:space="preserve"> Not-for-Profit Community Justice Program, otherwise </w:t>
      </w:r>
      <w:r w:rsidR="00894251" w:rsidRPr="00565201">
        <w:rPr>
          <w:rFonts w:cs="Calibri"/>
        </w:rPr>
        <w:t>known</w:t>
      </w:r>
      <w:r w:rsidR="00CF3A9A" w:rsidRPr="00565201">
        <w:rPr>
          <w:rFonts w:cs="Calibri"/>
        </w:rPr>
        <w:t xml:space="preserve"> as the</w:t>
      </w:r>
      <w:r w:rsidR="00417187" w:rsidRPr="00565201">
        <w:rPr>
          <w:rFonts w:cs="Calibri"/>
        </w:rPr>
        <w:t xml:space="preserve"> Work </w:t>
      </w:r>
      <w:r w:rsidR="001C69E8" w:rsidRPr="00565201">
        <w:rPr>
          <w:rFonts w:cs="Calibri"/>
        </w:rPr>
        <w:t xml:space="preserve">and </w:t>
      </w:r>
      <w:r w:rsidR="00417187" w:rsidRPr="00565201">
        <w:rPr>
          <w:rFonts w:cs="Calibri"/>
        </w:rPr>
        <w:t>Development Permit Scheme (VIC)</w:t>
      </w:r>
      <w:r w:rsidR="00CF3A9A" w:rsidRPr="00565201">
        <w:rPr>
          <w:rFonts w:cs="Calibri"/>
        </w:rPr>
        <w:t>;</w:t>
      </w:r>
      <w:r w:rsidR="00986702" w:rsidRPr="00565201">
        <w:rPr>
          <w:rFonts w:cs="Calibri"/>
        </w:rPr>
        <w:t xml:space="preserve"> </w:t>
      </w:r>
      <w:r w:rsidR="00A461C6" w:rsidRPr="00565201">
        <w:rPr>
          <w:rFonts w:cs="Calibri"/>
        </w:rPr>
        <w:t>the</w:t>
      </w:r>
      <w:r w:rsidR="00417187" w:rsidRPr="00565201">
        <w:rPr>
          <w:rFonts w:cs="Calibri"/>
        </w:rPr>
        <w:t xml:space="preserve"> Work </w:t>
      </w:r>
      <w:r w:rsidR="001C69E8" w:rsidRPr="00565201">
        <w:rPr>
          <w:rFonts w:cs="Calibri"/>
        </w:rPr>
        <w:t xml:space="preserve">and </w:t>
      </w:r>
      <w:r w:rsidR="00417187" w:rsidRPr="00565201">
        <w:rPr>
          <w:rFonts w:cs="Calibri"/>
        </w:rPr>
        <w:t xml:space="preserve">Development Order Program </w:t>
      </w:r>
      <w:r w:rsidR="00417187" w:rsidRPr="00565201">
        <w:rPr>
          <w:rFonts w:cs="Calibri"/>
        </w:rPr>
        <w:lastRenderedPageBreak/>
        <w:t>(NSW)</w:t>
      </w:r>
      <w:r w:rsidR="00A461C6" w:rsidRPr="00565201">
        <w:rPr>
          <w:rFonts w:cs="Calibri"/>
        </w:rPr>
        <w:t>;</w:t>
      </w:r>
      <w:r w:rsidR="00CF3A9A" w:rsidRPr="00565201">
        <w:rPr>
          <w:rFonts w:cs="Calibri"/>
        </w:rPr>
        <w:t xml:space="preserve"> The Work and Development Order (WA) or the Work and Development Permit (QLD), and other Community Legal Services.</w:t>
      </w:r>
    </w:p>
    <w:p w14:paraId="2647AE41" w14:textId="5D2A68A0" w:rsidR="0079242E" w:rsidRPr="00565201" w:rsidRDefault="00417187" w:rsidP="00565201">
      <w:pPr>
        <w:pStyle w:val="ACNClist3"/>
        <w:jc w:val="both"/>
        <w:rPr>
          <w:rFonts w:cs="Calibri"/>
        </w:rPr>
      </w:pPr>
      <w:r w:rsidRPr="00565201">
        <w:rPr>
          <w:rFonts w:cs="Calibri"/>
        </w:rPr>
        <w:t>support and assistance to people experiencing hardship to enable them to access resources, skill</w:t>
      </w:r>
      <w:r w:rsidR="006A4E3D" w:rsidRPr="00565201">
        <w:rPr>
          <w:rFonts w:cs="Calibri"/>
        </w:rPr>
        <w:t>s</w:t>
      </w:r>
      <w:r w:rsidRPr="00565201">
        <w:rPr>
          <w:rFonts w:cs="Calibri"/>
        </w:rPr>
        <w:t xml:space="preserve"> training programs and volunteering opportunities </w:t>
      </w:r>
      <w:r w:rsidR="00A461C6" w:rsidRPr="00565201">
        <w:rPr>
          <w:rFonts w:cs="Calibri"/>
        </w:rPr>
        <w:t>to</w:t>
      </w:r>
      <w:r w:rsidRPr="00565201">
        <w:rPr>
          <w:rFonts w:cs="Calibri"/>
        </w:rPr>
        <w:t xml:space="preserve"> develop new skills</w:t>
      </w:r>
      <w:r w:rsidR="006C01A7" w:rsidRPr="00565201">
        <w:rPr>
          <w:rFonts w:cs="Calibri"/>
        </w:rPr>
        <w:t xml:space="preserve">, </w:t>
      </w:r>
      <w:r w:rsidR="00CF3A9A" w:rsidRPr="00565201">
        <w:rPr>
          <w:rFonts w:cs="Calibri"/>
        </w:rPr>
        <w:t>connections,</w:t>
      </w:r>
      <w:r w:rsidR="006C01A7" w:rsidRPr="00565201">
        <w:rPr>
          <w:rFonts w:cs="Calibri"/>
        </w:rPr>
        <w:t xml:space="preserve"> and life opportunities</w:t>
      </w:r>
      <w:r w:rsidR="00CF3A9A" w:rsidRPr="00565201">
        <w:rPr>
          <w:rFonts w:cs="Calibri"/>
        </w:rPr>
        <w:t>.</w:t>
      </w:r>
    </w:p>
    <w:p w14:paraId="11D5A46D" w14:textId="24F374D1" w:rsidR="006C01A7" w:rsidRPr="00565201" w:rsidRDefault="006C01A7" w:rsidP="00565201">
      <w:pPr>
        <w:pStyle w:val="ACNClist3"/>
        <w:jc w:val="both"/>
        <w:rPr>
          <w:rFonts w:cs="Calibri"/>
        </w:rPr>
      </w:pPr>
      <w:r w:rsidRPr="00565201">
        <w:rPr>
          <w:rFonts w:cs="Calibri"/>
        </w:rPr>
        <w:t xml:space="preserve">opportunities for people with a physical or mental disability to interact with other </w:t>
      </w:r>
      <w:r w:rsidR="00CF3A9A" w:rsidRPr="00565201">
        <w:rPr>
          <w:rFonts w:cs="Calibri"/>
        </w:rPr>
        <w:t>people and</w:t>
      </w:r>
      <w:r w:rsidRPr="00565201">
        <w:rPr>
          <w:rFonts w:cs="Calibri"/>
        </w:rPr>
        <w:t xml:space="preserve"> have the same life experiences as people who do not have a physical or mental disability.</w:t>
      </w:r>
    </w:p>
    <w:p w14:paraId="3CBF3D07" w14:textId="77777777" w:rsidR="0079242E" w:rsidRPr="00565201" w:rsidRDefault="0079242E" w:rsidP="00565201">
      <w:pPr>
        <w:pStyle w:val="NoSpacing"/>
        <w:jc w:val="both"/>
        <w:rPr>
          <w:rFonts w:ascii="Calibri" w:hAnsi="Calibri" w:cs="Calibri"/>
          <w:sz w:val="10"/>
          <w:szCs w:val="10"/>
        </w:rPr>
      </w:pPr>
    </w:p>
    <w:p w14:paraId="2800540E" w14:textId="2A324B68" w:rsidR="002901C1" w:rsidRPr="00565201" w:rsidRDefault="002901C1" w:rsidP="00BE4AD2">
      <w:pPr>
        <w:pStyle w:val="ACNCproformalist"/>
        <w:jc w:val="center"/>
        <w:rPr>
          <w:rFonts w:cs="Calibri"/>
        </w:rPr>
      </w:pPr>
      <w:bookmarkStart w:id="46" w:name="_Toc74218944"/>
      <w:bookmarkStart w:id="47" w:name="_Toc74219059"/>
      <w:bookmarkStart w:id="48" w:name="_Toc74219162"/>
      <w:bookmarkStart w:id="49" w:name="_Toc74219507"/>
      <w:bookmarkStart w:id="50" w:name="_Toc74219610"/>
      <w:bookmarkStart w:id="51" w:name="_Toc74219708"/>
      <w:bookmarkStart w:id="52" w:name="_Toc74220679"/>
      <w:bookmarkStart w:id="53" w:name="_Toc74220776"/>
      <w:bookmarkStart w:id="54" w:name="_Toc74218945"/>
      <w:bookmarkStart w:id="55" w:name="_Toc74219060"/>
      <w:bookmarkStart w:id="56" w:name="_Toc74219163"/>
      <w:bookmarkStart w:id="57" w:name="_Toc74219508"/>
      <w:bookmarkStart w:id="58" w:name="_Toc74219611"/>
      <w:bookmarkStart w:id="59" w:name="_Toc74219709"/>
      <w:bookmarkStart w:id="60" w:name="_Toc74220680"/>
      <w:bookmarkStart w:id="61" w:name="_Toc74220777"/>
      <w:bookmarkStart w:id="62" w:name="_Toc74235633"/>
      <w:bookmarkStart w:id="63" w:name="_Toc74235952"/>
      <w:bookmarkStart w:id="64" w:name="_Toc74236048"/>
      <w:bookmarkStart w:id="65" w:name="_Toc74236144"/>
      <w:bookmarkStart w:id="66" w:name="_Toc74236240"/>
      <w:bookmarkStart w:id="67" w:name="_Toc74236336"/>
      <w:bookmarkStart w:id="68" w:name="_Toc75330451"/>
      <w:bookmarkStart w:id="69" w:name="_Toc75763042"/>
      <w:bookmarkStart w:id="70" w:name="_Toc74219164"/>
      <w:bookmarkStart w:id="71" w:name="_Toc74219509"/>
      <w:bookmarkStart w:id="72" w:name="_Toc77946283"/>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565201">
        <w:rPr>
          <w:rFonts w:cs="Calibri"/>
        </w:rPr>
        <w:t xml:space="preserve">Benevolent, </w:t>
      </w:r>
      <w:r w:rsidR="00894251" w:rsidRPr="00565201">
        <w:rPr>
          <w:rFonts w:cs="Calibri"/>
        </w:rPr>
        <w:t>Charitable,</w:t>
      </w:r>
      <w:r w:rsidRPr="00565201">
        <w:rPr>
          <w:rFonts w:cs="Calibri"/>
        </w:rPr>
        <w:t xml:space="preserve"> and </w:t>
      </w:r>
      <w:r w:rsidR="00894251" w:rsidRPr="00565201">
        <w:rPr>
          <w:rFonts w:cs="Calibri"/>
        </w:rPr>
        <w:t>No</w:t>
      </w:r>
      <w:r w:rsidRPr="00565201">
        <w:rPr>
          <w:rFonts w:cs="Calibri"/>
        </w:rPr>
        <w:t>t-for</w:t>
      </w:r>
      <w:r w:rsidR="00894251" w:rsidRPr="00565201">
        <w:rPr>
          <w:rFonts w:cs="Calibri"/>
        </w:rPr>
        <w:t>-P</w:t>
      </w:r>
      <w:r w:rsidRPr="00565201">
        <w:rPr>
          <w:rFonts w:cs="Calibri"/>
        </w:rPr>
        <w:t xml:space="preserve">rofit nature of the </w:t>
      </w:r>
      <w:r w:rsidR="00BF0FC3" w:rsidRPr="00565201">
        <w:rPr>
          <w:rFonts w:cs="Calibri"/>
        </w:rPr>
        <w:t>company</w:t>
      </w:r>
      <w:bookmarkEnd w:id="70"/>
      <w:bookmarkEnd w:id="71"/>
      <w:bookmarkEnd w:id="72"/>
    </w:p>
    <w:p w14:paraId="68A4E0BE" w14:textId="65CC8832" w:rsidR="00223F7F" w:rsidRPr="00565201" w:rsidRDefault="00223F7F" w:rsidP="00BE4AD2">
      <w:pPr>
        <w:pStyle w:val="ACNCproformalist1"/>
        <w:keepNext/>
        <w:jc w:val="center"/>
        <w:rPr>
          <w:rFonts w:cs="Calibri"/>
          <w:b/>
        </w:rPr>
      </w:pPr>
      <w:r w:rsidRPr="00565201">
        <w:rPr>
          <w:rFonts w:cs="Calibri"/>
          <w:b/>
        </w:rPr>
        <w:t>Powers</w:t>
      </w:r>
      <w:bookmarkEnd w:id="45"/>
    </w:p>
    <w:p w14:paraId="184ECE37" w14:textId="4203500C" w:rsidR="00223F7F" w:rsidRPr="00565201" w:rsidRDefault="00223F7F" w:rsidP="00565201">
      <w:pPr>
        <w:pStyle w:val="Indent2"/>
        <w:jc w:val="both"/>
        <w:rPr>
          <w:rFonts w:cs="Calibri"/>
        </w:rPr>
      </w:pPr>
      <w:bookmarkStart w:id="73" w:name="_Ref355857450"/>
      <w:bookmarkStart w:id="74" w:name="_Ref356288823"/>
      <w:r w:rsidRPr="00565201">
        <w:rPr>
          <w:rFonts w:cs="Calibri"/>
        </w:rPr>
        <w:t xml:space="preserve">Subject to clause </w:t>
      </w:r>
      <w:r w:rsidR="00120ABB" w:rsidRPr="00565201">
        <w:rPr>
          <w:rFonts w:cs="Calibri"/>
        </w:rPr>
        <w:fldChar w:fldCharType="begin"/>
      </w:r>
      <w:r w:rsidR="00120ABB" w:rsidRPr="00565201">
        <w:rPr>
          <w:rFonts w:cs="Calibri"/>
        </w:rPr>
        <w:instrText xml:space="preserve"> REF _Ref382913491 \w \h </w:instrText>
      </w:r>
      <w:r w:rsidR="00120ABB" w:rsidRPr="00565201">
        <w:rPr>
          <w:rFonts w:cs="Calibri"/>
        </w:rPr>
      </w:r>
      <w:r w:rsidR="00565201" w:rsidRPr="00565201">
        <w:rPr>
          <w:rFonts w:cs="Calibri"/>
        </w:rPr>
        <w:instrText xml:space="preserve"> \* MERGEFORMAT </w:instrText>
      </w:r>
      <w:r w:rsidR="00120ABB" w:rsidRPr="00565201">
        <w:rPr>
          <w:rFonts w:cs="Calibri"/>
        </w:rPr>
        <w:fldChar w:fldCharType="separate"/>
      </w:r>
      <w:r w:rsidR="00F95FC9" w:rsidRPr="00565201">
        <w:rPr>
          <w:rFonts w:cs="Calibri"/>
        </w:rPr>
        <w:t>7.2</w:t>
      </w:r>
      <w:r w:rsidR="00120ABB" w:rsidRPr="00565201">
        <w:rPr>
          <w:rFonts w:cs="Calibri"/>
        </w:rPr>
        <w:fldChar w:fldCharType="end"/>
      </w:r>
      <w:r w:rsidRPr="00565201">
        <w:rPr>
          <w:rFonts w:cs="Calibri"/>
        </w:rPr>
        <w:fldChar w:fldCharType="begin"/>
      </w:r>
      <w:r w:rsidRPr="00565201">
        <w:rPr>
          <w:rFonts w:cs="Calibri"/>
        </w:rPr>
        <w:instrText xml:space="preserve"> REF _Ref382913491 \r \h </w:instrText>
      </w:r>
      <w:r w:rsidR="001F7170" w:rsidRPr="00565201">
        <w:rPr>
          <w:rFonts w:cs="Calibri"/>
        </w:rPr>
        <w:instrText xml:space="preserve"> \* MERGEFORMAT </w:instrText>
      </w:r>
      <w:r w:rsidRPr="00565201">
        <w:rPr>
          <w:rFonts w:cs="Calibri"/>
        </w:rPr>
      </w:r>
      <w:r w:rsidR="00986702" w:rsidRPr="00565201">
        <w:rPr>
          <w:rFonts w:cs="Calibri"/>
        </w:rPr>
        <w:fldChar w:fldCharType="separate"/>
      </w:r>
      <w:r w:rsidR="00F95FC9" w:rsidRPr="00565201">
        <w:rPr>
          <w:rFonts w:cs="Calibri"/>
        </w:rPr>
        <w:t>7.2</w:t>
      </w:r>
      <w:r w:rsidRPr="00565201">
        <w:rPr>
          <w:rFonts w:cs="Calibri"/>
        </w:rPr>
        <w:fldChar w:fldCharType="end"/>
      </w:r>
      <w:r w:rsidRPr="00565201">
        <w:rPr>
          <w:rFonts w:cs="Calibri"/>
        </w:rPr>
        <w:t xml:space="preserve">, the </w:t>
      </w:r>
      <w:r w:rsidRPr="00565201">
        <w:rPr>
          <w:rFonts w:cs="Calibri"/>
          <w:b/>
        </w:rPr>
        <w:t xml:space="preserve">company </w:t>
      </w:r>
      <w:r w:rsidRPr="00565201">
        <w:rPr>
          <w:rFonts w:cs="Calibri"/>
        </w:rPr>
        <w:t>has</w:t>
      </w:r>
      <w:r w:rsidR="00D80290" w:rsidRPr="00565201">
        <w:rPr>
          <w:rFonts w:cs="Calibri"/>
        </w:rPr>
        <w:t xml:space="preserve"> the following powers, which may only be used to carry out its purpose(s) set out in clause </w:t>
      </w:r>
      <w:r w:rsidR="00AC6AE9" w:rsidRPr="00565201">
        <w:rPr>
          <w:rFonts w:cs="Calibri"/>
        </w:rPr>
        <w:fldChar w:fldCharType="begin"/>
      </w:r>
      <w:r w:rsidR="00AC6AE9" w:rsidRPr="00565201">
        <w:rPr>
          <w:rFonts w:cs="Calibri"/>
        </w:rPr>
        <w:instrText xml:space="preserve"> REF _Ref74218570 \w \h </w:instrText>
      </w:r>
      <w:r w:rsidR="00AC6AE9" w:rsidRPr="00565201">
        <w:rPr>
          <w:rFonts w:cs="Calibri"/>
        </w:rPr>
      </w:r>
      <w:r w:rsidR="00565201" w:rsidRPr="00565201">
        <w:rPr>
          <w:rFonts w:cs="Calibri"/>
        </w:rPr>
        <w:instrText xml:space="preserve"> \* MERGEFORMAT </w:instrText>
      </w:r>
      <w:r w:rsidR="00AC6AE9" w:rsidRPr="00565201">
        <w:rPr>
          <w:rFonts w:cs="Calibri"/>
        </w:rPr>
        <w:fldChar w:fldCharType="separate"/>
      </w:r>
      <w:r w:rsidR="00F95FC9" w:rsidRPr="00565201">
        <w:rPr>
          <w:rFonts w:cs="Calibri"/>
        </w:rPr>
        <w:t>6</w:t>
      </w:r>
      <w:r w:rsidR="00AC6AE9" w:rsidRPr="00565201">
        <w:rPr>
          <w:rFonts w:cs="Calibri"/>
        </w:rPr>
        <w:fldChar w:fldCharType="end"/>
      </w:r>
      <w:r w:rsidRPr="00565201">
        <w:rPr>
          <w:rFonts w:cs="Calibri"/>
        </w:rPr>
        <w:t xml:space="preserve">: </w:t>
      </w:r>
    </w:p>
    <w:p w14:paraId="2249CAC1" w14:textId="101C4F51" w:rsidR="00223F7F" w:rsidRPr="00565201" w:rsidRDefault="00223F7F" w:rsidP="00565201">
      <w:pPr>
        <w:pStyle w:val="ACNClist3"/>
        <w:jc w:val="both"/>
        <w:rPr>
          <w:rFonts w:cs="Calibri"/>
        </w:rPr>
      </w:pPr>
      <w:r w:rsidRPr="00565201">
        <w:rPr>
          <w:rFonts w:cs="Calibri"/>
        </w:rPr>
        <w:t>the powers of an individual, and</w:t>
      </w:r>
    </w:p>
    <w:p w14:paraId="03F41F7D" w14:textId="3A4CB149" w:rsidR="00223F7F" w:rsidRPr="00565201" w:rsidRDefault="00223F7F" w:rsidP="00565201">
      <w:pPr>
        <w:pStyle w:val="ACNClist3"/>
        <w:jc w:val="both"/>
        <w:rPr>
          <w:rFonts w:cs="Calibri"/>
        </w:rPr>
      </w:pPr>
      <w:r w:rsidRPr="00565201">
        <w:rPr>
          <w:rFonts w:cs="Calibri"/>
        </w:rPr>
        <w:t xml:space="preserve">all the powers of a </w:t>
      </w:r>
      <w:r w:rsidR="00875A1A" w:rsidRPr="00565201">
        <w:rPr>
          <w:rFonts w:cs="Calibri"/>
        </w:rPr>
        <w:t>company</w:t>
      </w:r>
      <w:r w:rsidRPr="00565201">
        <w:rPr>
          <w:rFonts w:cs="Calibri"/>
        </w:rPr>
        <w:t xml:space="preserve"> limited by guarantee under the </w:t>
      </w:r>
      <w:r w:rsidRPr="00565201">
        <w:rPr>
          <w:rFonts w:cs="Calibri"/>
          <w:b/>
        </w:rPr>
        <w:t>Corporations Act</w:t>
      </w:r>
      <w:r w:rsidRPr="00565201">
        <w:rPr>
          <w:rFonts w:cs="Calibri"/>
        </w:rPr>
        <w:t>.</w:t>
      </w:r>
      <w:bookmarkEnd w:id="73"/>
      <w:bookmarkEnd w:id="74"/>
    </w:p>
    <w:p w14:paraId="4768BBED" w14:textId="724D46F8" w:rsidR="00223F7F" w:rsidRPr="00565201" w:rsidRDefault="00223F7F" w:rsidP="00BE4AD2">
      <w:pPr>
        <w:pStyle w:val="ACNCproformalist1"/>
        <w:keepNext/>
        <w:jc w:val="center"/>
        <w:rPr>
          <w:rFonts w:cs="Calibri"/>
          <w:b/>
        </w:rPr>
      </w:pPr>
      <w:bookmarkStart w:id="75" w:name="_Ref382913491"/>
      <w:bookmarkStart w:id="76" w:name="_Ref356289185"/>
      <w:r w:rsidRPr="00565201">
        <w:rPr>
          <w:rFonts w:cs="Calibri"/>
          <w:b/>
        </w:rPr>
        <w:t>Not-for-</w:t>
      </w:r>
      <w:r w:rsidR="00894251" w:rsidRPr="00565201">
        <w:rPr>
          <w:rFonts w:cs="Calibri"/>
          <w:b/>
        </w:rPr>
        <w:t>P</w:t>
      </w:r>
      <w:r w:rsidRPr="00565201">
        <w:rPr>
          <w:rFonts w:cs="Calibri"/>
          <w:b/>
        </w:rPr>
        <w:t>rofit</w:t>
      </w:r>
      <w:bookmarkStart w:id="77" w:name="_Ref355858965"/>
      <w:bookmarkEnd w:id="75"/>
      <w:bookmarkEnd w:id="76"/>
    </w:p>
    <w:p w14:paraId="17FE51CF" w14:textId="1422A1F9" w:rsidR="00223F7F" w:rsidRPr="00565201" w:rsidRDefault="00223F7F" w:rsidP="00565201">
      <w:pPr>
        <w:pStyle w:val="ACNClist3"/>
        <w:jc w:val="both"/>
        <w:rPr>
          <w:rFonts w:cs="Calibri"/>
        </w:rPr>
      </w:pPr>
      <w:bookmarkStart w:id="78" w:name="_Ref392157980"/>
      <w:r w:rsidRPr="00565201">
        <w:rPr>
          <w:rFonts w:cs="Calibri"/>
        </w:rPr>
        <w:t xml:space="preserve">The </w:t>
      </w:r>
      <w:r w:rsidRPr="00565201">
        <w:rPr>
          <w:rFonts w:cs="Calibri"/>
          <w:b/>
        </w:rPr>
        <w:t>company</w:t>
      </w:r>
      <w:r w:rsidRPr="00565201">
        <w:rPr>
          <w:rFonts w:cs="Calibri"/>
        </w:rPr>
        <w:t xml:space="preserve"> must </w:t>
      </w:r>
      <w:bookmarkStart w:id="79" w:name="_Ref356560555"/>
      <w:r w:rsidR="00472F94" w:rsidRPr="00565201">
        <w:rPr>
          <w:rFonts w:cs="Calibri"/>
        </w:rPr>
        <w:t xml:space="preserve">apply its income and assets solely towards the </w:t>
      </w:r>
      <w:r w:rsidR="00472F94" w:rsidRPr="00565201">
        <w:rPr>
          <w:rFonts w:cs="Calibri"/>
          <w:b/>
        </w:rPr>
        <w:t xml:space="preserve">purpose </w:t>
      </w:r>
      <w:r w:rsidR="00472F94" w:rsidRPr="00565201">
        <w:rPr>
          <w:rFonts w:cs="Calibri"/>
        </w:rPr>
        <w:t xml:space="preserve">and </w:t>
      </w:r>
      <w:r w:rsidRPr="00565201">
        <w:rPr>
          <w:rFonts w:cs="Calibri"/>
        </w:rPr>
        <w:t xml:space="preserve">not distribute any income or assets directly or indirectly to its members, except as provided in clauses </w:t>
      </w:r>
      <w:r w:rsidR="00120ABB" w:rsidRPr="00565201">
        <w:rPr>
          <w:rFonts w:cs="Calibri"/>
        </w:rPr>
        <w:fldChar w:fldCharType="begin"/>
      </w:r>
      <w:r w:rsidR="00120ABB" w:rsidRPr="00565201">
        <w:rPr>
          <w:rFonts w:cs="Calibri"/>
        </w:rPr>
        <w:instrText xml:space="preserve"> REF _Ref392151843 \w \h </w:instrText>
      </w:r>
      <w:r w:rsidR="00120ABB" w:rsidRPr="00565201">
        <w:rPr>
          <w:rFonts w:cs="Calibri"/>
        </w:rPr>
      </w:r>
      <w:r w:rsidR="00565201" w:rsidRPr="00565201">
        <w:rPr>
          <w:rFonts w:cs="Calibri"/>
        </w:rPr>
        <w:instrText xml:space="preserve"> \* MERGEFORMAT </w:instrText>
      </w:r>
      <w:r w:rsidR="00120ABB" w:rsidRPr="00565201">
        <w:rPr>
          <w:rFonts w:cs="Calibri"/>
        </w:rPr>
        <w:fldChar w:fldCharType="separate"/>
      </w:r>
      <w:r w:rsidR="00F95FC9" w:rsidRPr="00565201">
        <w:rPr>
          <w:rFonts w:cs="Calibri"/>
        </w:rPr>
        <w:t>7.2.2</w:t>
      </w:r>
      <w:r w:rsidR="00120ABB" w:rsidRPr="00565201">
        <w:rPr>
          <w:rFonts w:cs="Calibri"/>
        </w:rPr>
        <w:fldChar w:fldCharType="end"/>
      </w:r>
      <w:r w:rsidR="00FA14DE" w:rsidRPr="00565201">
        <w:rPr>
          <w:rFonts w:cs="Calibri"/>
        </w:rPr>
        <w:fldChar w:fldCharType="begin"/>
      </w:r>
      <w:r w:rsidR="00FA14DE" w:rsidRPr="00565201">
        <w:rPr>
          <w:rFonts w:cs="Calibri"/>
        </w:rPr>
        <w:instrText xml:space="preserve"> REF _Ref392151843 \r \h  \* MERGEFORMAT </w:instrText>
      </w:r>
      <w:r w:rsidR="00FA14DE" w:rsidRPr="00565201">
        <w:rPr>
          <w:rFonts w:cs="Calibri"/>
        </w:rPr>
      </w:r>
      <w:r w:rsidR="00986702" w:rsidRPr="00565201">
        <w:rPr>
          <w:rFonts w:cs="Calibri"/>
        </w:rPr>
        <w:fldChar w:fldCharType="separate"/>
      </w:r>
      <w:r w:rsidR="00F95FC9" w:rsidRPr="00565201">
        <w:rPr>
          <w:rFonts w:cs="Calibri"/>
        </w:rPr>
        <w:t>7.2.2</w:t>
      </w:r>
      <w:r w:rsidR="00FA14DE" w:rsidRPr="00565201">
        <w:rPr>
          <w:rFonts w:cs="Calibri"/>
        </w:rPr>
        <w:fldChar w:fldCharType="end"/>
      </w:r>
      <w:r w:rsidRPr="00565201">
        <w:rPr>
          <w:rFonts w:cs="Calibri"/>
        </w:rPr>
        <w:t xml:space="preserve"> and </w:t>
      </w:r>
      <w:r w:rsidRPr="00565201">
        <w:rPr>
          <w:rFonts w:cs="Calibri"/>
        </w:rPr>
        <w:fldChar w:fldCharType="begin"/>
      </w:r>
      <w:r w:rsidRPr="00565201">
        <w:rPr>
          <w:rFonts w:cs="Calibri"/>
        </w:rPr>
        <w:instrText xml:space="preserve"> REF _Ref393808923 \r \h  \* MERGEFORMAT </w:instrText>
      </w:r>
      <w:r w:rsidRPr="00565201">
        <w:rPr>
          <w:rFonts w:cs="Calibri"/>
        </w:rPr>
      </w:r>
      <w:r w:rsidRPr="00565201">
        <w:rPr>
          <w:rFonts w:cs="Calibri"/>
        </w:rPr>
        <w:fldChar w:fldCharType="separate"/>
      </w:r>
      <w:r w:rsidR="00F95FC9" w:rsidRPr="00565201">
        <w:rPr>
          <w:rFonts w:cs="Calibri"/>
        </w:rPr>
        <w:t>67</w:t>
      </w:r>
      <w:r w:rsidRPr="00565201">
        <w:rPr>
          <w:rFonts w:cs="Calibri"/>
        </w:rPr>
        <w:fldChar w:fldCharType="end"/>
      </w:r>
      <w:r w:rsidRPr="00565201">
        <w:rPr>
          <w:rFonts w:cs="Calibri"/>
        </w:rPr>
        <w:t>.</w:t>
      </w:r>
      <w:bookmarkEnd w:id="77"/>
      <w:bookmarkEnd w:id="78"/>
      <w:bookmarkEnd w:id="79"/>
    </w:p>
    <w:p w14:paraId="12953C75" w14:textId="0FAC771F" w:rsidR="00223F7F" w:rsidRPr="00565201" w:rsidRDefault="00223F7F" w:rsidP="00565201">
      <w:pPr>
        <w:pStyle w:val="ACNClist3"/>
        <w:jc w:val="both"/>
        <w:rPr>
          <w:rFonts w:cs="Calibri"/>
        </w:rPr>
      </w:pPr>
      <w:bookmarkStart w:id="80" w:name="_Ref392151843"/>
      <w:bookmarkStart w:id="81" w:name="_Ref382913587"/>
      <w:r w:rsidRPr="00565201">
        <w:rPr>
          <w:rFonts w:cs="Calibri"/>
        </w:rPr>
        <w:t xml:space="preserve">Clause </w:t>
      </w:r>
      <w:r w:rsidR="00120ABB" w:rsidRPr="00565201">
        <w:rPr>
          <w:rFonts w:cs="Calibri"/>
        </w:rPr>
        <w:fldChar w:fldCharType="begin"/>
      </w:r>
      <w:r w:rsidR="00120ABB" w:rsidRPr="00565201">
        <w:rPr>
          <w:rFonts w:cs="Calibri"/>
        </w:rPr>
        <w:instrText xml:space="preserve"> REF _Ref392157980 \w \h </w:instrText>
      </w:r>
      <w:r w:rsidR="00120ABB" w:rsidRPr="00565201">
        <w:rPr>
          <w:rFonts w:cs="Calibri"/>
        </w:rPr>
      </w:r>
      <w:r w:rsidR="00565201" w:rsidRPr="00565201">
        <w:rPr>
          <w:rFonts w:cs="Calibri"/>
        </w:rPr>
        <w:instrText xml:space="preserve"> \* MERGEFORMAT </w:instrText>
      </w:r>
      <w:r w:rsidR="00120ABB" w:rsidRPr="00565201">
        <w:rPr>
          <w:rFonts w:cs="Calibri"/>
        </w:rPr>
        <w:fldChar w:fldCharType="separate"/>
      </w:r>
      <w:r w:rsidR="00F95FC9" w:rsidRPr="00565201">
        <w:rPr>
          <w:rFonts w:cs="Calibri"/>
        </w:rPr>
        <w:t>7.2.1</w:t>
      </w:r>
      <w:r w:rsidR="00120ABB" w:rsidRPr="00565201">
        <w:rPr>
          <w:rFonts w:cs="Calibri"/>
        </w:rPr>
        <w:fldChar w:fldCharType="end"/>
      </w:r>
      <w:r w:rsidR="00FA14DE" w:rsidRPr="00565201">
        <w:rPr>
          <w:rFonts w:cs="Calibri"/>
        </w:rPr>
        <w:fldChar w:fldCharType="begin"/>
      </w:r>
      <w:r w:rsidR="00FA14DE" w:rsidRPr="00565201">
        <w:rPr>
          <w:rFonts w:cs="Calibri"/>
        </w:rPr>
        <w:instrText xml:space="preserve"> REF _Ref392157980 \r \h  \* MERGEFORMAT </w:instrText>
      </w:r>
      <w:r w:rsidR="00FA14DE" w:rsidRPr="00565201">
        <w:rPr>
          <w:rFonts w:cs="Calibri"/>
        </w:rPr>
      </w:r>
      <w:r w:rsidR="00986702" w:rsidRPr="00565201">
        <w:rPr>
          <w:rFonts w:cs="Calibri"/>
        </w:rPr>
        <w:fldChar w:fldCharType="separate"/>
      </w:r>
      <w:r w:rsidR="00F95FC9" w:rsidRPr="00565201">
        <w:rPr>
          <w:rFonts w:cs="Calibri"/>
        </w:rPr>
        <w:t>7.2.1</w:t>
      </w:r>
      <w:r w:rsidR="00FA14DE" w:rsidRPr="00565201">
        <w:rPr>
          <w:rFonts w:cs="Calibri"/>
        </w:rPr>
        <w:fldChar w:fldCharType="end"/>
      </w:r>
      <w:r w:rsidRPr="00565201">
        <w:rPr>
          <w:rFonts w:cs="Calibri"/>
        </w:rPr>
        <w:t xml:space="preserve"> does not stop the </w:t>
      </w:r>
      <w:r w:rsidRPr="00565201">
        <w:rPr>
          <w:rFonts w:cs="Calibri"/>
          <w:b/>
        </w:rPr>
        <w:t>company</w:t>
      </w:r>
      <w:r w:rsidRPr="00565201">
        <w:rPr>
          <w:rFonts w:cs="Calibri"/>
        </w:rPr>
        <w:t xml:space="preserve"> from</w:t>
      </w:r>
      <w:r w:rsidR="00472F94" w:rsidRPr="00565201">
        <w:rPr>
          <w:rFonts w:cs="Calibri"/>
        </w:rPr>
        <w:t xml:space="preserve"> making payment to a </w:t>
      </w:r>
      <w:r w:rsidR="00472F94" w:rsidRPr="00565201">
        <w:rPr>
          <w:rFonts w:cs="Calibri"/>
          <w:b/>
        </w:rPr>
        <w:t>member</w:t>
      </w:r>
      <w:r w:rsidRPr="00565201">
        <w:rPr>
          <w:rFonts w:cs="Calibri"/>
        </w:rPr>
        <w:t xml:space="preserve"> </w:t>
      </w:r>
      <w:r w:rsidR="00472F94" w:rsidRPr="00565201">
        <w:rPr>
          <w:rFonts w:cs="Calibri"/>
        </w:rPr>
        <w:t>for</w:t>
      </w:r>
      <w:r w:rsidRPr="00565201">
        <w:rPr>
          <w:rFonts w:cs="Calibri"/>
        </w:rPr>
        <w:t xml:space="preserve"> the following things, provided they are done in good faith</w:t>
      </w:r>
      <w:r w:rsidR="002740D1" w:rsidRPr="00565201">
        <w:rPr>
          <w:rFonts w:cs="Calibri"/>
        </w:rPr>
        <w:t xml:space="preserve"> and with prior </w:t>
      </w:r>
      <w:r w:rsidR="002740D1" w:rsidRPr="00565201">
        <w:rPr>
          <w:rFonts w:cs="Calibri"/>
          <w:b/>
        </w:rPr>
        <w:t>b</w:t>
      </w:r>
      <w:r w:rsidR="0052475B" w:rsidRPr="00565201">
        <w:rPr>
          <w:rFonts w:cs="Calibri"/>
          <w:b/>
        </w:rPr>
        <w:t>oard</w:t>
      </w:r>
      <w:r w:rsidR="0052475B" w:rsidRPr="00565201">
        <w:rPr>
          <w:rFonts w:cs="Calibri"/>
        </w:rPr>
        <w:t xml:space="preserve"> approval</w:t>
      </w:r>
      <w:r w:rsidRPr="00565201">
        <w:rPr>
          <w:rFonts w:cs="Calibri"/>
        </w:rPr>
        <w:t>:</w:t>
      </w:r>
      <w:bookmarkEnd w:id="80"/>
    </w:p>
    <w:p w14:paraId="0928DAEC" w14:textId="506092DD" w:rsidR="00472F94" w:rsidRPr="00565201" w:rsidRDefault="00223F7F" w:rsidP="00565201">
      <w:pPr>
        <w:pStyle w:val="ACNCproformasublist"/>
        <w:jc w:val="both"/>
        <w:rPr>
          <w:rFonts w:cs="Calibri"/>
        </w:rPr>
      </w:pPr>
      <w:bookmarkStart w:id="82" w:name="_Toc74219434"/>
      <w:bookmarkStart w:id="83" w:name="_Toc74219470"/>
      <w:r w:rsidRPr="00565201">
        <w:rPr>
          <w:rFonts w:cs="Calibri"/>
        </w:rPr>
        <w:t xml:space="preserve">goods or services they have provided or expenses they have properly incurred at fair and reasonable rates or rates more favourable to the </w:t>
      </w:r>
      <w:r w:rsidRPr="00565201">
        <w:rPr>
          <w:rFonts w:cs="Calibri"/>
          <w:b/>
        </w:rPr>
        <w:t>company</w:t>
      </w:r>
      <w:r w:rsidR="00472F94" w:rsidRPr="00565201">
        <w:rPr>
          <w:rFonts w:cs="Calibri"/>
        </w:rPr>
        <w:t>;</w:t>
      </w:r>
    </w:p>
    <w:p w14:paraId="023D0835" w14:textId="230C6E0D" w:rsidR="00223F7F" w:rsidRPr="00565201" w:rsidRDefault="00472F94" w:rsidP="00565201">
      <w:pPr>
        <w:pStyle w:val="ACNCproformasublist"/>
        <w:jc w:val="both"/>
        <w:rPr>
          <w:rFonts w:cs="Calibri"/>
        </w:rPr>
      </w:pPr>
      <w:r w:rsidRPr="00565201">
        <w:rPr>
          <w:rFonts w:cs="Calibri"/>
        </w:rPr>
        <w:t xml:space="preserve">interest on money lent to the </w:t>
      </w:r>
      <w:r w:rsidRPr="00565201">
        <w:rPr>
          <w:rFonts w:cs="Calibri"/>
          <w:b/>
        </w:rPr>
        <w:t>company</w:t>
      </w:r>
      <w:r w:rsidRPr="00565201">
        <w:rPr>
          <w:rFonts w:cs="Calibri"/>
        </w:rPr>
        <w:t xml:space="preserve">; </w:t>
      </w:r>
      <w:r w:rsidR="00223F7F" w:rsidRPr="00565201">
        <w:rPr>
          <w:rFonts w:cs="Calibri"/>
        </w:rPr>
        <w:t>or</w:t>
      </w:r>
      <w:bookmarkEnd w:id="82"/>
      <w:bookmarkEnd w:id="83"/>
    </w:p>
    <w:p w14:paraId="2EE6BB85" w14:textId="70BDF260" w:rsidR="00472F94" w:rsidRPr="00565201" w:rsidRDefault="00472F94" w:rsidP="00565201">
      <w:pPr>
        <w:pStyle w:val="ACNCproformasublist"/>
        <w:jc w:val="both"/>
        <w:rPr>
          <w:rFonts w:cs="Calibri"/>
        </w:rPr>
      </w:pPr>
      <w:r w:rsidRPr="00565201">
        <w:rPr>
          <w:rFonts w:cs="Calibri"/>
        </w:rPr>
        <w:t xml:space="preserve">rent for premises let to the </w:t>
      </w:r>
      <w:r w:rsidRPr="00565201">
        <w:rPr>
          <w:rFonts w:cs="Calibri"/>
          <w:b/>
        </w:rPr>
        <w:t>company</w:t>
      </w:r>
      <w:r w:rsidRPr="00565201">
        <w:rPr>
          <w:rFonts w:cs="Calibri"/>
        </w:rPr>
        <w:t>.</w:t>
      </w:r>
    </w:p>
    <w:bookmarkEnd w:id="81"/>
    <w:p w14:paraId="0C75AA4D" w14:textId="12931B3F" w:rsidR="00243234" w:rsidRPr="00565201" w:rsidRDefault="00D64193" w:rsidP="00BE4AD2">
      <w:pPr>
        <w:pStyle w:val="ACNCproformalist1"/>
        <w:keepNext/>
        <w:jc w:val="center"/>
        <w:rPr>
          <w:rFonts w:cs="Calibri"/>
          <w:b/>
        </w:rPr>
      </w:pPr>
      <w:r w:rsidRPr="00565201">
        <w:rPr>
          <w:rFonts w:cs="Calibri"/>
          <w:b/>
        </w:rPr>
        <w:t>Surplus gifts</w:t>
      </w:r>
    </w:p>
    <w:p w14:paraId="02158875" w14:textId="66629370" w:rsidR="00D64193" w:rsidRPr="00565201" w:rsidRDefault="00D64193" w:rsidP="00565201">
      <w:pPr>
        <w:pStyle w:val="Indent2"/>
        <w:ind w:left="0"/>
        <w:jc w:val="both"/>
        <w:rPr>
          <w:rFonts w:cs="Calibri"/>
        </w:rPr>
      </w:pPr>
      <w:r w:rsidRPr="00565201">
        <w:rPr>
          <w:rFonts w:cs="Calibri"/>
        </w:rPr>
        <w:t xml:space="preserve">Any surplus gifts, fundraising contributions under Commonwealth taxation </w:t>
      </w:r>
      <w:r w:rsidR="00AF423B" w:rsidRPr="00565201">
        <w:rPr>
          <w:rFonts w:cs="Calibri"/>
          <w:b/>
        </w:rPr>
        <w:t>l</w:t>
      </w:r>
      <w:r w:rsidRPr="00565201">
        <w:rPr>
          <w:rFonts w:cs="Calibri"/>
          <w:b/>
        </w:rPr>
        <w:t>aw</w:t>
      </w:r>
      <w:r w:rsidRPr="00565201">
        <w:rPr>
          <w:rFonts w:cs="Calibri"/>
        </w:rPr>
        <w:t>s and money received because of those gifts or contributions, must be transferred to eligible recipients se</w:t>
      </w:r>
      <w:r w:rsidR="001D6140" w:rsidRPr="00565201">
        <w:rPr>
          <w:rFonts w:cs="Calibri"/>
        </w:rPr>
        <w:t xml:space="preserve">lected under clause </w:t>
      </w:r>
      <w:r w:rsidR="00AC6AE9" w:rsidRPr="00565201">
        <w:rPr>
          <w:rFonts w:cs="Calibri"/>
        </w:rPr>
        <w:fldChar w:fldCharType="begin"/>
      </w:r>
      <w:r w:rsidR="00AC6AE9" w:rsidRPr="00565201">
        <w:rPr>
          <w:rFonts w:cs="Calibri"/>
        </w:rPr>
        <w:instrText xml:space="preserve"> REF _Ref393808923 \w \h </w:instrText>
      </w:r>
      <w:r w:rsidR="00AC6AE9" w:rsidRPr="00565201">
        <w:rPr>
          <w:rFonts w:cs="Calibri"/>
        </w:rPr>
      </w:r>
      <w:r w:rsidR="00565201" w:rsidRPr="00565201">
        <w:rPr>
          <w:rFonts w:cs="Calibri"/>
        </w:rPr>
        <w:instrText xml:space="preserve"> \* MERGEFORMAT </w:instrText>
      </w:r>
      <w:r w:rsidR="00AC6AE9" w:rsidRPr="00565201">
        <w:rPr>
          <w:rFonts w:cs="Calibri"/>
        </w:rPr>
        <w:fldChar w:fldCharType="separate"/>
      </w:r>
      <w:r w:rsidR="00F95FC9" w:rsidRPr="00565201">
        <w:rPr>
          <w:rFonts w:cs="Calibri"/>
        </w:rPr>
        <w:t>67</w:t>
      </w:r>
      <w:r w:rsidR="00AC6AE9" w:rsidRPr="00565201">
        <w:rPr>
          <w:rFonts w:cs="Calibri"/>
        </w:rPr>
        <w:fldChar w:fldCharType="end"/>
      </w:r>
      <w:r w:rsidR="00404AA6" w:rsidRPr="00565201">
        <w:rPr>
          <w:rFonts w:cs="Calibri"/>
        </w:rPr>
        <w:t xml:space="preserve"> </w:t>
      </w:r>
      <w:r w:rsidRPr="00565201">
        <w:rPr>
          <w:rFonts w:cs="Calibri"/>
        </w:rPr>
        <w:t>on the earlier of:</w:t>
      </w:r>
    </w:p>
    <w:p w14:paraId="0F209466" w14:textId="711A6969" w:rsidR="00D64193" w:rsidRPr="00565201" w:rsidRDefault="00AF423B" w:rsidP="00565201">
      <w:pPr>
        <w:pStyle w:val="ACNClist3"/>
        <w:ind w:left="850"/>
        <w:jc w:val="both"/>
        <w:rPr>
          <w:rFonts w:cs="Calibri"/>
        </w:rPr>
      </w:pPr>
      <w:r w:rsidRPr="00565201">
        <w:rPr>
          <w:rFonts w:cs="Calibri"/>
        </w:rPr>
        <w:t xml:space="preserve">the </w:t>
      </w:r>
      <w:r w:rsidR="00BF0FC3" w:rsidRPr="00565201">
        <w:rPr>
          <w:rFonts w:cs="Calibri"/>
          <w:b/>
        </w:rPr>
        <w:t>company</w:t>
      </w:r>
      <w:r w:rsidR="00D64193" w:rsidRPr="00565201">
        <w:rPr>
          <w:rFonts w:cs="Calibri"/>
        </w:rPr>
        <w:t>’s deductible gift recipient endorsement being revoked; or</w:t>
      </w:r>
    </w:p>
    <w:p w14:paraId="0D2D3402" w14:textId="0FC1745B" w:rsidR="00986702" w:rsidRPr="00565201" w:rsidRDefault="003B702B" w:rsidP="00565201">
      <w:pPr>
        <w:pStyle w:val="ACNClist3"/>
        <w:ind w:left="850"/>
        <w:jc w:val="both"/>
        <w:rPr>
          <w:rFonts w:cs="Calibri"/>
        </w:rPr>
      </w:pPr>
      <w:r w:rsidRPr="00565201">
        <w:rPr>
          <w:rFonts w:cs="Calibri"/>
        </w:rPr>
        <w:t xml:space="preserve">the winding up of the </w:t>
      </w:r>
      <w:r w:rsidRPr="00565201">
        <w:rPr>
          <w:rFonts w:cs="Calibri"/>
          <w:b/>
        </w:rPr>
        <w:t>company</w:t>
      </w:r>
      <w:r w:rsidRPr="00565201">
        <w:rPr>
          <w:rFonts w:cs="Calibri"/>
        </w:rPr>
        <w:t>.</w:t>
      </w:r>
      <w:bookmarkStart w:id="84" w:name="_Toc74218947"/>
      <w:bookmarkStart w:id="85" w:name="_Toc74219062"/>
      <w:bookmarkStart w:id="86" w:name="_Toc74219165"/>
      <w:bookmarkStart w:id="87" w:name="_Toc74219510"/>
      <w:bookmarkStart w:id="88" w:name="_Toc74219613"/>
      <w:bookmarkStart w:id="89" w:name="_Toc74219711"/>
      <w:bookmarkStart w:id="90" w:name="_Toc74220682"/>
      <w:bookmarkStart w:id="91" w:name="_Toc74220779"/>
      <w:bookmarkStart w:id="92" w:name="_Toc74219166"/>
      <w:bookmarkStart w:id="93" w:name="_Toc74219511"/>
      <w:bookmarkStart w:id="94" w:name="_Toc77946284"/>
      <w:bookmarkEnd w:id="84"/>
      <w:bookmarkEnd w:id="85"/>
      <w:bookmarkEnd w:id="86"/>
      <w:bookmarkEnd w:id="87"/>
      <w:bookmarkEnd w:id="88"/>
      <w:bookmarkEnd w:id="89"/>
      <w:bookmarkEnd w:id="90"/>
      <w:bookmarkEnd w:id="91"/>
    </w:p>
    <w:p w14:paraId="1E95ADE5" w14:textId="6854FBBB" w:rsidR="00E673FF" w:rsidRPr="00565201" w:rsidRDefault="00E673FF" w:rsidP="00BE4AD2">
      <w:pPr>
        <w:pStyle w:val="ACNCproformalist"/>
        <w:jc w:val="center"/>
        <w:rPr>
          <w:rFonts w:cs="Calibri"/>
        </w:rPr>
      </w:pPr>
      <w:r w:rsidRPr="00565201">
        <w:rPr>
          <w:rFonts w:cs="Calibri"/>
        </w:rPr>
        <w:t>Amending the constitution</w:t>
      </w:r>
      <w:bookmarkEnd w:id="92"/>
      <w:bookmarkEnd w:id="93"/>
      <w:bookmarkEnd w:id="94"/>
    </w:p>
    <w:p w14:paraId="6F3CDB91" w14:textId="6EBF0BD9" w:rsidR="00E673FF" w:rsidRPr="00565201" w:rsidRDefault="00E673FF" w:rsidP="00565201">
      <w:pPr>
        <w:pStyle w:val="ACNCproformalist1"/>
        <w:jc w:val="both"/>
        <w:rPr>
          <w:rFonts w:cs="Calibri"/>
        </w:rPr>
      </w:pPr>
      <w:r w:rsidRPr="00565201">
        <w:rPr>
          <w:rFonts w:cs="Calibri"/>
        </w:rPr>
        <w:t xml:space="preserve">Subject to clause </w:t>
      </w:r>
      <w:r w:rsidR="00120ABB" w:rsidRPr="00565201">
        <w:rPr>
          <w:rFonts w:cs="Calibri"/>
        </w:rPr>
        <w:fldChar w:fldCharType="begin"/>
      </w:r>
      <w:r w:rsidR="00120ABB" w:rsidRPr="00565201">
        <w:rPr>
          <w:rFonts w:cs="Calibri"/>
        </w:rPr>
        <w:instrText xml:space="preserve"> REF _Ref382913623 \w \h </w:instrText>
      </w:r>
      <w:r w:rsidR="00120ABB" w:rsidRPr="00565201">
        <w:rPr>
          <w:rFonts w:cs="Calibri"/>
        </w:rPr>
      </w:r>
      <w:r w:rsidR="00565201" w:rsidRPr="00565201">
        <w:rPr>
          <w:rFonts w:cs="Calibri"/>
        </w:rPr>
        <w:instrText xml:space="preserve"> \* MERGEFORMAT </w:instrText>
      </w:r>
      <w:r w:rsidR="00120ABB" w:rsidRPr="00565201">
        <w:rPr>
          <w:rFonts w:cs="Calibri"/>
        </w:rPr>
        <w:fldChar w:fldCharType="separate"/>
      </w:r>
      <w:r w:rsidR="00F95FC9" w:rsidRPr="00565201">
        <w:rPr>
          <w:rFonts w:cs="Calibri"/>
        </w:rPr>
        <w:t>8.2</w:t>
      </w:r>
      <w:r w:rsidR="00120ABB" w:rsidRPr="00565201">
        <w:rPr>
          <w:rFonts w:cs="Calibri"/>
        </w:rPr>
        <w:fldChar w:fldCharType="end"/>
      </w:r>
      <w:r w:rsidRPr="00565201">
        <w:rPr>
          <w:rFonts w:cs="Calibri"/>
        </w:rPr>
        <w:fldChar w:fldCharType="begin"/>
      </w:r>
      <w:r w:rsidRPr="00565201">
        <w:rPr>
          <w:rFonts w:cs="Calibri"/>
        </w:rPr>
        <w:instrText xml:space="preserve"> REF _Ref382913623 \r \h </w:instrText>
      </w:r>
      <w:r w:rsidR="001F7170" w:rsidRPr="00565201">
        <w:rPr>
          <w:rFonts w:cs="Calibri"/>
        </w:rPr>
        <w:instrText xml:space="preserve"> \* MERGEFORMAT </w:instrText>
      </w:r>
      <w:r w:rsidRPr="00565201">
        <w:rPr>
          <w:rFonts w:cs="Calibri"/>
        </w:rPr>
      </w:r>
      <w:r w:rsidR="00986702" w:rsidRPr="00565201">
        <w:rPr>
          <w:rFonts w:cs="Calibri"/>
        </w:rPr>
        <w:fldChar w:fldCharType="separate"/>
      </w:r>
      <w:r w:rsidR="00F95FC9" w:rsidRPr="00565201">
        <w:rPr>
          <w:rFonts w:cs="Calibri"/>
        </w:rPr>
        <w:t>8.2</w:t>
      </w:r>
      <w:r w:rsidRPr="00565201">
        <w:rPr>
          <w:rFonts w:cs="Calibri"/>
        </w:rPr>
        <w:fldChar w:fldCharType="end"/>
      </w:r>
      <w:r w:rsidRPr="00565201">
        <w:rPr>
          <w:rFonts w:cs="Calibri"/>
        </w:rPr>
        <w:t xml:space="preserve">, the members may amend this constitution by passing a </w:t>
      </w:r>
      <w:r w:rsidRPr="00565201">
        <w:rPr>
          <w:rFonts w:cs="Calibri"/>
          <w:b/>
        </w:rPr>
        <w:t>special resolution</w:t>
      </w:r>
      <w:r w:rsidRPr="00565201">
        <w:rPr>
          <w:rFonts w:cs="Calibri"/>
        </w:rPr>
        <w:t>.</w:t>
      </w:r>
    </w:p>
    <w:p w14:paraId="0CC03E6B" w14:textId="139EA388" w:rsidR="00E673FF" w:rsidRPr="00565201" w:rsidRDefault="00472F94" w:rsidP="00565201">
      <w:pPr>
        <w:pStyle w:val="ACNCproformalist1"/>
        <w:jc w:val="both"/>
        <w:rPr>
          <w:rFonts w:cs="Calibri"/>
        </w:rPr>
      </w:pPr>
      <w:bookmarkStart w:id="95" w:name="_Ref382913623"/>
      <w:r w:rsidRPr="00565201">
        <w:rPr>
          <w:rFonts w:cs="Calibri"/>
        </w:rPr>
        <w:t>A</w:t>
      </w:r>
      <w:r w:rsidR="00E673FF" w:rsidRPr="00565201">
        <w:rPr>
          <w:rFonts w:cs="Calibri"/>
        </w:rPr>
        <w:t xml:space="preserve"> </w:t>
      </w:r>
      <w:r w:rsidR="00E673FF" w:rsidRPr="00565201">
        <w:rPr>
          <w:rFonts w:cs="Calibri"/>
          <w:b/>
        </w:rPr>
        <w:t>special resolution</w:t>
      </w:r>
      <w:r w:rsidR="00E673FF" w:rsidRPr="00565201">
        <w:rPr>
          <w:rFonts w:cs="Calibri"/>
        </w:rPr>
        <w:t xml:space="preserve"> that amends this constitution</w:t>
      </w:r>
      <w:r w:rsidRPr="00565201">
        <w:rPr>
          <w:rFonts w:cs="Calibri"/>
        </w:rPr>
        <w:t xml:space="preserve"> (unless it expressly provides otherwise)</w:t>
      </w:r>
      <w:r w:rsidR="00E673FF" w:rsidRPr="00565201">
        <w:rPr>
          <w:rFonts w:cs="Calibri"/>
        </w:rPr>
        <w:t xml:space="preserve"> </w:t>
      </w:r>
      <w:r w:rsidRPr="00565201">
        <w:rPr>
          <w:rFonts w:cs="Calibri"/>
        </w:rPr>
        <w:t xml:space="preserve">does not take effect </w:t>
      </w:r>
      <w:r w:rsidR="00E673FF" w:rsidRPr="00565201">
        <w:rPr>
          <w:rFonts w:cs="Calibri"/>
        </w:rPr>
        <w:t xml:space="preserve">if passing it causes the </w:t>
      </w:r>
      <w:r w:rsidR="00E673FF" w:rsidRPr="00565201">
        <w:rPr>
          <w:rFonts w:cs="Calibri"/>
          <w:b/>
        </w:rPr>
        <w:t>company</w:t>
      </w:r>
      <w:r w:rsidR="00E673FF" w:rsidRPr="00565201">
        <w:rPr>
          <w:rFonts w:cs="Calibri"/>
        </w:rPr>
        <w:t xml:space="preserve"> to </w:t>
      </w:r>
      <w:r w:rsidRPr="00565201">
        <w:rPr>
          <w:rFonts w:cs="Calibri"/>
        </w:rPr>
        <w:t xml:space="preserve">lose any entitlements to registration under </w:t>
      </w:r>
      <w:r w:rsidRPr="00565201">
        <w:rPr>
          <w:rFonts w:cs="Calibri"/>
          <w:b/>
        </w:rPr>
        <w:t>relevant laws</w:t>
      </w:r>
      <w:r w:rsidR="00E673FF" w:rsidRPr="00565201">
        <w:rPr>
          <w:rFonts w:cs="Calibri"/>
        </w:rPr>
        <w:t>.</w:t>
      </w:r>
      <w:bookmarkEnd w:id="95"/>
    </w:p>
    <w:p w14:paraId="47F461B0" w14:textId="38AA8F80" w:rsidR="00743EB6" w:rsidRPr="00565201" w:rsidRDefault="00743EB6" w:rsidP="00565201">
      <w:pPr>
        <w:pStyle w:val="NoSpacing"/>
        <w:jc w:val="both"/>
        <w:rPr>
          <w:rFonts w:ascii="Calibri" w:hAnsi="Calibri" w:cs="Calibri"/>
        </w:rPr>
      </w:pPr>
    </w:p>
    <w:p w14:paraId="024FFEDD" w14:textId="6C0109F8" w:rsidR="00743EB6" w:rsidRPr="00565201" w:rsidRDefault="00743EB6" w:rsidP="00565201">
      <w:pPr>
        <w:pStyle w:val="NoSpacing"/>
        <w:jc w:val="both"/>
        <w:rPr>
          <w:rFonts w:ascii="Calibri" w:hAnsi="Calibri" w:cs="Calibri"/>
        </w:rPr>
      </w:pPr>
    </w:p>
    <w:p w14:paraId="7EE8657A" w14:textId="1129726D" w:rsidR="00743EB6" w:rsidRPr="00565201" w:rsidRDefault="00743EB6" w:rsidP="00565201">
      <w:pPr>
        <w:pStyle w:val="NoSpacing"/>
        <w:jc w:val="both"/>
        <w:rPr>
          <w:rFonts w:ascii="Calibri" w:hAnsi="Calibri" w:cs="Calibri"/>
        </w:rPr>
      </w:pPr>
    </w:p>
    <w:p w14:paraId="791458AB" w14:textId="5A723702" w:rsidR="00743EB6" w:rsidRPr="00565201" w:rsidRDefault="00743EB6" w:rsidP="00565201">
      <w:pPr>
        <w:pStyle w:val="Heading2"/>
        <w:jc w:val="both"/>
        <w:rPr>
          <w:rFonts w:cs="Calibri"/>
          <w:color w:val="0070C0"/>
          <w:sz w:val="22"/>
          <w:szCs w:val="22"/>
        </w:rPr>
      </w:pPr>
      <w:bookmarkStart w:id="96" w:name="_Toc74219167"/>
      <w:bookmarkStart w:id="97" w:name="_Toc74219438"/>
      <w:bookmarkStart w:id="98" w:name="_Toc74219474"/>
      <w:bookmarkStart w:id="99" w:name="_Toc74219512"/>
      <w:bookmarkStart w:id="100" w:name="_Toc77946285"/>
    </w:p>
    <w:p w14:paraId="6AB53438" w14:textId="77777777" w:rsidR="00743EB6" w:rsidRPr="00565201" w:rsidRDefault="00743EB6" w:rsidP="00565201">
      <w:pPr>
        <w:jc w:val="both"/>
        <w:rPr>
          <w:rFonts w:cs="Calibri"/>
        </w:rPr>
      </w:pPr>
    </w:p>
    <w:p w14:paraId="46274259" w14:textId="078AF637" w:rsidR="00857D13" w:rsidRPr="00565201" w:rsidRDefault="00857D13" w:rsidP="00BE4AD2">
      <w:pPr>
        <w:pStyle w:val="Heading2"/>
        <w:jc w:val="center"/>
        <w:rPr>
          <w:rFonts w:cs="Calibri"/>
          <w:color w:val="0070C0"/>
          <w:sz w:val="22"/>
          <w:szCs w:val="22"/>
        </w:rPr>
      </w:pPr>
      <w:r w:rsidRPr="00565201">
        <w:rPr>
          <w:rFonts w:cs="Calibri"/>
          <w:color w:val="0070C0"/>
          <w:sz w:val="22"/>
          <w:szCs w:val="22"/>
        </w:rPr>
        <w:t>Members</w:t>
      </w:r>
      <w:r w:rsidR="000A0ED9" w:rsidRPr="00565201">
        <w:rPr>
          <w:rFonts w:cs="Calibri"/>
          <w:color w:val="0070C0"/>
          <w:sz w:val="22"/>
          <w:szCs w:val="22"/>
        </w:rPr>
        <w:t>hip</w:t>
      </w:r>
      <w:bookmarkEnd w:id="96"/>
      <w:bookmarkEnd w:id="97"/>
      <w:bookmarkEnd w:id="98"/>
      <w:bookmarkEnd w:id="99"/>
      <w:bookmarkEnd w:id="100"/>
    </w:p>
    <w:p w14:paraId="6B292200" w14:textId="77777777" w:rsidR="00E673FF" w:rsidRPr="00565201" w:rsidRDefault="00E673FF" w:rsidP="00BE4AD2">
      <w:pPr>
        <w:pStyle w:val="ACNCproformalist"/>
        <w:jc w:val="center"/>
        <w:rPr>
          <w:rFonts w:cs="Calibri"/>
        </w:rPr>
      </w:pPr>
      <w:bookmarkStart w:id="101" w:name="_Toc74219168"/>
      <w:bookmarkStart w:id="102" w:name="_Toc74219513"/>
      <w:bookmarkStart w:id="103" w:name="_Toc77946286"/>
      <w:r w:rsidRPr="00565201">
        <w:rPr>
          <w:rFonts w:cs="Calibri"/>
        </w:rPr>
        <w:t>Membership and register of members</w:t>
      </w:r>
      <w:bookmarkEnd w:id="101"/>
      <w:bookmarkEnd w:id="102"/>
      <w:bookmarkEnd w:id="103"/>
    </w:p>
    <w:p w14:paraId="240A59C1" w14:textId="5C98B1F6" w:rsidR="00E673FF" w:rsidRPr="00565201" w:rsidRDefault="00E673FF" w:rsidP="00565201">
      <w:pPr>
        <w:pStyle w:val="Indent1"/>
        <w:keepNext/>
        <w:jc w:val="both"/>
        <w:rPr>
          <w:rFonts w:cs="Calibri"/>
          <w:b/>
        </w:rPr>
      </w:pPr>
      <w:r w:rsidRPr="00565201">
        <w:rPr>
          <w:rFonts w:cs="Calibri"/>
        </w:rPr>
        <w:t xml:space="preserve">The members of the </w:t>
      </w:r>
      <w:r w:rsidRPr="00565201">
        <w:rPr>
          <w:rFonts w:cs="Calibri"/>
          <w:b/>
        </w:rPr>
        <w:t xml:space="preserve">company </w:t>
      </w:r>
      <w:r w:rsidRPr="00565201">
        <w:rPr>
          <w:rFonts w:cs="Calibri"/>
        </w:rPr>
        <w:t>are:</w:t>
      </w:r>
    </w:p>
    <w:p w14:paraId="3C220F6A" w14:textId="77777777" w:rsidR="00E673FF" w:rsidRPr="00565201" w:rsidRDefault="00E673FF" w:rsidP="00565201">
      <w:pPr>
        <w:pStyle w:val="ACNCproformalist1"/>
        <w:jc w:val="both"/>
        <w:rPr>
          <w:rFonts w:cs="Calibri"/>
        </w:rPr>
      </w:pPr>
      <w:r w:rsidRPr="00565201">
        <w:rPr>
          <w:rFonts w:cs="Calibri"/>
          <w:b/>
        </w:rPr>
        <w:t>initial members</w:t>
      </w:r>
      <w:r w:rsidRPr="00565201">
        <w:rPr>
          <w:rFonts w:cs="Calibri"/>
        </w:rPr>
        <w:t>, and</w:t>
      </w:r>
    </w:p>
    <w:p w14:paraId="01B6283C" w14:textId="14186E10" w:rsidR="00E673FF" w:rsidRPr="00565201" w:rsidRDefault="00E673FF" w:rsidP="00565201">
      <w:pPr>
        <w:pStyle w:val="ACNCproformalist1"/>
        <w:jc w:val="both"/>
        <w:rPr>
          <w:rFonts w:cs="Calibri"/>
        </w:rPr>
      </w:pPr>
      <w:r w:rsidRPr="00565201">
        <w:rPr>
          <w:rFonts w:cs="Calibri"/>
        </w:rPr>
        <w:t xml:space="preserve">any other person that the </w:t>
      </w:r>
      <w:r w:rsidRPr="00565201">
        <w:rPr>
          <w:rFonts w:cs="Calibri"/>
          <w:b/>
        </w:rPr>
        <w:t>directors</w:t>
      </w:r>
      <w:r w:rsidRPr="00565201">
        <w:rPr>
          <w:rFonts w:cs="Calibri"/>
        </w:rPr>
        <w:t xml:space="preserve"> allow to be a </w:t>
      </w:r>
      <w:r w:rsidRPr="00565201">
        <w:rPr>
          <w:rFonts w:cs="Calibri"/>
          <w:b/>
        </w:rPr>
        <w:t>member</w:t>
      </w:r>
      <w:r w:rsidRPr="00565201">
        <w:rPr>
          <w:rFonts w:cs="Calibri"/>
        </w:rPr>
        <w:t>, in accordance with this constitution.</w:t>
      </w:r>
    </w:p>
    <w:p w14:paraId="611E1B84" w14:textId="42146192" w:rsidR="00762227" w:rsidRPr="00565201" w:rsidRDefault="00E673FF" w:rsidP="00565201">
      <w:pPr>
        <w:pStyle w:val="Indent1"/>
        <w:jc w:val="both"/>
        <w:rPr>
          <w:rFonts w:cs="Calibri"/>
        </w:rPr>
      </w:pPr>
      <w:r w:rsidRPr="00565201">
        <w:rPr>
          <w:rFonts w:cs="Calibri"/>
        </w:rPr>
        <w:t xml:space="preserve">The </w:t>
      </w:r>
      <w:r w:rsidRPr="00565201">
        <w:rPr>
          <w:rFonts w:cs="Calibri"/>
          <w:b/>
        </w:rPr>
        <w:t>company</w:t>
      </w:r>
      <w:r w:rsidRPr="00565201">
        <w:rPr>
          <w:rFonts w:cs="Calibri"/>
        </w:rPr>
        <w:t xml:space="preserve"> must establish and maintain a register of members.  </w:t>
      </w:r>
    </w:p>
    <w:p w14:paraId="4432274A" w14:textId="2A6789CC" w:rsidR="00E673FF" w:rsidRPr="00565201" w:rsidRDefault="00E673FF" w:rsidP="00565201">
      <w:pPr>
        <w:pStyle w:val="Indent1"/>
        <w:jc w:val="both"/>
        <w:rPr>
          <w:rFonts w:cs="Calibri"/>
        </w:rPr>
      </w:pPr>
      <w:r w:rsidRPr="00565201">
        <w:rPr>
          <w:rFonts w:cs="Calibri"/>
        </w:rPr>
        <w:t>The register of members must be kept by the secretary and must contain:</w:t>
      </w:r>
    </w:p>
    <w:p w14:paraId="531A2324" w14:textId="77777777" w:rsidR="00E673FF" w:rsidRPr="00565201" w:rsidRDefault="00E673FF" w:rsidP="00565201">
      <w:pPr>
        <w:pStyle w:val="ACNCproformalist1"/>
        <w:keepNext/>
        <w:jc w:val="both"/>
        <w:rPr>
          <w:rFonts w:cs="Calibri"/>
        </w:rPr>
      </w:pPr>
      <w:r w:rsidRPr="00565201">
        <w:rPr>
          <w:rFonts w:cs="Calibri"/>
        </w:rPr>
        <w:t>for each current member:</w:t>
      </w:r>
    </w:p>
    <w:p w14:paraId="2CC30415" w14:textId="04E47A58" w:rsidR="003B0592" w:rsidRPr="00565201" w:rsidRDefault="00986702" w:rsidP="00565201">
      <w:pPr>
        <w:pStyle w:val="ACNClist3"/>
        <w:jc w:val="both"/>
        <w:rPr>
          <w:rFonts w:cs="Calibri"/>
        </w:rPr>
      </w:pPr>
      <w:r w:rsidRPr="00565201">
        <w:rPr>
          <w:rFonts w:cs="Calibri"/>
        </w:rPr>
        <w:t>Full Legal N</w:t>
      </w:r>
      <w:r w:rsidR="003B0592" w:rsidRPr="00565201">
        <w:rPr>
          <w:rFonts w:cs="Calibri"/>
        </w:rPr>
        <w:t>ame</w:t>
      </w:r>
      <w:r w:rsidRPr="00565201">
        <w:rPr>
          <w:rFonts w:cs="Calibri"/>
        </w:rPr>
        <w:t>;</w:t>
      </w:r>
    </w:p>
    <w:p w14:paraId="5080519A" w14:textId="0FAA214E" w:rsidR="00E673FF" w:rsidRPr="00565201" w:rsidRDefault="00986702" w:rsidP="00565201">
      <w:pPr>
        <w:pStyle w:val="ACNClist3"/>
        <w:jc w:val="both"/>
        <w:rPr>
          <w:rFonts w:cs="Calibri"/>
        </w:rPr>
      </w:pPr>
      <w:r w:rsidRPr="00565201">
        <w:rPr>
          <w:rFonts w:cs="Calibri"/>
        </w:rPr>
        <w:t>Full Residential A</w:t>
      </w:r>
      <w:r w:rsidR="003B0592" w:rsidRPr="00565201">
        <w:rPr>
          <w:rFonts w:cs="Calibri"/>
        </w:rPr>
        <w:t>ddress</w:t>
      </w:r>
      <w:r w:rsidRPr="00565201">
        <w:rPr>
          <w:rFonts w:cs="Calibri"/>
        </w:rPr>
        <w:t>;</w:t>
      </w:r>
    </w:p>
    <w:p w14:paraId="0CCC74D2" w14:textId="10FC74CB" w:rsidR="00986702" w:rsidRPr="00565201" w:rsidRDefault="00986702" w:rsidP="00565201">
      <w:pPr>
        <w:pStyle w:val="ACNClist3"/>
        <w:jc w:val="both"/>
        <w:rPr>
          <w:rFonts w:cs="Calibri"/>
        </w:rPr>
      </w:pPr>
      <w:r w:rsidRPr="00565201">
        <w:rPr>
          <w:rFonts w:cs="Calibri"/>
        </w:rPr>
        <w:t>Email Address and Phone Number;</w:t>
      </w:r>
    </w:p>
    <w:p w14:paraId="65C74EB8" w14:textId="1706F6B8" w:rsidR="00E673FF" w:rsidRPr="00565201" w:rsidRDefault="00E673FF" w:rsidP="00565201">
      <w:pPr>
        <w:pStyle w:val="ACNClist3"/>
        <w:jc w:val="both"/>
        <w:rPr>
          <w:rFonts w:cs="Calibri"/>
        </w:rPr>
      </w:pPr>
      <w:r w:rsidRPr="00565201">
        <w:rPr>
          <w:rFonts w:cs="Calibri"/>
        </w:rPr>
        <w:t>any alternative address nominated by the member for the service of notices</w:t>
      </w:r>
      <w:r w:rsidR="00986702" w:rsidRPr="00565201">
        <w:rPr>
          <w:rFonts w:cs="Calibri"/>
        </w:rPr>
        <w:t>;</w:t>
      </w:r>
      <w:r w:rsidRPr="00565201">
        <w:rPr>
          <w:rFonts w:cs="Calibri"/>
        </w:rPr>
        <w:t xml:space="preserve"> and </w:t>
      </w:r>
    </w:p>
    <w:p w14:paraId="2A23D784" w14:textId="26677EDD" w:rsidR="00E673FF" w:rsidRPr="00565201" w:rsidRDefault="00986702" w:rsidP="00565201">
      <w:pPr>
        <w:pStyle w:val="ACNClist3"/>
        <w:jc w:val="both"/>
        <w:rPr>
          <w:rFonts w:cs="Calibri"/>
        </w:rPr>
      </w:pPr>
      <w:r w:rsidRPr="00565201">
        <w:rPr>
          <w:rFonts w:cs="Calibri"/>
        </w:rPr>
        <w:t>D</w:t>
      </w:r>
      <w:r w:rsidR="00E673FF" w:rsidRPr="00565201">
        <w:rPr>
          <w:rFonts w:cs="Calibri"/>
        </w:rPr>
        <w:t>ate the member was entered on to the register.</w:t>
      </w:r>
    </w:p>
    <w:p w14:paraId="3C0FA14B" w14:textId="77777777" w:rsidR="00E673FF" w:rsidRPr="00565201" w:rsidRDefault="00E673FF" w:rsidP="00565201">
      <w:pPr>
        <w:pStyle w:val="ACNCproformalist1"/>
        <w:keepNext/>
        <w:jc w:val="both"/>
        <w:rPr>
          <w:rFonts w:cs="Calibri"/>
        </w:rPr>
      </w:pPr>
      <w:r w:rsidRPr="00565201">
        <w:rPr>
          <w:rFonts w:cs="Calibri"/>
        </w:rPr>
        <w:t>for each person who stopped being a member in the last 7 years:</w:t>
      </w:r>
    </w:p>
    <w:p w14:paraId="3EAB98E2" w14:textId="77777777" w:rsidR="003B0592" w:rsidRPr="00565201" w:rsidRDefault="00C94A5C" w:rsidP="00565201">
      <w:pPr>
        <w:pStyle w:val="ACNClist3"/>
        <w:jc w:val="both"/>
        <w:rPr>
          <w:rFonts w:cs="Calibri"/>
        </w:rPr>
      </w:pPr>
      <w:r w:rsidRPr="00565201">
        <w:rPr>
          <w:rFonts w:cs="Calibri"/>
        </w:rPr>
        <w:t>name</w:t>
      </w:r>
    </w:p>
    <w:p w14:paraId="5814D963" w14:textId="77777777" w:rsidR="00E673FF" w:rsidRPr="00565201" w:rsidRDefault="00C94A5C" w:rsidP="00565201">
      <w:pPr>
        <w:pStyle w:val="ACNClist3"/>
        <w:jc w:val="both"/>
        <w:rPr>
          <w:rFonts w:cs="Calibri"/>
        </w:rPr>
      </w:pPr>
      <w:r w:rsidRPr="00565201">
        <w:rPr>
          <w:rFonts w:cs="Calibri"/>
        </w:rPr>
        <w:t>address</w:t>
      </w:r>
    </w:p>
    <w:p w14:paraId="32E48927" w14:textId="77777777" w:rsidR="00E673FF" w:rsidRPr="00565201" w:rsidRDefault="00E673FF" w:rsidP="00565201">
      <w:pPr>
        <w:pStyle w:val="ACNClist3"/>
        <w:jc w:val="both"/>
        <w:rPr>
          <w:rFonts w:cs="Calibri"/>
        </w:rPr>
      </w:pPr>
      <w:r w:rsidRPr="00565201">
        <w:rPr>
          <w:rFonts w:cs="Calibri"/>
        </w:rPr>
        <w:t xml:space="preserve">any alternative address nominated by the member for the service of notices, and </w:t>
      </w:r>
    </w:p>
    <w:p w14:paraId="046E5D03" w14:textId="77777777" w:rsidR="00E673FF" w:rsidRPr="00565201" w:rsidRDefault="00E673FF" w:rsidP="00565201">
      <w:pPr>
        <w:pStyle w:val="ACNClist3"/>
        <w:jc w:val="both"/>
        <w:rPr>
          <w:rFonts w:cs="Calibri"/>
        </w:rPr>
      </w:pPr>
      <w:r w:rsidRPr="00565201">
        <w:rPr>
          <w:rFonts w:cs="Calibri"/>
        </w:rPr>
        <w:t>dates the membership started and ended.</w:t>
      </w:r>
    </w:p>
    <w:p w14:paraId="18F2E647" w14:textId="34E00D81" w:rsidR="007C4D11" w:rsidRPr="00565201" w:rsidRDefault="00E673FF" w:rsidP="00565201">
      <w:pPr>
        <w:pStyle w:val="Indent1"/>
        <w:jc w:val="both"/>
        <w:rPr>
          <w:rFonts w:cs="Calibri"/>
        </w:rPr>
      </w:pPr>
      <w:r w:rsidRPr="00565201">
        <w:rPr>
          <w:rFonts w:cs="Calibri"/>
        </w:rPr>
        <w:t xml:space="preserve">The </w:t>
      </w:r>
      <w:r w:rsidRPr="00565201">
        <w:rPr>
          <w:rFonts w:cs="Calibri"/>
          <w:b/>
        </w:rPr>
        <w:t>company</w:t>
      </w:r>
      <w:r w:rsidRPr="00565201">
        <w:rPr>
          <w:rFonts w:cs="Calibri"/>
        </w:rPr>
        <w:t xml:space="preserve"> must give current members access to the register of members. </w:t>
      </w:r>
    </w:p>
    <w:p w14:paraId="3978EF62" w14:textId="3923E3FE" w:rsidR="00E673FF" w:rsidRPr="00565201" w:rsidRDefault="00E673FF" w:rsidP="00565201">
      <w:pPr>
        <w:pStyle w:val="Indent1"/>
        <w:jc w:val="both"/>
        <w:rPr>
          <w:rFonts w:cs="Calibri"/>
        </w:rPr>
      </w:pPr>
      <w:r w:rsidRPr="00565201">
        <w:rPr>
          <w:rFonts w:cs="Calibri"/>
        </w:rPr>
        <w:t>Information that is accessed from the register of members must only be used in a manner relevant to the interests or rights of members.</w:t>
      </w:r>
    </w:p>
    <w:p w14:paraId="6F846847" w14:textId="4814F224" w:rsidR="00E673FF" w:rsidRPr="00565201" w:rsidRDefault="00E673FF" w:rsidP="00BE4AD2">
      <w:pPr>
        <w:pStyle w:val="ACNCproformalist"/>
        <w:jc w:val="center"/>
        <w:rPr>
          <w:rFonts w:cs="Calibri"/>
        </w:rPr>
      </w:pPr>
      <w:bookmarkStart w:id="104" w:name="_Ref361310191"/>
      <w:bookmarkStart w:id="105" w:name="_Toc74219169"/>
      <w:bookmarkStart w:id="106" w:name="_Toc74219514"/>
      <w:bookmarkStart w:id="107" w:name="_Toc77946287"/>
      <w:r w:rsidRPr="00565201">
        <w:rPr>
          <w:rFonts w:cs="Calibri"/>
        </w:rPr>
        <w:t>Who can be a member</w:t>
      </w:r>
      <w:bookmarkEnd w:id="104"/>
      <w:r w:rsidR="00016756" w:rsidRPr="00565201">
        <w:rPr>
          <w:rFonts w:cs="Calibri"/>
        </w:rPr>
        <w:t>?</w:t>
      </w:r>
      <w:bookmarkEnd w:id="105"/>
      <w:bookmarkEnd w:id="106"/>
      <w:bookmarkEnd w:id="107"/>
    </w:p>
    <w:p w14:paraId="45A1584A" w14:textId="181F75A0" w:rsidR="00E673FF" w:rsidRPr="00565201" w:rsidRDefault="00E673FF" w:rsidP="00565201">
      <w:pPr>
        <w:pStyle w:val="ACNCproformalist1"/>
        <w:jc w:val="both"/>
        <w:rPr>
          <w:rFonts w:cs="Calibri"/>
        </w:rPr>
      </w:pPr>
      <w:bookmarkStart w:id="108" w:name="_Ref393781626"/>
      <w:r w:rsidRPr="00565201">
        <w:rPr>
          <w:rFonts w:cs="Calibri"/>
        </w:rPr>
        <w:t>A person who supports the purposes of the</w:t>
      </w:r>
      <w:r w:rsidRPr="00565201">
        <w:rPr>
          <w:rFonts w:cs="Calibri"/>
          <w:b/>
        </w:rPr>
        <w:t xml:space="preserve"> company</w:t>
      </w:r>
      <w:r w:rsidRPr="00565201">
        <w:rPr>
          <w:rFonts w:cs="Calibri"/>
        </w:rPr>
        <w:t xml:space="preserve"> is eligible to apply to be a member of the </w:t>
      </w:r>
      <w:r w:rsidRPr="00565201">
        <w:rPr>
          <w:rFonts w:cs="Calibri"/>
          <w:b/>
        </w:rPr>
        <w:t xml:space="preserve">company </w:t>
      </w:r>
      <w:r w:rsidRPr="00565201">
        <w:rPr>
          <w:rFonts w:cs="Calibri"/>
        </w:rPr>
        <w:t xml:space="preserve">under clause </w:t>
      </w:r>
      <w:r w:rsidRPr="00565201">
        <w:rPr>
          <w:rFonts w:cs="Calibri"/>
        </w:rPr>
        <w:fldChar w:fldCharType="begin"/>
      </w:r>
      <w:r w:rsidRPr="00565201">
        <w:rPr>
          <w:rFonts w:cs="Calibri"/>
        </w:rPr>
        <w:instrText xml:space="preserve"> REF _Ref393951765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11</w:t>
      </w:r>
      <w:r w:rsidRPr="00565201">
        <w:rPr>
          <w:rFonts w:cs="Calibri"/>
        </w:rPr>
        <w:fldChar w:fldCharType="end"/>
      </w:r>
      <w:r w:rsidRPr="00565201">
        <w:rPr>
          <w:rFonts w:cs="Calibri"/>
        </w:rPr>
        <w:t>.</w:t>
      </w:r>
      <w:bookmarkStart w:id="109" w:name="_Ref393782200"/>
      <w:bookmarkEnd w:id="108"/>
    </w:p>
    <w:p w14:paraId="59C4E952" w14:textId="77777777" w:rsidR="00E673FF" w:rsidRPr="00565201" w:rsidRDefault="00E673FF" w:rsidP="00565201">
      <w:pPr>
        <w:pStyle w:val="ACNCproformalist1"/>
        <w:jc w:val="both"/>
        <w:rPr>
          <w:rFonts w:cs="Calibri"/>
        </w:rPr>
      </w:pPr>
      <w:bookmarkStart w:id="110" w:name="_Ref74235767"/>
      <w:r w:rsidRPr="00565201">
        <w:rPr>
          <w:rFonts w:cs="Calibri"/>
        </w:rPr>
        <w:t>In this clause, ‘person’ means an individual or incorporated body.</w:t>
      </w:r>
      <w:bookmarkEnd w:id="109"/>
      <w:bookmarkEnd w:id="110"/>
    </w:p>
    <w:p w14:paraId="7237D1D7" w14:textId="77777777" w:rsidR="00D178F9" w:rsidRPr="00565201" w:rsidRDefault="00D178F9" w:rsidP="00BE4AD2">
      <w:pPr>
        <w:pStyle w:val="ACNCproformalist"/>
        <w:jc w:val="center"/>
        <w:rPr>
          <w:rFonts w:cs="Calibri"/>
        </w:rPr>
      </w:pPr>
      <w:bookmarkStart w:id="111" w:name="_Ref393951765"/>
      <w:bookmarkStart w:id="112" w:name="_Toc74219170"/>
      <w:bookmarkStart w:id="113" w:name="_Toc74219515"/>
      <w:bookmarkStart w:id="114" w:name="_Toc77946288"/>
      <w:r w:rsidRPr="00565201">
        <w:rPr>
          <w:rFonts w:cs="Calibri"/>
        </w:rPr>
        <w:lastRenderedPageBreak/>
        <w:t>How to apply to become a member</w:t>
      </w:r>
      <w:bookmarkEnd w:id="111"/>
      <w:bookmarkEnd w:id="112"/>
      <w:bookmarkEnd w:id="113"/>
      <w:bookmarkEnd w:id="114"/>
    </w:p>
    <w:p w14:paraId="627A2A40" w14:textId="32366DB5" w:rsidR="00D178F9" w:rsidRPr="00565201" w:rsidRDefault="00D178F9" w:rsidP="00565201">
      <w:pPr>
        <w:pStyle w:val="Indent1"/>
        <w:jc w:val="both"/>
        <w:rPr>
          <w:rFonts w:cs="Calibri"/>
        </w:rPr>
      </w:pPr>
      <w:r w:rsidRPr="00565201">
        <w:rPr>
          <w:rFonts w:cs="Calibri"/>
        </w:rPr>
        <w:t xml:space="preserve">A person (as defined in clause </w:t>
      </w:r>
      <w:r w:rsidR="00120ABB" w:rsidRPr="00565201">
        <w:rPr>
          <w:rFonts w:cs="Calibri"/>
        </w:rPr>
        <w:fldChar w:fldCharType="begin"/>
      </w:r>
      <w:r w:rsidR="00120ABB" w:rsidRPr="00565201">
        <w:rPr>
          <w:rFonts w:cs="Calibri"/>
        </w:rPr>
        <w:instrText xml:space="preserve"> REF _Ref74235767 \w \h </w:instrText>
      </w:r>
      <w:r w:rsidR="00120ABB" w:rsidRPr="00565201">
        <w:rPr>
          <w:rFonts w:cs="Calibri"/>
        </w:rPr>
      </w:r>
      <w:r w:rsidR="00565201" w:rsidRPr="00565201">
        <w:rPr>
          <w:rFonts w:cs="Calibri"/>
        </w:rPr>
        <w:instrText xml:space="preserve"> \* MERGEFORMAT </w:instrText>
      </w:r>
      <w:r w:rsidR="00120ABB" w:rsidRPr="00565201">
        <w:rPr>
          <w:rFonts w:cs="Calibri"/>
        </w:rPr>
        <w:fldChar w:fldCharType="separate"/>
      </w:r>
      <w:r w:rsidR="00F95FC9" w:rsidRPr="00565201">
        <w:rPr>
          <w:rFonts w:cs="Calibri"/>
        </w:rPr>
        <w:t>10.2</w:t>
      </w:r>
      <w:r w:rsidR="00120ABB" w:rsidRPr="00565201">
        <w:rPr>
          <w:rFonts w:cs="Calibri"/>
        </w:rPr>
        <w:fldChar w:fldCharType="end"/>
      </w:r>
      <w:r w:rsidRPr="00565201">
        <w:rPr>
          <w:rFonts w:cs="Calibri"/>
        </w:rPr>
        <w:t xml:space="preserve">) may apply to become a member of the </w:t>
      </w:r>
      <w:r w:rsidRPr="00565201">
        <w:rPr>
          <w:rFonts w:cs="Calibri"/>
          <w:b/>
        </w:rPr>
        <w:t>company</w:t>
      </w:r>
      <w:r w:rsidRPr="00565201">
        <w:rPr>
          <w:rFonts w:cs="Calibri"/>
        </w:rPr>
        <w:t xml:space="preserve"> by writing to the secretary stating that they:</w:t>
      </w:r>
    </w:p>
    <w:p w14:paraId="03B3D0EA" w14:textId="77777777" w:rsidR="00D178F9" w:rsidRPr="00565201" w:rsidRDefault="00D178F9" w:rsidP="00565201">
      <w:pPr>
        <w:pStyle w:val="ACNCproformalist1"/>
        <w:jc w:val="both"/>
        <w:rPr>
          <w:rFonts w:cs="Calibri"/>
        </w:rPr>
      </w:pPr>
      <w:bookmarkStart w:id="115" w:name="_Ref74235803"/>
      <w:r w:rsidRPr="00565201">
        <w:rPr>
          <w:rFonts w:cs="Calibri"/>
        </w:rPr>
        <w:t>want to become a member</w:t>
      </w:r>
      <w:bookmarkEnd w:id="115"/>
    </w:p>
    <w:p w14:paraId="5D642CBC" w14:textId="77777777" w:rsidR="005B16D7" w:rsidRPr="00565201" w:rsidRDefault="00D178F9" w:rsidP="00565201">
      <w:pPr>
        <w:pStyle w:val="ACNCproformalist1"/>
        <w:jc w:val="both"/>
        <w:rPr>
          <w:rFonts w:cs="Calibri"/>
        </w:rPr>
      </w:pPr>
      <w:bookmarkStart w:id="116" w:name="_Ref74220042"/>
      <w:r w:rsidRPr="00565201">
        <w:rPr>
          <w:rFonts w:cs="Calibri"/>
        </w:rPr>
        <w:t xml:space="preserve">support the purpose(s) of the </w:t>
      </w:r>
      <w:r w:rsidRPr="00565201">
        <w:rPr>
          <w:rFonts w:cs="Calibri"/>
          <w:b/>
        </w:rPr>
        <w:t>company</w:t>
      </w:r>
      <w:r w:rsidRPr="00565201">
        <w:rPr>
          <w:rFonts w:cs="Calibri"/>
        </w:rPr>
        <w:t>,</w:t>
      </w:r>
    </w:p>
    <w:p w14:paraId="2462578F" w14:textId="505E4E05" w:rsidR="00211637" w:rsidRPr="00565201" w:rsidRDefault="005B16D7" w:rsidP="00565201">
      <w:pPr>
        <w:pStyle w:val="ACNCproformalist1"/>
        <w:jc w:val="both"/>
        <w:rPr>
          <w:rFonts w:cs="Calibri"/>
        </w:rPr>
      </w:pPr>
      <w:r w:rsidRPr="00565201">
        <w:rPr>
          <w:rFonts w:cs="Calibri"/>
        </w:rPr>
        <w:t>agree to pay the joining fee and annual subscription (if any);</w:t>
      </w:r>
      <w:r w:rsidR="00D178F9" w:rsidRPr="00565201">
        <w:rPr>
          <w:rFonts w:cs="Calibri"/>
        </w:rPr>
        <w:t xml:space="preserve"> and</w:t>
      </w:r>
      <w:bookmarkEnd w:id="116"/>
    </w:p>
    <w:p w14:paraId="6BC5C56A" w14:textId="6D1B858E" w:rsidR="00E673FF" w:rsidRPr="00565201" w:rsidRDefault="00D178F9" w:rsidP="00565201">
      <w:pPr>
        <w:pStyle w:val="ACNCproformalist1"/>
        <w:jc w:val="both"/>
        <w:rPr>
          <w:rFonts w:cs="Calibri"/>
        </w:rPr>
      </w:pPr>
      <w:bookmarkStart w:id="117" w:name="_Ref74235822"/>
      <w:r w:rsidRPr="00565201">
        <w:rPr>
          <w:rFonts w:cs="Calibri"/>
        </w:rPr>
        <w:t xml:space="preserve">agree to comply with the </w:t>
      </w:r>
      <w:r w:rsidRPr="00565201">
        <w:rPr>
          <w:rFonts w:cs="Calibri"/>
          <w:b/>
        </w:rPr>
        <w:t>company</w:t>
      </w:r>
      <w:r w:rsidRPr="00565201">
        <w:rPr>
          <w:rFonts w:cs="Calibri"/>
        </w:rPr>
        <w:t xml:space="preserve">’s constitution, including paying the guarantee under clause </w:t>
      </w:r>
      <w:r w:rsidR="00AC6AE9" w:rsidRPr="00565201">
        <w:rPr>
          <w:rFonts w:cs="Calibri"/>
        </w:rPr>
        <w:fldChar w:fldCharType="begin"/>
      </w:r>
      <w:r w:rsidR="00AC6AE9" w:rsidRPr="00565201">
        <w:rPr>
          <w:rFonts w:cs="Calibri"/>
        </w:rPr>
        <w:instrText xml:space="preserve"> REF _Ref74220108 \w \h </w:instrText>
      </w:r>
      <w:r w:rsidR="00AC6AE9" w:rsidRPr="00565201">
        <w:rPr>
          <w:rFonts w:cs="Calibri"/>
        </w:rPr>
      </w:r>
      <w:r w:rsidR="00565201" w:rsidRPr="00565201">
        <w:rPr>
          <w:rFonts w:cs="Calibri"/>
        </w:rPr>
        <w:instrText xml:space="preserve"> \* MERGEFORMAT </w:instrText>
      </w:r>
      <w:r w:rsidR="00AC6AE9" w:rsidRPr="00565201">
        <w:rPr>
          <w:rFonts w:cs="Calibri"/>
        </w:rPr>
        <w:fldChar w:fldCharType="separate"/>
      </w:r>
      <w:r w:rsidR="00F95FC9" w:rsidRPr="00565201">
        <w:rPr>
          <w:rFonts w:cs="Calibri"/>
        </w:rPr>
        <w:t>4</w:t>
      </w:r>
      <w:r w:rsidR="00AC6AE9" w:rsidRPr="00565201">
        <w:rPr>
          <w:rFonts w:cs="Calibri"/>
        </w:rPr>
        <w:fldChar w:fldCharType="end"/>
      </w:r>
      <w:r w:rsidRPr="00565201">
        <w:rPr>
          <w:rFonts w:cs="Calibri"/>
        </w:rPr>
        <w:t xml:space="preserve"> if </w:t>
      </w:r>
      <w:r w:rsidR="00F416FF" w:rsidRPr="00565201">
        <w:rPr>
          <w:rFonts w:cs="Calibri"/>
        </w:rPr>
        <w:t>required</w:t>
      </w:r>
      <w:r w:rsidRPr="00565201">
        <w:rPr>
          <w:rFonts w:cs="Calibri"/>
        </w:rPr>
        <w:t>.</w:t>
      </w:r>
      <w:bookmarkEnd w:id="117"/>
    </w:p>
    <w:p w14:paraId="09591416" w14:textId="1DD4B81A" w:rsidR="005B16D7" w:rsidRPr="00565201" w:rsidRDefault="005B16D7" w:rsidP="00BE4AD2">
      <w:pPr>
        <w:pStyle w:val="ACNCproformalist"/>
        <w:jc w:val="center"/>
        <w:rPr>
          <w:rFonts w:cs="Calibri"/>
        </w:rPr>
      </w:pPr>
      <w:bookmarkStart w:id="118" w:name="_Toc77946289"/>
      <w:bookmarkStart w:id="119" w:name="_Ref361310302"/>
      <w:r w:rsidRPr="00565201">
        <w:rPr>
          <w:rFonts w:cs="Calibri"/>
        </w:rPr>
        <w:t>Membership fees</w:t>
      </w:r>
      <w:bookmarkEnd w:id="118"/>
    </w:p>
    <w:p w14:paraId="75E21C2F" w14:textId="69B41666" w:rsidR="005B16D7" w:rsidRPr="00565201" w:rsidRDefault="005B16D7" w:rsidP="00565201">
      <w:pPr>
        <w:pStyle w:val="ACNCproformalist1"/>
        <w:jc w:val="both"/>
        <w:rPr>
          <w:rFonts w:cs="Calibri"/>
        </w:rPr>
      </w:pPr>
      <w:r w:rsidRPr="00565201">
        <w:rPr>
          <w:rFonts w:cs="Calibri"/>
        </w:rPr>
        <w:t xml:space="preserve">The </w:t>
      </w:r>
      <w:r w:rsidRPr="00565201">
        <w:rPr>
          <w:rFonts w:cs="Calibri"/>
          <w:b/>
        </w:rPr>
        <w:t>board</w:t>
      </w:r>
      <w:r w:rsidRPr="00565201">
        <w:rPr>
          <w:rFonts w:cs="Calibri"/>
        </w:rPr>
        <w:t xml:space="preserve"> may decide the joining fee and annual subscription (if any) applicable to each class of </w:t>
      </w:r>
      <w:r w:rsidRPr="00565201">
        <w:rPr>
          <w:rFonts w:cs="Calibri"/>
          <w:b/>
        </w:rPr>
        <w:t>member</w:t>
      </w:r>
      <w:r w:rsidR="00986702" w:rsidRPr="00565201">
        <w:rPr>
          <w:rFonts w:cs="Calibri"/>
        </w:rPr>
        <w:t>;</w:t>
      </w:r>
    </w:p>
    <w:p w14:paraId="1752724D" w14:textId="64B27AC9" w:rsidR="00986702" w:rsidRPr="00565201" w:rsidRDefault="00986702" w:rsidP="00565201">
      <w:pPr>
        <w:pStyle w:val="ACNCproformalist1"/>
        <w:jc w:val="both"/>
        <w:rPr>
          <w:rFonts w:cs="Calibri"/>
        </w:rPr>
      </w:pPr>
      <w:r w:rsidRPr="00565201">
        <w:rPr>
          <w:rFonts w:cs="Calibri"/>
        </w:rPr>
        <w:t>The membership fee will be of $25 annual donation.</w:t>
      </w:r>
    </w:p>
    <w:p w14:paraId="1D3363C1" w14:textId="641B60AF" w:rsidR="00D178F9" w:rsidRPr="00565201" w:rsidRDefault="00D178F9" w:rsidP="00BE4AD2">
      <w:pPr>
        <w:pStyle w:val="ACNCproformalist"/>
        <w:jc w:val="center"/>
        <w:rPr>
          <w:rFonts w:cs="Calibri"/>
        </w:rPr>
      </w:pPr>
      <w:bookmarkStart w:id="120" w:name="_Toc77946290"/>
      <w:r w:rsidRPr="00565201">
        <w:rPr>
          <w:rFonts w:cs="Calibri"/>
        </w:rPr>
        <w:t>Director</w:t>
      </w:r>
      <w:bookmarkStart w:id="121" w:name="_Toc74219171"/>
      <w:bookmarkStart w:id="122" w:name="_Toc74219516"/>
      <w:r w:rsidRPr="00565201">
        <w:rPr>
          <w:rFonts w:cs="Calibri"/>
        </w:rPr>
        <w:t>s decide whether to approve member</w:t>
      </w:r>
      <w:bookmarkEnd w:id="119"/>
      <w:r w:rsidRPr="00565201">
        <w:rPr>
          <w:rFonts w:cs="Calibri"/>
        </w:rPr>
        <w:t>ship</w:t>
      </w:r>
      <w:bookmarkEnd w:id="120"/>
      <w:bookmarkEnd w:id="121"/>
      <w:bookmarkEnd w:id="122"/>
    </w:p>
    <w:p w14:paraId="57869A7C" w14:textId="656B1A6A" w:rsidR="00D178F9" w:rsidRPr="00565201" w:rsidRDefault="00D178F9" w:rsidP="00565201">
      <w:pPr>
        <w:pStyle w:val="ACNCproformalist1"/>
        <w:jc w:val="both"/>
        <w:rPr>
          <w:rFonts w:cs="Calibri"/>
        </w:rPr>
      </w:pPr>
      <w:bookmarkStart w:id="123" w:name="_Ref74220130"/>
      <w:r w:rsidRPr="00565201">
        <w:rPr>
          <w:rFonts w:cs="Calibri"/>
        </w:rPr>
        <w:t>The directors must consider an application for membership within a reasonable time after the secretary receives the application.</w:t>
      </w:r>
      <w:bookmarkEnd w:id="123"/>
    </w:p>
    <w:p w14:paraId="61E169CD" w14:textId="39A2355C" w:rsidR="00D178F9" w:rsidRPr="00565201" w:rsidRDefault="00D178F9" w:rsidP="00565201">
      <w:pPr>
        <w:pStyle w:val="ACNCproformalist1"/>
        <w:jc w:val="both"/>
        <w:rPr>
          <w:rFonts w:cs="Calibri"/>
        </w:rPr>
      </w:pPr>
      <w:bookmarkStart w:id="124" w:name="_Ref74220135"/>
      <w:r w:rsidRPr="00565201">
        <w:rPr>
          <w:rFonts w:cs="Calibri"/>
        </w:rPr>
        <w:t>If the directors approve an application, the secretary must as soon as possible:</w:t>
      </w:r>
      <w:bookmarkEnd w:id="124"/>
    </w:p>
    <w:p w14:paraId="1FA4C6C0" w14:textId="77777777" w:rsidR="00D178F9" w:rsidRPr="00565201" w:rsidRDefault="00D178F9" w:rsidP="00565201">
      <w:pPr>
        <w:pStyle w:val="ACNClist3"/>
        <w:jc w:val="both"/>
        <w:rPr>
          <w:rFonts w:cs="Calibri"/>
        </w:rPr>
      </w:pPr>
      <w:r w:rsidRPr="00565201">
        <w:rPr>
          <w:rFonts w:cs="Calibri"/>
        </w:rPr>
        <w:t>enter the new member on the register of members, and</w:t>
      </w:r>
    </w:p>
    <w:p w14:paraId="0F696F19" w14:textId="1ADC1C0D" w:rsidR="00D178F9" w:rsidRPr="00565201" w:rsidRDefault="00D178F9" w:rsidP="00565201">
      <w:pPr>
        <w:pStyle w:val="ACNClist3"/>
        <w:jc w:val="both"/>
        <w:rPr>
          <w:rFonts w:cs="Calibri"/>
        </w:rPr>
      </w:pPr>
      <w:r w:rsidRPr="00565201">
        <w:rPr>
          <w:rFonts w:cs="Calibri"/>
        </w:rPr>
        <w:t xml:space="preserve">write to the applicant to tell them that their application was approved, and the date that their membership started (see clause </w:t>
      </w:r>
      <w:r w:rsidRPr="00565201">
        <w:rPr>
          <w:rFonts w:cs="Calibri"/>
        </w:rPr>
        <w:fldChar w:fldCharType="begin"/>
      </w:r>
      <w:r w:rsidRPr="00565201">
        <w:rPr>
          <w:rFonts w:cs="Calibri"/>
        </w:rPr>
        <w:instrText xml:space="preserve"> REF _Ref361306329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14</w:t>
      </w:r>
      <w:r w:rsidRPr="00565201">
        <w:rPr>
          <w:rFonts w:cs="Calibri"/>
        </w:rPr>
        <w:fldChar w:fldCharType="end"/>
      </w:r>
      <w:r w:rsidRPr="00565201">
        <w:rPr>
          <w:rFonts w:cs="Calibri"/>
        </w:rPr>
        <w:t>).</w:t>
      </w:r>
    </w:p>
    <w:p w14:paraId="5AD7C029" w14:textId="52CA91B2" w:rsidR="00D178F9" w:rsidRPr="00565201" w:rsidRDefault="00D178F9" w:rsidP="00565201">
      <w:pPr>
        <w:pStyle w:val="ACNCproformalist1"/>
        <w:jc w:val="both"/>
        <w:rPr>
          <w:rFonts w:cs="Calibri"/>
        </w:rPr>
      </w:pPr>
      <w:bookmarkStart w:id="125" w:name="_Ref74220145"/>
      <w:r w:rsidRPr="00565201">
        <w:rPr>
          <w:rFonts w:cs="Calibri"/>
        </w:rPr>
        <w:t xml:space="preserve">If the directors reject an application, the secretary must write to the applicant as soon as possible to tell them that their application has been </w:t>
      </w:r>
      <w:r w:rsidR="00016756" w:rsidRPr="00565201">
        <w:rPr>
          <w:rFonts w:cs="Calibri"/>
        </w:rPr>
        <w:t>rejected but</w:t>
      </w:r>
      <w:r w:rsidRPr="00565201">
        <w:rPr>
          <w:rFonts w:cs="Calibri"/>
        </w:rPr>
        <w:t xml:space="preserve"> does not have to give reasons.</w:t>
      </w:r>
      <w:bookmarkEnd w:id="125"/>
    </w:p>
    <w:p w14:paraId="21F3D9EF" w14:textId="15C9BF00" w:rsidR="00625572" w:rsidRPr="00565201" w:rsidRDefault="00F416FF" w:rsidP="00565201">
      <w:pPr>
        <w:pStyle w:val="ACNCproformalist1"/>
        <w:jc w:val="both"/>
        <w:rPr>
          <w:rFonts w:cs="Calibri"/>
        </w:rPr>
      </w:pPr>
      <w:r w:rsidRPr="00565201">
        <w:rPr>
          <w:rFonts w:cs="Calibri"/>
        </w:rPr>
        <w:t>For the avoidance of doubt, t</w:t>
      </w:r>
      <w:r w:rsidR="00625572" w:rsidRPr="00565201">
        <w:rPr>
          <w:rFonts w:cs="Calibri"/>
        </w:rPr>
        <w:t xml:space="preserve">he directors may approve an application even if the application does not state the </w:t>
      </w:r>
      <w:r w:rsidRPr="00565201">
        <w:rPr>
          <w:rFonts w:cs="Calibri"/>
        </w:rPr>
        <w:t>matters</w:t>
      </w:r>
      <w:r w:rsidR="00625572" w:rsidRPr="00565201">
        <w:rPr>
          <w:rFonts w:cs="Calibri"/>
        </w:rPr>
        <w:t xml:space="preserve"> listed in clauses </w:t>
      </w:r>
      <w:r w:rsidR="00120ABB" w:rsidRPr="00565201">
        <w:rPr>
          <w:rFonts w:cs="Calibri"/>
        </w:rPr>
        <w:fldChar w:fldCharType="begin"/>
      </w:r>
      <w:r w:rsidR="00120ABB" w:rsidRPr="00565201">
        <w:rPr>
          <w:rFonts w:cs="Calibri"/>
        </w:rPr>
        <w:instrText xml:space="preserve"> REF _Ref74235803 \w \h  \* MERGEFORMAT </w:instrText>
      </w:r>
      <w:r w:rsidR="00120ABB" w:rsidRPr="00565201">
        <w:rPr>
          <w:rFonts w:cs="Calibri"/>
        </w:rPr>
      </w:r>
      <w:r w:rsidR="00120ABB" w:rsidRPr="00565201">
        <w:rPr>
          <w:rFonts w:cs="Calibri"/>
        </w:rPr>
        <w:fldChar w:fldCharType="separate"/>
      </w:r>
      <w:r w:rsidR="00F95FC9" w:rsidRPr="00565201">
        <w:rPr>
          <w:rFonts w:cs="Calibri"/>
        </w:rPr>
        <w:t>11.1</w:t>
      </w:r>
      <w:r w:rsidR="00120ABB" w:rsidRPr="00565201">
        <w:rPr>
          <w:rFonts w:cs="Calibri"/>
        </w:rPr>
        <w:fldChar w:fldCharType="end"/>
      </w:r>
      <w:r w:rsidR="00625572" w:rsidRPr="00565201">
        <w:rPr>
          <w:rFonts w:cs="Calibri"/>
        </w:rPr>
        <w:t xml:space="preserve">, </w:t>
      </w:r>
      <w:r w:rsidR="00120ABB" w:rsidRPr="00565201">
        <w:rPr>
          <w:rFonts w:cs="Calibri"/>
        </w:rPr>
        <w:fldChar w:fldCharType="begin"/>
      </w:r>
      <w:r w:rsidR="00120ABB" w:rsidRPr="00565201">
        <w:rPr>
          <w:rFonts w:cs="Calibri"/>
        </w:rPr>
        <w:instrText xml:space="preserve"> REF _Ref74220042 \w \h  \* MERGEFORMAT </w:instrText>
      </w:r>
      <w:r w:rsidR="00120ABB" w:rsidRPr="00565201">
        <w:rPr>
          <w:rFonts w:cs="Calibri"/>
        </w:rPr>
      </w:r>
      <w:r w:rsidR="00120ABB" w:rsidRPr="00565201">
        <w:rPr>
          <w:rFonts w:cs="Calibri"/>
        </w:rPr>
        <w:fldChar w:fldCharType="separate"/>
      </w:r>
      <w:r w:rsidR="00F95FC9" w:rsidRPr="00565201">
        <w:rPr>
          <w:rFonts w:cs="Calibri"/>
        </w:rPr>
        <w:t>11.2</w:t>
      </w:r>
      <w:r w:rsidR="00120ABB" w:rsidRPr="00565201">
        <w:rPr>
          <w:rFonts w:cs="Calibri"/>
        </w:rPr>
        <w:fldChar w:fldCharType="end"/>
      </w:r>
      <w:r w:rsidR="00625572" w:rsidRPr="00565201">
        <w:rPr>
          <w:rFonts w:cs="Calibri"/>
        </w:rPr>
        <w:t xml:space="preserve"> or </w:t>
      </w:r>
      <w:r w:rsidR="00120ABB" w:rsidRPr="00565201">
        <w:rPr>
          <w:rFonts w:cs="Calibri"/>
        </w:rPr>
        <w:fldChar w:fldCharType="begin"/>
      </w:r>
      <w:r w:rsidR="00120ABB" w:rsidRPr="00565201">
        <w:rPr>
          <w:rFonts w:cs="Calibri"/>
        </w:rPr>
        <w:instrText xml:space="preserve"> REF _Ref74235822 \w \h  \* MERGEFORMAT </w:instrText>
      </w:r>
      <w:r w:rsidR="00120ABB" w:rsidRPr="00565201">
        <w:rPr>
          <w:rFonts w:cs="Calibri"/>
        </w:rPr>
      </w:r>
      <w:r w:rsidR="00120ABB" w:rsidRPr="00565201">
        <w:rPr>
          <w:rFonts w:cs="Calibri"/>
        </w:rPr>
        <w:fldChar w:fldCharType="separate"/>
      </w:r>
      <w:r w:rsidR="00F95FC9" w:rsidRPr="00565201">
        <w:rPr>
          <w:rFonts w:cs="Calibri"/>
        </w:rPr>
        <w:t>11.4</w:t>
      </w:r>
      <w:r w:rsidR="00120ABB" w:rsidRPr="00565201">
        <w:rPr>
          <w:rFonts w:cs="Calibri"/>
        </w:rPr>
        <w:fldChar w:fldCharType="end"/>
      </w:r>
      <w:r w:rsidR="00625572" w:rsidRPr="00565201">
        <w:rPr>
          <w:rFonts w:cs="Calibri"/>
        </w:rPr>
        <w:t xml:space="preserve">.  In that case, by applying to be a member, the applicant agrees to those three </w:t>
      </w:r>
      <w:r w:rsidRPr="00565201">
        <w:rPr>
          <w:rFonts w:cs="Calibri"/>
        </w:rPr>
        <w:t>matters</w:t>
      </w:r>
      <w:r w:rsidR="00625572" w:rsidRPr="00565201">
        <w:rPr>
          <w:rFonts w:cs="Calibri"/>
        </w:rPr>
        <w:t>.</w:t>
      </w:r>
    </w:p>
    <w:p w14:paraId="22FC7507" w14:textId="4E5345BA" w:rsidR="00D178F9" w:rsidRPr="00565201" w:rsidRDefault="00D178F9" w:rsidP="00BE4AD2">
      <w:pPr>
        <w:pStyle w:val="ACNCproformalist"/>
        <w:jc w:val="center"/>
        <w:rPr>
          <w:rFonts w:cs="Calibri"/>
        </w:rPr>
      </w:pPr>
      <w:bookmarkStart w:id="126" w:name="_Ref361306329"/>
      <w:bookmarkStart w:id="127" w:name="_Toc74219172"/>
      <w:bookmarkStart w:id="128" w:name="_Toc74219517"/>
      <w:bookmarkStart w:id="129" w:name="_Toc77946291"/>
      <w:r w:rsidRPr="00565201">
        <w:rPr>
          <w:rFonts w:cs="Calibri"/>
        </w:rPr>
        <w:t>When a person becomes a member</w:t>
      </w:r>
      <w:bookmarkEnd w:id="126"/>
      <w:bookmarkEnd w:id="127"/>
      <w:bookmarkEnd w:id="128"/>
      <w:bookmarkEnd w:id="129"/>
    </w:p>
    <w:p w14:paraId="4A2240CB" w14:textId="036E5836" w:rsidR="00857D13" w:rsidRPr="00565201" w:rsidRDefault="00D178F9" w:rsidP="00565201">
      <w:pPr>
        <w:pStyle w:val="Indent1"/>
        <w:jc w:val="both"/>
        <w:rPr>
          <w:rFonts w:cs="Calibri"/>
          <w:b/>
          <w:bCs/>
        </w:rPr>
      </w:pPr>
      <w:r w:rsidRPr="00565201">
        <w:rPr>
          <w:rFonts w:cs="Calibri"/>
        </w:rPr>
        <w:t xml:space="preserve">Other than </w:t>
      </w:r>
      <w:r w:rsidRPr="00565201">
        <w:rPr>
          <w:rFonts w:cs="Calibri"/>
          <w:b/>
        </w:rPr>
        <w:t>initial members</w:t>
      </w:r>
      <w:r w:rsidRPr="00565201">
        <w:rPr>
          <w:rFonts w:cs="Calibri"/>
        </w:rPr>
        <w:t>, an applicant will become a member when they are entered on the register of members.</w:t>
      </w:r>
      <w:bookmarkStart w:id="130" w:name="_Ref361374894"/>
      <w:r w:rsidRPr="00565201">
        <w:rPr>
          <w:rFonts w:cs="Calibri"/>
          <w:b/>
          <w:bCs/>
        </w:rPr>
        <w:t xml:space="preserve"> </w:t>
      </w:r>
    </w:p>
    <w:p w14:paraId="1F1C8EE1" w14:textId="23C1224B" w:rsidR="00D178F9" w:rsidRPr="00565201" w:rsidRDefault="00D178F9" w:rsidP="00BE4AD2">
      <w:pPr>
        <w:pStyle w:val="ACNCproformalist"/>
        <w:jc w:val="center"/>
        <w:rPr>
          <w:rFonts w:cs="Calibri"/>
        </w:rPr>
      </w:pPr>
      <w:bookmarkStart w:id="131" w:name="_Toc74219173"/>
      <w:bookmarkStart w:id="132" w:name="_Toc74219518"/>
      <w:bookmarkStart w:id="133" w:name="_Toc77946292"/>
      <w:r w:rsidRPr="00565201">
        <w:rPr>
          <w:rFonts w:cs="Calibri"/>
        </w:rPr>
        <w:t xml:space="preserve">When a </w:t>
      </w:r>
      <w:r w:rsidR="00F25469" w:rsidRPr="00565201">
        <w:rPr>
          <w:rFonts w:cs="Calibri"/>
        </w:rPr>
        <w:t>person stops</w:t>
      </w:r>
      <w:r w:rsidRPr="00565201">
        <w:rPr>
          <w:rFonts w:cs="Calibri"/>
        </w:rPr>
        <w:t xml:space="preserve"> being a member</w:t>
      </w:r>
      <w:bookmarkEnd w:id="130"/>
      <w:bookmarkEnd w:id="131"/>
      <w:bookmarkEnd w:id="132"/>
      <w:bookmarkEnd w:id="133"/>
    </w:p>
    <w:p w14:paraId="25A20D21" w14:textId="77777777" w:rsidR="00D178F9" w:rsidRPr="00565201" w:rsidRDefault="00D178F9" w:rsidP="00565201">
      <w:pPr>
        <w:pStyle w:val="Indent1"/>
        <w:jc w:val="both"/>
        <w:rPr>
          <w:rFonts w:cs="Calibri"/>
        </w:rPr>
      </w:pPr>
      <w:r w:rsidRPr="00565201">
        <w:rPr>
          <w:rFonts w:cs="Calibri"/>
        </w:rPr>
        <w:t>A person immediately stops being a member if they:</w:t>
      </w:r>
    </w:p>
    <w:p w14:paraId="54DE7817" w14:textId="6797B9D8" w:rsidR="00D178F9" w:rsidRPr="00565201" w:rsidRDefault="00E32226" w:rsidP="00565201">
      <w:pPr>
        <w:pStyle w:val="ACNCproformalist1"/>
        <w:jc w:val="both"/>
        <w:rPr>
          <w:rFonts w:cs="Calibri"/>
        </w:rPr>
      </w:pPr>
      <w:r w:rsidRPr="00565201">
        <w:rPr>
          <w:rFonts w:cs="Calibri"/>
        </w:rPr>
        <w:t>d</w:t>
      </w:r>
      <w:r w:rsidR="00D178F9" w:rsidRPr="00565201">
        <w:rPr>
          <w:rFonts w:cs="Calibri"/>
        </w:rPr>
        <w:t>ie</w:t>
      </w:r>
      <w:r w:rsidR="00D93ABB" w:rsidRPr="00565201">
        <w:rPr>
          <w:rFonts w:cs="Calibri"/>
        </w:rPr>
        <w:t>;</w:t>
      </w:r>
    </w:p>
    <w:p w14:paraId="75B1E0AB" w14:textId="36260913" w:rsidR="00D178F9" w:rsidRPr="00565201" w:rsidRDefault="00E32226" w:rsidP="00565201">
      <w:pPr>
        <w:pStyle w:val="ACNCproformalist1"/>
        <w:jc w:val="both"/>
        <w:rPr>
          <w:rFonts w:cs="Calibri"/>
        </w:rPr>
      </w:pPr>
      <w:r w:rsidRPr="00565201">
        <w:rPr>
          <w:rFonts w:cs="Calibri"/>
        </w:rPr>
        <w:t>are</w:t>
      </w:r>
      <w:r w:rsidR="00D178F9" w:rsidRPr="00565201">
        <w:rPr>
          <w:rFonts w:cs="Calibri"/>
        </w:rPr>
        <w:t xml:space="preserve"> wound up or otherwise dissolved or deregistered (for an incorporated member)</w:t>
      </w:r>
      <w:r w:rsidR="005B16D7" w:rsidRPr="00565201">
        <w:rPr>
          <w:rFonts w:cs="Calibri"/>
        </w:rPr>
        <w:t xml:space="preserve">; </w:t>
      </w:r>
    </w:p>
    <w:p w14:paraId="2A95224C" w14:textId="74ACAB18" w:rsidR="005B16D7" w:rsidRPr="00565201" w:rsidRDefault="005B16D7" w:rsidP="00565201">
      <w:pPr>
        <w:pStyle w:val="ACNCproformalist1"/>
        <w:jc w:val="both"/>
        <w:rPr>
          <w:rFonts w:cs="Calibri"/>
        </w:rPr>
      </w:pPr>
      <w:r w:rsidRPr="00565201">
        <w:rPr>
          <w:rFonts w:cs="Calibri"/>
        </w:rPr>
        <w:t xml:space="preserve">do not pay the joining fee for 3 months after the due date; </w:t>
      </w:r>
    </w:p>
    <w:p w14:paraId="0C82230C" w14:textId="1CA6B3E8" w:rsidR="005B16D7" w:rsidRPr="00565201" w:rsidRDefault="005B16D7" w:rsidP="00565201">
      <w:pPr>
        <w:pStyle w:val="ACNCproformalist1"/>
        <w:jc w:val="both"/>
        <w:rPr>
          <w:rFonts w:cs="Calibri"/>
        </w:rPr>
      </w:pPr>
      <w:r w:rsidRPr="00565201">
        <w:rPr>
          <w:rFonts w:cs="Calibri"/>
        </w:rPr>
        <w:t>do not renew membership by the due date;</w:t>
      </w:r>
    </w:p>
    <w:p w14:paraId="21C29D79" w14:textId="5F599EE7" w:rsidR="005B16D7" w:rsidRPr="00565201" w:rsidRDefault="005B16D7" w:rsidP="00565201">
      <w:pPr>
        <w:pStyle w:val="ACNCproformalist1"/>
        <w:jc w:val="both"/>
        <w:rPr>
          <w:rFonts w:cs="Calibri"/>
        </w:rPr>
      </w:pPr>
      <w:r w:rsidRPr="00565201">
        <w:rPr>
          <w:rFonts w:cs="Calibri"/>
        </w:rPr>
        <w:t>do not pay the annual subscription fee for 3 months after the due date;</w:t>
      </w:r>
    </w:p>
    <w:p w14:paraId="440509EA" w14:textId="61E66B2A" w:rsidR="00D178F9" w:rsidRPr="00565201" w:rsidRDefault="00D178F9" w:rsidP="00565201">
      <w:pPr>
        <w:pStyle w:val="ACNCproformalist1"/>
        <w:jc w:val="both"/>
        <w:rPr>
          <w:rFonts w:cs="Calibri"/>
        </w:rPr>
      </w:pPr>
      <w:r w:rsidRPr="00565201">
        <w:rPr>
          <w:rFonts w:cs="Calibri"/>
        </w:rPr>
        <w:t>resign, by writing to the secretary</w:t>
      </w:r>
      <w:r w:rsidR="00986702" w:rsidRPr="00565201">
        <w:rPr>
          <w:rFonts w:cs="Calibri"/>
        </w:rPr>
        <w:t>;</w:t>
      </w:r>
    </w:p>
    <w:p w14:paraId="105A3159" w14:textId="603F31EA" w:rsidR="00857D13" w:rsidRPr="00565201" w:rsidRDefault="00D178F9" w:rsidP="00565201">
      <w:pPr>
        <w:pStyle w:val="ACNCproformalist1"/>
        <w:jc w:val="both"/>
        <w:rPr>
          <w:rFonts w:cs="Calibri"/>
        </w:rPr>
      </w:pPr>
      <w:r w:rsidRPr="00565201">
        <w:rPr>
          <w:rFonts w:cs="Calibri"/>
        </w:rPr>
        <w:lastRenderedPageBreak/>
        <w:t>are expelled under clause</w:t>
      </w:r>
      <w:r w:rsidR="00142DD9" w:rsidRPr="00565201">
        <w:rPr>
          <w:rFonts w:cs="Calibri"/>
        </w:rPr>
        <w:t xml:space="preserve"> </w:t>
      </w:r>
      <w:r w:rsidR="009A2076" w:rsidRPr="00565201">
        <w:rPr>
          <w:rFonts w:cs="Calibri"/>
        </w:rPr>
        <w:fldChar w:fldCharType="begin"/>
      </w:r>
      <w:r w:rsidR="009A2076" w:rsidRPr="00565201">
        <w:rPr>
          <w:rFonts w:cs="Calibri"/>
        </w:rPr>
        <w:instrText xml:space="preserve"> REF _Ref74221237 \w \h  \* MERGEFORMAT </w:instrText>
      </w:r>
      <w:r w:rsidR="009A2076" w:rsidRPr="00565201">
        <w:rPr>
          <w:rFonts w:cs="Calibri"/>
        </w:rPr>
      </w:r>
      <w:r w:rsidR="009A2076" w:rsidRPr="00565201">
        <w:rPr>
          <w:rFonts w:cs="Calibri"/>
        </w:rPr>
        <w:fldChar w:fldCharType="separate"/>
      </w:r>
      <w:r w:rsidR="00F95FC9" w:rsidRPr="00565201">
        <w:rPr>
          <w:rFonts w:cs="Calibri"/>
        </w:rPr>
        <w:t>17</w:t>
      </w:r>
      <w:r w:rsidR="009A2076" w:rsidRPr="00565201">
        <w:rPr>
          <w:rFonts w:cs="Calibri"/>
        </w:rPr>
        <w:fldChar w:fldCharType="end"/>
      </w:r>
      <w:r w:rsidRPr="00565201">
        <w:rPr>
          <w:rFonts w:cs="Calibri"/>
        </w:rPr>
        <w:t>, or</w:t>
      </w:r>
      <w:bookmarkStart w:id="134" w:name="_Ref361315806"/>
      <w:bookmarkStart w:id="135" w:name="_Ref361374884"/>
    </w:p>
    <w:p w14:paraId="6F23E6EA" w14:textId="0A1F7B76" w:rsidR="00F968E8" w:rsidRPr="00565201" w:rsidRDefault="00D178F9" w:rsidP="00565201">
      <w:pPr>
        <w:pStyle w:val="ACNCproformalist1"/>
        <w:jc w:val="both"/>
        <w:rPr>
          <w:rFonts w:cs="Calibri"/>
        </w:rPr>
      </w:pPr>
      <w:r w:rsidRPr="00565201">
        <w:rPr>
          <w:rFonts w:cs="Calibri"/>
        </w:rPr>
        <w:t>have not responded within three months to a written request from the secretary that they confirm</w:t>
      </w:r>
      <w:r w:rsidRPr="00565201">
        <w:rPr>
          <w:rFonts w:cs="Calibri"/>
          <w:b/>
        </w:rPr>
        <w:t xml:space="preserve"> </w:t>
      </w:r>
      <w:r w:rsidRPr="00565201">
        <w:rPr>
          <w:rFonts w:cs="Calibri"/>
        </w:rPr>
        <w:t>in writing that they want to remain a member</w:t>
      </w:r>
      <w:bookmarkEnd w:id="134"/>
      <w:r w:rsidRPr="00565201">
        <w:rPr>
          <w:rFonts w:cs="Calibri"/>
        </w:rPr>
        <w:t>.</w:t>
      </w:r>
      <w:bookmarkEnd w:id="135"/>
      <w:r w:rsidRPr="00565201">
        <w:rPr>
          <w:rFonts w:cs="Calibri"/>
          <w:b/>
        </w:rPr>
        <w:t xml:space="preserve"> </w:t>
      </w:r>
    </w:p>
    <w:p w14:paraId="2E637134" w14:textId="77777777" w:rsidR="00986702" w:rsidRPr="00565201" w:rsidRDefault="00986702" w:rsidP="00565201">
      <w:pPr>
        <w:pStyle w:val="NoSpacing"/>
        <w:jc w:val="both"/>
        <w:rPr>
          <w:rFonts w:ascii="Calibri" w:hAnsi="Calibri" w:cs="Calibri"/>
        </w:rPr>
      </w:pPr>
      <w:bookmarkStart w:id="136" w:name="_Toc74219174"/>
      <w:bookmarkStart w:id="137" w:name="_Toc74219439"/>
      <w:bookmarkStart w:id="138" w:name="_Toc74219475"/>
      <w:bookmarkStart w:id="139" w:name="_Toc74219519"/>
      <w:bookmarkStart w:id="140" w:name="_Toc77946293"/>
    </w:p>
    <w:p w14:paraId="553AF86C" w14:textId="5766DD09" w:rsidR="00743EB6" w:rsidRDefault="00743EB6" w:rsidP="00565201">
      <w:pPr>
        <w:pStyle w:val="NoSpacing"/>
        <w:jc w:val="both"/>
        <w:rPr>
          <w:rFonts w:ascii="Calibri" w:hAnsi="Calibri" w:cs="Calibri"/>
        </w:rPr>
      </w:pPr>
    </w:p>
    <w:p w14:paraId="203A986F" w14:textId="77777777" w:rsidR="00BE4AD2" w:rsidRPr="00565201" w:rsidRDefault="00BE4AD2" w:rsidP="00565201">
      <w:pPr>
        <w:pStyle w:val="NoSpacing"/>
        <w:jc w:val="both"/>
        <w:rPr>
          <w:rFonts w:ascii="Calibri" w:hAnsi="Calibri" w:cs="Calibri"/>
        </w:rPr>
      </w:pPr>
    </w:p>
    <w:p w14:paraId="4F5E9911" w14:textId="22AA1FF0" w:rsidR="00D178F9" w:rsidRPr="00565201" w:rsidRDefault="00D178F9" w:rsidP="00BE4AD2">
      <w:pPr>
        <w:pStyle w:val="Heading2"/>
        <w:jc w:val="center"/>
        <w:rPr>
          <w:rFonts w:cs="Calibri"/>
          <w:color w:val="0070C0"/>
          <w:sz w:val="22"/>
          <w:szCs w:val="22"/>
        </w:rPr>
      </w:pPr>
      <w:r w:rsidRPr="00565201">
        <w:rPr>
          <w:rFonts w:cs="Calibri"/>
          <w:color w:val="0070C0"/>
          <w:sz w:val="22"/>
          <w:szCs w:val="22"/>
        </w:rPr>
        <w:t>Dispute resolution and disciplinary procedures</w:t>
      </w:r>
      <w:bookmarkEnd w:id="136"/>
      <w:bookmarkEnd w:id="137"/>
      <w:bookmarkEnd w:id="138"/>
      <w:bookmarkEnd w:id="139"/>
      <w:bookmarkEnd w:id="140"/>
    </w:p>
    <w:p w14:paraId="7B22F6F7" w14:textId="7A43FD37" w:rsidR="00D178F9" w:rsidRPr="00565201" w:rsidRDefault="00D178F9" w:rsidP="00BE4AD2">
      <w:pPr>
        <w:pStyle w:val="ACNCproformalist"/>
        <w:jc w:val="center"/>
        <w:rPr>
          <w:rFonts w:cs="Calibri"/>
        </w:rPr>
      </w:pPr>
      <w:bookmarkStart w:id="141" w:name="_Toc74219175"/>
      <w:bookmarkStart w:id="142" w:name="_Toc74219520"/>
      <w:bookmarkStart w:id="143" w:name="_Toc77946294"/>
      <w:r w:rsidRPr="00565201">
        <w:rPr>
          <w:rFonts w:cs="Calibri"/>
        </w:rPr>
        <w:t>Dispute resolution</w:t>
      </w:r>
      <w:bookmarkEnd w:id="141"/>
      <w:bookmarkEnd w:id="142"/>
      <w:bookmarkEnd w:id="143"/>
    </w:p>
    <w:p w14:paraId="0769611D" w14:textId="034BFEB7" w:rsidR="00D178F9" w:rsidRPr="00565201" w:rsidRDefault="00D178F9" w:rsidP="00565201">
      <w:pPr>
        <w:pStyle w:val="ACNCproformalist1"/>
        <w:jc w:val="both"/>
        <w:rPr>
          <w:rFonts w:cs="Calibri"/>
        </w:rPr>
      </w:pPr>
      <w:r w:rsidRPr="00565201">
        <w:rPr>
          <w:rFonts w:cs="Calibri"/>
        </w:rPr>
        <w:t xml:space="preserve">The dispute resolution procedure in this clause applies to disputes (disagreements) under this constitution between a member or </w:t>
      </w:r>
      <w:r w:rsidR="00BF0FC3" w:rsidRPr="00565201">
        <w:rPr>
          <w:rFonts w:cs="Calibri"/>
          <w:b/>
        </w:rPr>
        <w:t>director</w:t>
      </w:r>
      <w:r w:rsidRPr="00565201">
        <w:rPr>
          <w:rFonts w:cs="Calibri"/>
        </w:rPr>
        <w:t xml:space="preserve"> and:</w:t>
      </w:r>
    </w:p>
    <w:p w14:paraId="70BF40EA" w14:textId="77777777" w:rsidR="00D178F9" w:rsidRPr="00565201" w:rsidRDefault="00D178F9" w:rsidP="00565201">
      <w:pPr>
        <w:pStyle w:val="ACNClist3"/>
        <w:jc w:val="both"/>
        <w:rPr>
          <w:rFonts w:cs="Calibri"/>
        </w:rPr>
      </w:pPr>
      <w:r w:rsidRPr="00565201">
        <w:rPr>
          <w:rFonts w:cs="Calibri"/>
        </w:rPr>
        <w:t>one or more members</w:t>
      </w:r>
    </w:p>
    <w:p w14:paraId="742A57BA" w14:textId="2245CDAC" w:rsidR="00D178F9" w:rsidRPr="00565201" w:rsidRDefault="00D178F9" w:rsidP="00565201">
      <w:pPr>
        <w:pStyle w:val="ACNClist3"/>
        <w:jc w:val="both"/>
        <w:rPr>
          <w:rFonts w:cs="Calibri"/>
        </w:rPr>
      </w:pPr>
      <w:r w:rsidRPr="00565201">
        <w:rPr>
          <w:rFonts w:cs="Calibri"/>
        </w:rPr>
        <w:t xml:space="preserve">one or more </w:t>
      </w:r>
      <w:r w:rsidR="00BF0FC3" w:rsidRPr="00565201">
        <w:rPr>
          <w:rFonts w:cs="Calibri"/>
          <w:b/>
        </w:rPr>
        <w:t>director</w:t>
      </w:r>
      <w:r w:rsidRPr="00565201">
        <w:rPr>
          <w:rFonts w:cs="Calibri"/>
          <w:b/>
        </w:rPr>
        <w:t>s</w:t>
      </w:r>
      <w:r w:rsidRPr="00565201">
        <w:rPr>
          <w:rFonts w:cs="Calibri"/>
        </w:rPr>
        <w:t>, or</w:t>
      </w:r>
    </w:p>
    <w:p w14:paraId="17746B31" w14:textId="55AFFFBB" w:rsidR="00D178F9" w:rsidRPr="00565201" w:rsidRDefault="00D178F9" w:rsidP="00565201">
      <w:pPr>
        <w:pStyle w:val="ACNClist3"/>
        <w:jc w:val="both"/>
        <w:rPr>
          <w:rFonts w:cs="Calibri"/>
        </w:rPr>
      </w:pPr>
      <w:r w:rsidRPr="00565201">
        <w:rPr>
          <w:rFonts w:cs="Calibri"/>
        </w:rPr>
        <w:t xml:space="preserve">the </w:t>
      </w:r>
      <w:r w:rsidRPr="00565201">
        <w:rPr>
          <w:rFonts w:cs="Calibri"/>
          <w:b/>
        </w:rPr>
        <w:t>company</w:t>
      </w:r>
      <w:r w:rsidRPr="00565201">
        <w:rPr>
          <w:rFonts w:cs="Calibri"/>
        </w:rPr>
        <w:t>.</w:t>
      </w:r>
    </w:p>
    <w:p w14:paraId="6840EA93" w14:textId="5FC59562" w:rsidR="00D178F9" w:rsidRPr="00565201" w:rsidRDefault="00D178F9" w:rsidP="00565201">
      <w:pPr>
        <w:pStyle w:val="ACNCproformalist1"/>
        <w:jc w:val="both"/>
        <w:rPr>
          <w:rFonts w:cs="Calibri"/>
        </w:rPr>
      </w:pPr>
      <w:bookmarkStart w:id="144" w:name="_Ref381868249"/>
      <w:r w:rsidRPr="00565201">
        <w:rPr>
          <w:rFonts w:cs="Calibri"/>
        </w:rPr>
        <w:t xml:space="preserve">A member must not start a dispute resolution procedure in relation to a matter which is the subject of a disciplinary procedure under clause </w:t>
      </w:r>
      <w:r w:rsidR="009A2076" w:rsidRPr="00565201">
        <w:rPr>
          <w:rFonts w:cs="Calibri"/>
        </w:rPr>
        <w:fldChar w:fldCharType="begin"/>
      </w:r>
      <w:r w:rsidR="009A2076" w:rsidRPr="00565201">
        <w:rPr>
          <w:rFonts w:cs="Calibri"/>
        </w:rPr>
        <w:instrText xml:space="preserve"> REF _Ref74221276 \w \h  \* MERGEFORMAT </w:instrText>
      </w:r>
      <w:r w:rsidR="009A2076" w:rsidRPr="00565201">
        <w:rPr>
          <w:rFonts w:cs="Calibri"/>
        </w:rPr>
      </w:r>
      <w:r w:rsidR="009A2076" w:rsidRPr="00565201">
        <w:rPr>
          <w:rFonts w:cs="Calibri"/>
        </w:rPr>
        <w:fldChar w:fldCharType="separate"/>
      </w:r>
      <w:r w:rsidR="00F95FC9" w:rsidRPr="00565201">
        <w:rPr>
          <w:rFonts w:cs="Calibri"/>
        </w:rPr>
        <w:t>17</w:t>
      </w:r>
      <w:r w:rsidR="009A2076" w:rsidRPr="00565201">
        <w:rPr>
          <w:rFonts w:cs="Calibri"/>
        </w:rPr>
        <w:fldChar w:fldCharType="end"/>
      </w:r>
      <w:r w:rsidRPr="00565201">
        <w:rPr>
          <w:rFonts w:cs="Calibri"/>
        </w:rPr>
        <w:t xml:space="preserve"> until the disciplinary procedure is completed.</w:t>
      </w:r>
    </w:p>
    <w:p w14:paraId="1D73F6F3" w14:textId="77777777" w:rsidR="00D178F9" w:rsidRPr="00565201" w:rsidRDefault="00D178F9" w:rsidP="00565201">
      <w:pPr>
        <w:pStyle w:val="ACNCproformalist1"/>
        <w:jc w:val="both"/>
        <w:rPr>
          <w:rFonts w:cs="Calibri"/>
        </w:rPr>
      </w:pPr>
      <w:bookmarkStart w:id="145" w:name="_Ref392161046"/>
      <w:r w:rsidRPr="00565201">
        <w:rPr>
          <w:rFonts w:cs="Calibri"/>
        </w:rPr>
        <w:t>Those involved in the dispute must try to resolve it between themselves within 14 days of knowing about it.</w:t>
      </w:r>
      <w:bookmarkEnd w:id="144"/>
      <w:bookmarkEnd w:id="145"/>
    </w:p>
    <w:p w14:paraId="04D59130" w14:textId="2216F584" w:rsidR="00D178F9" w:rsidRPr="00565201" w:rsidRDefault="00D178F9" w:rsidP="00565201">
      <w:pPr>
        <w:pStyle w:val="ACNCproformalist1"/>
        <w:jc w:val="both"/>
        <w:rPr>
          <w:rFonts w:cs="Calibri"/>
        </w:rPr>
      </w:pPr>
      <w:r w:rsidRPr="00565201">
        <w:rPr>
          <w:rFonts w:cs="Calibri"/>
        </w:rPr>
        <w:t xml:space="preserve">If those involved in the dispute do not resolve it under clause </w:t>
      </w:r>
      <w:r w:rsidRPr="00565201">
        <w:rPr>
          <w:rFonts w:cs="Calibri"/>
        </w:rPr>
        <w:fldChar w:fldCharType="begin"/>
      </w:r>
      <w:r w:rsidRPr="00565201">
        <w:rPr>
          <w:rFonts w:cs="Calibri"/>
        </w:rPr>
        <w:instrText xml:space="preserve"> REF _Ref392161046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16.3</w:t>
      </w:r>
      <w:r w:rsidRPr="00565201">
        <w:rPr>
          <w:rFonts w:cs="Calibri"/>
        </w:rPr>
        <w:fldChar w:fldCharType="end"/>
      </w:r>
      <w:r w:rsidRPr="00565201">
        <w:rPr>
          <w:rFonts w:cs="Calibri"/>
        </w:rPr>
        <w:t>, they must within 10 days:</w:t>
      </w:r>
    </w:p>
    <w:p w14:paraId="102F87CD" w14:textId="411FF2CE" w:rsidR="00D178F9" w:rsidRPr="00565201" w:rsidRDefault="00D178F9" w:rsidP="00565201">
      <w:pPr>
        <w:pStyle w:val="ACNClist3"/>
        <w:jc w:val="both"/>
        <w:rPr>
          <w:rFonts w:cs="Calibri"/>
        </w:rPr>
      </w:pPr>
      <w:r w:rsidRPr="00565201">
        <w:rPr>
          <w:rFonts w:cs="Calibri"/>
        </w:rPr>
        <w:t xml:space="preserve">tell the </w:t>
      </w:r>
      <w:r w:rsidR="00BF0FC3" w:rsidRPr="00565201">
        <w:rPr>
          <w:rFonts w:cs="Calibri"/>
          <w:b/>
        </w:rPr>
        <w:t>director</w:t>
      </w:r>
      <w:r w:rsidRPr="00565201">
        <w:rPr>
          <w:rFonts w:cs="Calibri"/>
          <w:b/>
        </w:rPr>
        <w:t>s</w:t>
      </w:r>
      <w:r w:rsidRPr="00565201">
        <w:rPr>
          <w:rFonts w:cs="Calibri"/>
        </w:rPr>
        <w:t xml:space="preserve"> about the dispute in writing</w:t>
      </w:r>
    </w:p>
    <w:p w14:paraId="0A798124" w14:textId="77777777" w:rsidR="00D178F9" w:rsidRPr="00565201" w:rsidRDefault="00D178F9" w:rsidP="00565201">
      <w:pPr>
        <w:pStyle w:val="ACNClist3"/>
        <w:jc w:val="both"/>
        <w:rPr>
          <w:rFonts w:cs="Calibri"/>
        </w:rPr>
      </w:pPr>
      <w:r w:rsidRPr="00565201">
        <w:rPr>
          <w:rFonts w:cs="Calibri"/>
        </w:rPr>
        <w:t>agree or request that a mediator be appointed, and</w:t>
      </w:r>
    </w:p>
    <w:p w14:paraId="725C085C" w14:textId="77777777" w:rsidR="00D178F9" w:rsidRPr="00565201" w:rsidRDefault="00D178F9" w:rsidP="00565201">
      <w:pPr>
        <w:pStyle w:val="ACNClist3"/>
        <w:jc w:val="both"/>
        <w:rPr>
          <w:rFonts w:cs="Calibri"/>
        </w:rPr>
      </w:pPr>
      <w:r w:rsidRPr="00565201">
        <w:rPr>
          <w:rFonts w:cs="Calibri"/>
        </w:rPr>
        <w:t>attempt in good faith to settle the dispute by mediation.</w:t>
      </w:r>
    </w:p>
    <w:p w14:paraId="4FB999CC" w14:textId="77777777" w:rsidR="00D178F9" w:rsidRPr="00565201" w:rsidRDefault="00D178F9" w:rsidP="00565201">
      <w:pPr>
        <w:pStyle w:val="ACNCproformalist1"/>
        <w:jc w:val="both"/>
        <w:rPr>
          <w:rFonts w:cs="Calibri"/>
        </w:rPr>
      </w:pPr>
      <w:bookmarkStart w:id="146" w:name="_Ref381868206"/>
      <w:r w:rsidRPr="00565201">
        <w:rPr>
          <w:rFonts w:cs="Calibri"/>
        </w:rPr>
        <w:t>The mediator must:</w:t>
      </w:r>
      <w:bookmarkEnd w:id="146"/>
    </w:p>
    <w:p w14:paraId="1E4E0200" w14:textId="77777777" w:rsidR="00D178F9" w:rsidRPr="00565201" w:rsidRDefault="00D178F9" w:rsidP="00565201">
      <w:pPr>
        <w:pStyle w:val="ACNClist3"/>
        <w:jc w:val="both"/>
        <w:rPr>
          <w:rFonts w:cs="Calibri"/>
        </w:rPr>
      </w:pPr>
      <w:r w:rsidRPr="00565201">
        <w:rPr>
          <w:rFonts w:cs="Calibri"/>
        </w:rPr>
        <w:t>be chosen by agreement of those involved, or</w:t>
      </w:r>
    </w:p>
    <w:p w14:paraId="31AF7A24" w14:textId="77777777" w:rsidR="00D178F9" w:rsidRPr="00565201" w:rsidRDefault="00D178F9" w:rsidP="00565201">
      <w:pPr>
        <w:pStyle w:val="ACNClist3"/>
        <w:jc w:val="both"/>
        <w:rPr>
          <w:rFonts w:cs="Calibri"/>
        </w:rPr>
      </w:pPr>
      <w:bookmarkStart w:id="147" w:name="_Ref381868212"/>
      <w:r w:rsidRPr="00565201">
        <w:rPr>
          <w:rFonts w:cs="Calibri"/>
        </w:rPr>
        <w:t>where those involved do not agree:</w:t>
      </w:r>
      <w:bookmarkEnd w:id="147"/>
    </w:p>
    <w:p w14:paraId="33ED7D23" w14:textId="05AFEED2" w:rsidR="00D178F9" w:rsidRPr="00565201" w:rsidRDefault="00D178F9" w:rsidP="00565201">
      <w:pPr>
        <w:pStyle w:val="ACNCproformasublist"/>
        <w:jc w:val="both"/>
        <w:rPr>
          <w:rFonts w:cs="Calibri"/>
        </w:rPr>
      </w:pPr>
      <w:bookmarkStart w:id="148" w:name="_Ref381868216"/>
      <w:bookmarkStart w:id="149" w:name="_Toc74219440"/>
      <w:bookmarkStart w:id="150" w:name="_Toc74219476"/>
      <w:bookmarkStart w:id="151" w:name="_Ref74220277"/>
      <w:r w:rsidRPr="00565201">
        <w:rPr>
          <w:rFonts w:cs="Calibri"/>
        </w:rPr>
        <w:t xml:space="preserve">for disputes between members, a person chosen by the </w:t>
      </w:r>
      <w:r w:rsidR="00BF0FC3" w:rsidRPr="00565201">
        <w:rPr>
          <w:rFonts w:cs="Calibri"/>
          <w:b/>
        </w:rPr>
        <w:t>director</w:t>
      </w:r>
      <w:r w:rsidRPr="00565201">
        <w:rPr>
          <w:rFonts w:cs="Calibri"/>
          <w:b/>
        </w:rPr>
        <w:t>s</w:t>
      </w:r>
      <w:r w:rsidRPr="00565201">
        <w:rPr>
          <w:rFonts w:cs="Calibri"/>
        </w:rPr>
        <w:t>,</w:t>
      </w:r>
      <w:bookmarkEnd w:id="148"/>
      <w:r w:rsidRPr="00565201">
        <w:rPr>
          <w:rFonts w:cs="Calibri"/>
        </w:rPr>
        <w:t xml:space="preserve"> or</w:t>
      </w:r>
      <w:bookmarkEnd w:id="149"/>
      <w:bookmarkEnd w:id="150"/>
      <w:bookmarkEnd w:id="151"/>
    </w:p>
    <w:p w14:paraId="38E67B30" w14:textId="6C0087A8" w:rsidR="00D178F9" w:rsidRPr="00565201" w:rsidRDefault="00D178F9" w:rsidP="00565201">
      <w:pPr>
        <w:pStyle w:val="ACNCproformasublist"/>
        <w:jc w:val="both"/>
        <w:rPr>
          <w:rFonts w:cs="Calibri"/>
        </w:rPr>
      </w:pPr>
      <w:bookmarkStart w:id="152" w:name="_Toc74219441"/>
      <w:bookmarkStart w:id="153" w:name="_Toc74219477"/>
      <w:r w:rsidRPr="00565201">
        <w:rPr>
          <w:rFonts w:cs="Calibri"/>
        </w:rPr>
        <w:t xml:space="preserve">for other disputes, a person chosen by either the Commissioner </w:t>
      </w:r>
      <w:r w:rsidR="004D3C97" w:rsidRPr="00565201">
        <w:rPr>
          <w:rFonts w:cs="Calibri"/>
        </w:rPr>
        <w:t>of the Australian Charities and Not-for-</w:t>
      </w:r>
      <w:r w:rsidR="00216CB1" w:rsidRPr="00565201">
        <w:rPr>
          <w:rFonts w:cs="Calibri"/>
        </w:rPr>
        <w:t>p</w:t>
      </w:r>
      <w:r w:rsidR="004D3C97" w:rsidRPr="00565201">
        <w:rPr>
          <w:rFonts w:cs="Calibri"/>
        </w:rPr>
        <w:t xml:space="preserve">rofits Commission </w:t>
      </w:r>
      <w:r w:rsidRPr="00565201">
        <w:rPr>
          <w:rFonts w:cs="Calibri"/>
        </w:rPr>
        <w:t xml:space="preserve">or the president of the law institute or society in the state or territory in which the </w:t>
      </w:r>
      <w:r w:rsidR="00BF0FC3" w:rsidRPr="00565201">
        <w:rPr>
          <w:rFonts w:cs="Calibri"/>
          <w:b/>
        </w:rPr>
        <w:t>company</w:t>
      </w:r>
      <w:r w:rsidRPr="00565201">
        <w:rPr>
          <w:rFonts w:cs="Calibri"/>
        </w:rPr>
        <w:t xml:space="preserve"> has its registered office.</w:t>
      </w:r>
      <w:bookmarkEnd w:id="152"/>
      <w:bookmarkEnd w:id="153"/>
    </w:p>
    <w:p w14:paraId="7D10A13F" w14:textId="53DF7964" w:rsidR="00D178F9" w:rsidRPr="00565201" w:rsidRDefault="00D178F9" w:rsidP="00565201">
      <w:pPr>
        <w:pStyle w:val="ACNCproformalist1"/>
        <w:jc w:val="both"/>
        <w:rPr>
          <w:rFonts w:cs="Calibri"/>
        </w:rPr>
      </w:pPr>
      <w:r w:rsidRPr="00565201">
        <w:rPr>
          <w:rFonts w:cs="Calibri"/>
        </w:rPr>
        <w:t xml:space="preserve">A mediator chosen by the </w:t>
      </w:r>
      <w:r w:rsidR="00BF0FC3" w:rsidRPr="00565201">
        <w:rPr>
          <w:rFonts w:cs="Calibri"/>
          <w:b/>
        </w:rPr>
        <w:t>director</w:t>
      </w:r>
      <w:r w:rsidRPr="00565201">
        <w:rPr>
          <w:rFonts w:cs="Calibri"/>
          <w:b/>
        </w:rPr>
        <w:t>s</w:t>
      </w:r>
      <w:r w:rsidRPr="00565201">
        <w:rPr>
          <w:rFonts w:cs="Calibri"/>
        </w:rPr>
        <w:t xml:space="preserve"> under clause </w:t>
      </w:r>
      <w:r w:rsidR="00AC6AE9" w:rsidRPr="00565201">
        <w:rPr>
          <w:rFonts w:cs="Calibri"/>
        </w:rPr>
        <w:fldChar w:fldCharType="begin"/>
      </w:r>
      <w:r w:rsidR="00AC6AE9" w:rsidRPr="00565201">
        <w:rPr>
          <w:rFonts w:cs="Calibri"/>
        </w:rPr>
        <w:instrText xml:space="preserve"> REF _Ref74220277 \w \h </w:instrText>
      </w:r>
      <w:r w:rsidR="00AC6AE9" w:rsidRPr="00565201">
        <w:rPr>
          <w:rFonts w:cs="Calibri"/>
        </w:rPr>
      </w:r>
      <w:r w:rsidR="00565201" w:rsidRPr="00565201">
        <w:rPr>
          <w:rFonts w:cs="Calibri"/>
        </w:rPr>
        <w:instrText xml:space="preserve"> \* MERGEFORMAT </w:instrText>
      </w:r>
      <w:r w:rsidR="00AC6AE9" w:rsidRPr="00565201">
        <w:rPr>
          <w:rFonts w:cs="Calibri"/>
        </w:rPr>
        <w:fldChar w:fldCharType="separate"/>
      </w:r>
      <w:r w:rsidR="00F95FC9" w:rsidRPr="00565201">
        <w:rPr>
          <w:rFonts w:cs="Calibri"/>
        </w:rPr>
        <w:t>16.5.2a)</w:t>
      </w:r>
      <w:r w:rsidR="00AC6AE9" w:rsidRPr="00565201">
        <w:rPr>
          <w:rFonts w:cs="Calibri"/>
        </w:rPr>
        <w:fldChar w:fldCharType="end"/>
      </w:r>
      <w:r w:rsidRPr="00565201">
        <w:rPr>
          <w:rFonts w:cs="Calibri"/>
        </w:rPr>
        <w:t xml:space="preserve">: </w:t>
      </w:r>
    </w:p>
    <w:p w14:paraId="0206F2AA" w14:textId="14892E71" w:rsidR="00D178F9" w:rsidRPr="00565201" w:rsidRDefault="00D178F9" w:rsidP="00565201">
      <w:pPr>
        <w:pStyle w:val="ACNClist3"/>
        <w:jc w:val="both"/>
        <w:rPr>
          <w:rFonts w:cs="Calibri"/>
        </w:rPr>
      </w:pPr>
      <w:r w:rsidRPr="00565201">
        <w:rPr>
          <w:rFonts w:cs="Calibri"/>
        </w:rPr>
        <w:t xml:space="preserve">may be a member or former member of the </w:t>
      </w:r>
      <w:r w:rsidR="00BF0FC3" w:rsidRPr="00565201">
        <w:rPr>
          <w:rFonts w:cs="Calibri"/>
          <w:b/>
        </w:rPr>
        <w:t>company</w:t>
      </w:r>
    </w:p>
    <w:p w14:paraId="5F981223" w14:textId="77777777" w:rsidR="00D178F9" w:rsidRPr="00565201" w:rsidRDefault="00D178F9" w:rsidP="00565201">
      <w:pPr>
        <w:pStyle w:val="ACNClist3"/>
        <w:jc w:val="both"/>
        <w:rPr>
          <w:rFonts w:cs="Calibri"/>
        </w:rPr>
      </w:pPr>
      <w:r w:rsidRPr="00565201">
        <w:rPr>
          <w:rFonts w:cs="Calibri"/>
        </w:rPr>
        <w:t>must not have a personal interest in the dispute, and</w:t>
      </w:r>
    </w:p>
    <w:p w14:paraId="67FCB343" w14:textId="77777777" w:rsidR="00D178F9" w:rsidRPr="00565201" w:rsidRDefault="00D178F9" w:rsidP="00565201">
      <w:pPr>
        <w:pStyle w:val="ACNClist3"/>
        <w:jc w:val="both"/>
        <w:rPr>
          <w:rFonts w:cs="Calibri"/>
        </w:rPr>
      </w:pPr>
      <w:r w:rsidRPr="00565201">
        <w:rPr>
          <w:rFonts w:cs="Calibri"/>
        </w:rPr>
        <w:t>must not be biased towards or against anyone involved in the dispute.</w:t>
      </w:r>
    </w:p>
    <w:p w14:paraId="64760D6B" w14:textId="77777777" w:rsidR="00D178F9" w:rsidRPr="00565201" w:rsidRDefault="00D178F9" w:rsidP="00565201">
      <w:pPr>
        <w:pStyle w:val="ACNCproformalist1"/>
        <w:keepNext/>
        <w:jc w:val="both"/>
        <w:rPr>
          <w:rFonts w:cs="Calibri"/>
        </w:rPr>
      </w:pPr>
      <w:r w:rsidRPr="00565201">
        <w:rPr>
          <w:rFonts w:cs="Calibri"/>
        </w:rPr>
        <w:t>When conducting the mediation, the mediator must:</w:t>
      </w:r>
    </w:p>
    <w:p w14:paraId="1FEDBA48" w14:textId="77777777" w:rsidR="00D178F9" w:rsidRPr="00565201" w:rsidRDefault="00D178F9" w:rsidP="00565201">
      <w:pPr>
        <w:pStyle w:val="ACNClist3"/>
        <w:jc w:val="both"/>
        <w:rPr>
          <w:rFonts w:cs="Calibri"/>
        </w:rPr>
      </w:pPr>
      <w:r w:rsidRPr="00565201">
        <w:rPr>
          <w:rFonts w:cs="Calibri"/>
        </w:rPr>
        <w:t>allow those involved a reasonable chance to be heard</w:t>
      </w:r>
    </w:p>
    <w:p w14:paraId="7E103205" w14:textId="77777777" w:rsidR="00D178F9" w:rsidRPr="00565201" w:rsidRDefault="00D178F9" w:rsidP="00565201">
      <w:pPr>
        <w:pStyle w:val="ACNClist3"/>
        <w:jc w:val="both"/>
        <w:rPr>
          <w:rFonts w:cs="Calibri"/>
        </w:rPr>
      </w:pPr>
      <w:r w:rsidRPr="00565201">
        <w:rPr>
          <w:rFonts w:cs="Calibri"/>
        </w:rPr>
        <w:t>allow those involved a reasonable chance to review any written statements</w:t>
      </w:r>
    </w:p>
    <w:p w14:paraId="4E5BF02A" w14:textId="77777777" w:rsidR="00857D13" w:rsidRPr="00565201" w:rsidRDefault="00D178F9" w:rsidP="00565201">
      <w:pPr>
        <w:pStyle w:val="ACNClist3"/>
        <w:jc w:val="both"/>
        <w:rPr>
          <w:rFonts w:cs="Calibri"/>
        </w:rPr>
      </w:pPr>
      <w:r w:rsidRPr="00565201">
        <w:rPr>
          <w:rFonts w:cs="Calibri"/>
        </w:rPr>
        <w:t>ensure that those involved are given natural justice, and</w:t>
      </w:r>
    </w:p>
    <w:p w14:paraId="381948F6" w14:textId="4614DBD6" w:rsidR="00857D13" w:rsidRPr="00565201" w:rsidRDefault="00D178F9" w:rsidP="00565201">
      <w:pPr>
        <w:pStyle w:val="ACNClist3"/>
        <w:jc w:val="both"/>
        <w:rPr>
          <w:rFonts w:cs="Calibri"/>
        </w:rPr>
      </w:pPr>
      <w:r w:rsidRPr="00565201">
        <w:rPr>
          <w:rFonts w:cs="Calibri"/>
        </w:rPr>
        <w:t>not make a decision on the dispute.</w:t>
      </w:r>
      <w:bookmarkStart w:id="154" w:name="_Ref361315300"/>
      <w:r w:rsidRPr="00565201">
        <w:rPr>
          <w:rFonts w:cs="Calibri"/>
          <w:b/>
        </w:rPr>
        <w:t xml:space="preserve"> </w:t>
      </w:r>
    </w:p>
    <w:p w14:paraId="26F9D33E" w14:textId="77777777" w:rsidR="00F25469" w:rsidRPr="00565201" w:rsidRDefault="00F25469" w:rsidP="00565201">
      <w:pPr>
        <w:pStyle w:val="ACNCproformalist"/>
        <w:numPr>
          <w:ilvl w:val="0"/>
          <w:numId w:val="0"/>
        </w:numPr>
        <w:ind w:left="360" w:hanging="360"/>
        <w:jc w:val="both"/>
        <w:rPr>
          <w:rFonts w:cs="Calibri"/>
        </w:rPr>
      </w:pPr>
      <w:bookmarkStart w:id="155" w:name="_Toc74219176"/>
      <w:bookmarkStart w:id="156" w:name="_Toc74219521"/>
      <w:bookmarkStart w:id="157" w:name="_Ref74221237"/>
      <w:bookmarkStart w:id="158" w:name="_Ref74221276"/>
      <w:bookmarkStart w:id="159" w:name="_Toc77946295"/>
    </w:p>
    <w:p w14:paraId="3D10C6B5" w14:textId="00A72317" w:rsidR="00D178F9" w:rsidRPr="00565201" w:rsidRDefault="00D178F9" w:rsidP="00BE4AD2">
      <w:pPr>
        <w:pStyle w:val="ACNCproformalist"/>
        <w:jc w:val="center"/>
        <w:rPr>
          <w:rFonts w:cs="Calibri"/>
        </w:rPr>
      </w:pPr>
      <w:r w:rsidRPr="00565201">
        <w:rPr>
          <w:rFonts w:cs="Calibri"/>
        </w:rPr>
        <w:t>Disciplining members</w:t>
      </w:r>
      <w:bookmarkEnd w:id="154"/>
      <w:bookmarkEnd w:id="155"/>
      <w:bookmarkEnd w:id="156"/>
      <w:bookmarkEnd w:id="157"/>
      <w:bookmarkEnd w:id="158"/>
      <w:bookmarkEnd w:id="159"/>
    </w:p>
    <w:p w14:paraId="47A3D037" w14:textId="69D82FA1" w:rsidR="00D178F9" w:rsidRPr="00565201" w:rsidRDefault="00D178F9" w:rsidP="00565201">
      <w:pPr>
        <w:pStyle w:val="ACNCproformalist1"/>
        <w:jc w:val="both"/>
        <w:rPr>
          <w:rFonts w:cs="Calibri"/>
        </w:rPr>
      </w:pPr>
      <w:bookmarkStart w:id="160" w:name="_Ref381865322"/>
      <w:r w:rsidRPr="00565201">
        <w:rPr>
          <w:rFonts w:cs="Calibri"/>
        </w:rPr>
        <w:t xml:space="preserve">In accordance with this clause, the </w:t>
      </w:r>
      <w:r w:rsidR="00BF0FC3" w:rsidRPr="00565201">
        <w:rPr>
          <w:rFonts w:cs="Calibri"/>
          <w:b/>
        </w:rPr>
        <w:t>director</w:t>
      </w:r>
      <w:r w:rsidRPr="00565201">
        <w:rPr>
          <w:rFonts w:cs="Calibri"/>
          <w:b/>
        </w:rPr>
        <w:t>s</w:t>
      </w:r>
      <w:r w:rsidRPr="00565201">
        <w:rPr>
          <w:rFonts w:cs="Calibri"/>
        </w:rPr>
        <w:t xml:space="preserve"> may resolve to warn, suspend</w:t>
      </w:r>
      <w:r w:rsidR="005572A2" w:rsidRPr="00565201">
        <w:rPr>
          <w:rFonts w:cs="Calibri"/>
        </w:rPr>
        <w:t>,</w:t>
      </w:r>
      <w:r w:rsidRPr="00565201">
        <w:rPr>
          <w:rFonts w:cs="Calibri"/>
        </w:rPr>
        <w:t xml:space="preserve"> or expel a member from the </w:t>
      </w:r>
      <w:r w:rsidR="00BF0FC3" w:rsidRPr="00565201">
        <w:rPr>
          <w:rFonts w:cs="Calibri"/>
          <w:b/>
        </w:rPr>
        <w:t>company</w:t>
      </w:r>
      <w:r w:rsidRPr="00565201">
        <w:rPr>
          <w:rFonts w:cs="Calibri"/>
          <w:b/>
        </w:rPr>
        <w:t xml:space="preserve"> </w:t>
      </w:r>
      <w:r w:rsidRPr="00565201">
        <w:rPr>
          <w:rFonts w:cs="Calibri"/>
        </w:rPr>
        <w:t xml:space="preserve">if the </w:t>
      </w:r>
      <w:r w:rsidR="00BF0FC3" w:rsidRPr="00565201">
        <w:rPr>
          <w:rFonts w:cs="Calibri"/>
          <w:b/>
        </w:rPr>
        <w:t>director</w:t>
      </w:r>
      <w:r w:rsidRPr="00565201">
        <w:rPr>
          <w:rFonts w:cs="Calibri"/>
          <w:b/>
        </w:rPr>
        <w:t>s</w:t>
      </w:r>
      <w:r w:rsidRPr="00565201">
        <w:rPr>
          <w:rFonts w:cs="Calibri"/>
        </w:rPr>
        <w:t xml:space="preserve"> consider that:</w:t>
      </w:r>
      <w:bookmarkEnd w:id="160"/>
    </w:p>
    <w:p w14:paraId="7277AC3D" w14:textId="77777777" w:rsidR="00D178F9" w:rsidRPr="00565201" w:rsidRDefault="00D178F9" w:rsidP="00565201">
      <w:pPr>
        <w:pStyle w:val="ACNClist3"/>
        <w:jc w:val="both"/>
        <w:rPr>
          <w:rFonts w:cs="Calibri"/>
        </w:rPr>
      </w:pPr>
      <w:r w:rsidRPr="00565201">
        <w:rPr>
          <w:rFonts w:cs="Calibri"/>
        </w:rPr>
        <w:t xml:space="preserve">the member has breached this constitution, or </w:t>
      </w:r>
    </w:p>
    <w:p w14:paraId="74178D54" w14:textId="79E5E840" w:rsidR="00D178F9" w:rsidRPr="00565201" w:rsidRDefault="00D178F9" w:rsidP="00565201">
      <w:pPr>
        <w:pStyle w:val="ACNClist3"/>
        <w:jc w:val="both"/>
        <w:rPr>
          <w:rFonts w:cs="Calibri"/>
        </w:rPr>
      </w:pPr>
      <w:r w:rsidRPr="00565201">
        <w:rPr>
          <w:rFonts w:cs="Calibri"/>
        </w:rPr>
        <w:t xml:space="preserve">the member’s behaviour is causing, has caused, or is likely to cause harm to the </w:t>
      </w:r>
      <w:r w:rsidR="00BF0FC3" w:rsidRPr="00565201">
        <w:rPr>
          <w:rFonts w:cs="Calibri"/>
          <w:b/>
        </w:rPr>
        <w:t>company</w:t>
      </w:r>
      <w:r w:rsidRPr="00565201">
        <w:rPr>
          <w:rFonts w:cs="Calibri"/>
        </w:rPr>
        <w:t xml:space="preserve">. </w:t>
      </w:r>
    </w:p>
    <w:p w14:paraId="4695C261" w14:textId="56F9E932" w:rsidR="00D178F9" w:rsidRPr="00565201" w:rsidRDefault="00D178F9" w:rsidP="00565201">
      <w:pPr>
        <w:pStyle w:val="ACNCproformalist1"/>
        <w:jc w:val="both"/>
        <w:rPr>
          <w:rFonts w:cs="Calibri"/>
        </w:rPr>
      </w:pPr>
      <w:r w:rsidRPr="00565201">
        <w:rPr>
          <w:rFonts w:cs="Calibri"/>
        </w:rPr>
        <w:t xml:space="preserve">At least 14 days before the </w:t>
      </w:r>
      <w:r w:rsidR="00BF0FC3" w:rsidRPr="00565201">
        <w:rPr>
          <w:rFonts w:cs="Calibri"/>
          <w:b/>
        </w:rPr>
        <w:t>director</w:t>
      </w:r>
      <w:r w:rsidRPr="00565201">
        <w:rPr>
          <w:rFonts w:cs="Calibri"/>
          <w:b/>
        </w:rPr>
        <w:t>s</w:t>
      </w:r>
      <w:r w:rsidRPr="00565201">
        <w:rPr>
          <w:rFonts w:cs="Calibri"/>
        </w:rPr>
        <w:t xml:space="preserve">’ meeting at which a resolution under clause </w:t>
      </w:r>
      <w:r w:rsidRPr="00565201">
        <w:rPr>
          <w:rFonts w:cs="Calibri"/>
        </w:rPr>
        <w:fldChar w:fldCharType="begin"/>
      </w:r>
      <w:r w:rsidRPr="00565201">
        <w:rPr>
          <w:rFonts w:cs="Calibri"/>
        </w:rPr>
        <w:instrText xml:space="preserve"> REF _Ref381865322 \r \h  \* MERGEFORMAT </w:instrText>
      </w:r>
      <w:r w:rsidRPr="00565201">
        <w:rPr>
          <w:rFonts w:cs="Calibri"/>
        </w:rPr>
      </w:r>
      <w:r w:rsidRPr="00565201">
        <w:rPr>
          <w:rFonts w:cs="Calibri"/>
        </w:rPr>
        <w:fldChar w:fldCharType="separate"/>
      </w:r>
      <w:r w:rsidR="00F95FC9" w:rsidRPr="00565201">
        <w:rPr>
          <w:rFonts w:cs="Calibri"/>
        </w:rPr>
        <w:t>17.1</w:t>
      </w:r>
      <w:r w:rsidRPr="00565201">
        <w:rPr>
          <w:rFonts w:cs="Calibri"/>
        </w:rPr>
        <w:fldChar w:fldCharType="end"/>
      </w:r>
      <w:r w:rsidRPr="00565201">
        <w:rPr>
          <w:rFonts w:cs="Calibri"/>
        </w:rPr>
        <w:t xml:space="preserve"> will be considered, the secretary must notify the member in writing:</w:t>
      </w:r>
    </w:p>
    <w:p w14:paraId="7A4EEE9B" w14:textId="7AEF4B96" w:rsidR="00D178F9" w:rsidRPr="00565201" w:rsidRDefault="00D178F9" w:rsidP="00565201">
      <w:pPr>
        <w:pStyle w:val="ACNClist3"/>
        <w:jc w:val="both"/>
        <w:rPr>
          <w:rFonts w:cs="Calibri"/>
        </w:rPr>
      </w:pPr>
      <w:r w:rsidRPr="00565201">
        <w:rPr>
          <w:rFonts w:cs="Calibri"/>
        </w:rPr>
        <w:t xml:space="preserve">that the </w:t>
      </w:r>
      <w:r w:rsidR="00BF0FC3" w:rsidRPr="00565201">
        <w:rPr>
          <w:rFonts w:cs="Calibri"/>
          <w:b/>
        </w:rPr>
        <w:t>director</w:t>
      </w:r>
      <w:r w:rsidRPr="00565201">
        <w:rPr>
          <w:rFonts w:cs="Calibri"/>
          <w:b/>
        </w:rPr>
        <w:t>s</w:t>
      </w:r>
      <w:r w:rsidRPr="00565201">
        <w:rPr>
          <w:rFonts w:cs="Calibri"/>
        </w:rPr>
        <w:t xml:space="preserve"> are considering a resolution to warn, suspend or expel the member</w:t>
      </w:r>
    </w:p>
    <w:p w14:paraId="4124BBAD" w14:textId="78A8123F" w:rsidR="00D178F9" w:rsidRPr="00565201" w:rsidRDefault="00D178F9" w:rsidP="00565201">
      <w:pPr>
        <w:pStyle w:val="ACNClist3"/>
        <w:jc w:val="both"/>
        <w:rPr>
          <w:rFonts w:cs="Calibri"/>
        </w:rPr>
      </w:pPr>
      <w:r w:rsidRPr="00565201">
        <w:rPr>
          <w:rFonts w:cs="Calibri"/>
        </w:rPr>
        <w:t xml:space="preserve">that this resolution will be considered at a </w:t>
      </w:r>
      <w:r w:rsidR="00BF0FC3" w:rsidRPr="00565201">
        <w:rPr>
          <w:rFonts w:cs="Calibri"/>
          <w:b/>
        </w:rPr>
        <w:t>director</w:t>
      </w:r>
      <w:r w:rsidRPr="00565201">
        <w:rPr>
          <w:rFonts w:cs="Calibri"/>
          <w:b/>
        </w:rPr>
        <w:t>s</w:t>
      </w:r>
      <w:r w:rsidRPr="00565201">
        <w:rPr>
          <w:rFonts w:cs="Calibri"/>
        </w:rPr>
        <w:t>’ meeting and the date of that meeting</w:t>
      </w:r>
    </w:p>
    <w:p w14:paraId="3940AFFE" w14:textId="77777777" w:rsidR="00D178F9" w:rsidRPr="00565201" w:rsidRDefault="00D178F9" w:rsidP="00565201">
      <w:pPr>
        <w:pStyle w:val="ACNClist3"/>
        <w:jc w:val="both"/>
        <w:rPr>
          <w:rFonts w:cs="Calibri"/>
        </w:rPr>
      </w:pPr>
      <w:r w:rsidRPr="00565201">
        <w:rPr>
          <w:rFonts w:cs="Calibri"/>
        </w:rPr>
        <w:t xml:space="preserve">what the member is said to have done or not done </w:t>
      </w:r>
    </w:p>
    <w:p w14:paraId="01AC7C71" w14:textId="77777777" w:rsidR="00D178F9" w:rsidRPr="00565201" w:rsidRDefault="00D178F9" w:rsidP="00565201">
      <w:pPr>
        <w:pStyle w:val="ACNClist3"/>
        <w:jc w:val="both"/>
        <w:rPr>
          <w:rFonts w:cs="Calibri"/>
        </w:rPr>
      </w:pPr>
      <w:r w:rsidRPr="00565201">
        <w:rPr>
          <w:rFonts w:cs="Calibri"/>
        </w:rPr>
        <w:t>the nature of the resolution that has been proposed, and</w:t>
      </w:r>
    </w:p>
    <w:p w14:paraId="512EB45F" w14:textId="7B36DE0E" w:rsidR="00D178F9" w:rsidRPr="00565201" w:rsidRDefault="00D178F9" w:rsidP="00565201">
      <w:pPr>
        <w:pStyle w:val="ACNClist3"/>
        <w:jc w:val="both"/>
        <w:rPr>
          <w:rFonts w:cs="Calibri"/>
        </w:rPr>
      </w:pPr>
      <w:r w:rsidRPr="00565201">
        <w:rPr>
          <w:rFonts w:cs="Calibri"/>
        </w:rPr>
        <w:t xml:space="preserve">that the member may provide an explanation to the </w:t>
      </w:r>
      <w:r w:rsidR="00BF0FC3" w:rsidRPr="00565201">
        <w:rPr>
          <w:rFonts w:cs="Calibri"/>
          <w:b/>
        </w:rPr>
        <w:t>director</w:t>
      </w:r>
      <w:r w:rsidRPr="00565201">
        <w:rPr>
          <w:rFonts w:cs="Calibri"/>
          <w:b/>
        </w:rPr>
        <w:t>s</w:t>
      </w:r>
      <w:r w:rsidRPr="00565201">
        <w:rPr>
          <w:rFonts w:cs="Calibri"/>
        </w:rPr>
        <w:t>, and details of how to do so.</w:t>
      </w:r>
    </w:p>
    <w:p w14:paraId="07CA78A2" w14:textId="199E16F3" w:rsidR="00D178F9" w:rsidRPr="00565201" w:rsidRDefault="00D178F9" w:rsidP="00565201">
      <w:pPr>
        <w:pStyle w:val="ACNCproformalist1"/>
        <w:jc w:val="both"/>
        <w:rPr>
          <w:rFonts w:cs="Calibri"/>
        </w:rPr>
      </w:pPr>
      <w:bookmarkStart w:id="161" w:name="_Ref382913817"/>
      <w:r w:rsidRPr="00565201">
        <w:rPr>
          <w:rFonts w:cs="Calibri"/>
        </w:rPr>
        <w:t xml:space="preserve">Before the </w:t>
      </w:r>
      <w:r w:rsidR="00BF0FC3" w:rsidRPr="00565201">
        <w:rPr>
          <w:rFonts w:cs="Calibri"/>
          <w:b/>
        </w:rPr>
        <w:t>director</w:t>
      </w:r>
      <w:r w:rsidRPr="00565201">
        <w:rPr>
          <w:rFonts w:cs="Calibri"/>
          <w:b/>
        </w:rPr>
        <w:t>s</w:t>
      </w:r>
      <w:r w:rsidRPr="00565201">
        <w:rPr>
          <w:rFonts w:cs="Calibri"/>
        </w:rPr>
        <w:t xml:space="preserve"> pass any resolution under clause </w:t>
      </w:r>
      <w:r w:rsidRPr="00565201">
        <w:rPr>
          <w:rFonts w:cs="Calibri"/>
        </w:rPr>
        <w:fldChar w:fldCharType="begin"/>
      </w:r>
      <w:r w:rsidRPr="00565201">
        <w:rPr>
          <w:rFonts w:cs="Calibri"/>
        </w:rPr>
        <w:instrText xml:space="preserve"> REF _Ref381865322 \r \h  \* MERGEFORMAT </w:instrText>
      </w:r>
      <w:r w:rsidRPr="00565201">
        <w:rPr>
          <w:rFonts w:cs="Calibri"/>
        </w:rPr>
      </w:r>
      <w:r w:rsidRPr="00565201">
        <w:rPr>
          <w:rFonts w:cs="Calibri"/>
        </w:rPr>
        <w:fldChar w:fldCharType="separate"/>
      </w:r>
      <w:r w:rsidR="00F95FC9" w:rsidRPr="00565201">
        <w:rPr>
          <w:rFonts w:cs="Calibri"/>
        </w:rPr>
        <w:t>17.1</w:t>
      </w:r>
      <w:r w:rsidRPr="00565201">
        <w:rPr>
          <w:rFonts w:cs="Calibri"/>
        </w:rPr>
        <w:fldChar w:fldCharType="end"/>
      </w:r>
      <w:r w:rsidRPr="00565201">
        <w:rPr>
          <w:rFonts w:cs="Calibri"/>
        </w:rPr>
        <w:t>, the member must be given a chance to explain or defend themselves by:</w:t>
      </w:r>
      <w:bookmarkEnd w:id="161"/>
    </w:p>
    <w:p w14:paraId="7D829A57" w14:textId="684F9BA9" w:rsidR="00D178F9" w:rsidRPr="00565201" w:rsidRDefault="00D178F9" w:rsidP="00565201">
      <w:pPr>
        <w:pStyle w:val="ACNClist3"/>
        <w:jc w:val="both"/>
        <w:rPr>
          <w:rFonts w:cs="Calibri"/>
        </w:rPr>
      </w:pPr>
      <w:r w:rsidRPr="00565201">
        <w:rPr>
          <w:rFonts w:cs="Calibri"/>
        </w:rPr>
        <w:t xml:space="preserve">sending the </w:t>
      </w:r>
      <w:r w:rsidR="00BF0FC3" w:rsidRPr="00565201">
        <w:rPr>
          <w:rFonts w:cs="Calibri"/>
          <w:b/>
        </w:rPr>
        <w:t>director</w:t>
      </w:r>
      <w:r w:rsidR="005572A2" w:rsidRPr="00565201">
        <w:rPr>
          <w:rFonts w:cs="Calibri"/>
          <w:b/>
        </w:rPr>
        <w:t>s</w:t>
      </w:r>
      <w:r w:rsidR="005572A2" w:rsidRPr="00565201">
        <w:rPr>
          <w:rFonts w:cs="Calibri"/>
        </w:rPr>
        <w:t>,</w:t>
      </w:r>
      <w:r w:rsidRPr="00565201">
        <w:rPr>
          <w:rFonts w:cs="Calibri"/>
        </w:rPr>
        <w:t xml:space="preserve"> a written explanation before that </w:t>
      </w:r>
      <w:r w:rsidR="00BF0FC3" w:rsidRPr="00565201">
        <w:rPr>
          <w:rFonts w:cs="Calibri"/>
          <w:b/>
        </w:rPr>
        <w:t>director</w:t>
      </w:r>
      <w:r w:rsidRPr="00565201">
        <w:rPr>
          <w:rFonts w:cs="Calibri"/>
          <w:b/>
        </w:rPr>
        <w:t>s</w:t>
      </w:r>
      <w:r w:rsidRPr="00565201">
        <w:rPr>
          <w:rFonts w:cs="Calibri"/>
        </w:rPr>
        <w:t>’ meeting, and/or</w:t>
      </w:r>
    </w:p>
    <w:p w14:paraId="1668045A" w14:textId="77777777" w:rsidR="00D178F9" w:rsidRPr="00565201" w:rsidRDefault="00D178F9" w:rsidP="00565201">
      <w:pPr>
        <w:pStyle w:val="ACNClist3"/>
        <w:jc w:val="both"/>
        <w:rPr>
          <w:rFonts w:cs="Calibri"/>
        </w:rPr>
      </w:pPr>
      <w:r w:rsidRPr="00565201">
        <w:rPr>
          <w:rFonts w:cs="Calibri"/>
        </w:rPr>
        <w:t>speaking at the meeting.</w:t>
      </w:r>
    </w:p>
    <w:p w14:paraId="2F7BB734" w14:textId="72CDED7D" w:rsidR="00D178F9" w:rsidRPr="00565201" w:rsidRDefault="00D178F9" w:rsidP="00565201">
      <w:pPr>
        <w:pStyle w:val="ACNCproformalist1"/>
        <w:jc w:val="both"/>
        <w:rPr>
          <w:rFonts w:cs="Calibri"/>
        </w:rPr>
      </w:pPr>
      <w:bookmarkStart w:id="162" w:name="_Ref388973200"/>
      <w:r w:rsidRPr="00565201">
        <w:rPr>
          <w:rFonts w:cs="Calibri"/>
        </w:rPr>
        <w:t xml:space="preserve">After considering any explanation under clause </w:t>
      </w:r>
      <w:r w:rsidRPr="00565201">
        <w:rPr>
          <w:rFonts w:cs="Calibri"/>
        </w:rPr>
        <w:fldChar w:fldCharType="begin"/>
      </w:r>
      <w:r w:rsidRPr="00565201">
        <w:rPr>
          <w:rFonts w:cs="Calibri"/>
        </w:rPr>
        <w:instrText xml:space="preserve"> REF _Ref382913817 \r \h  \* MERGEFORMAT </w:instrText>
      </w:r>
      <w:r w:rsidRPr="00565201">
        <w:rPr>
          <w:rFonts w:cs="Calibri"/>
        </w:rPr>
      </w:r>
      <w:r w:rsidRPr="00565201">
        <w:rPr>
          <w:rFonts w:cs="Calibri"/>
        </w:rPr>
        <w:fldChar w:fldCharType="separate"/>
      </w:r>
      <w:r w:rsidR="00F95FC9" w:rsidRPr="00565201">
        <w:rPr>
          <w:rFonts w:cs="Calibri"/>
        </w:rPr>
        <w:t>17.3</w:t>
      </w:r>
      <w:r w:rsidRPr="00565201">
        <w:rPr>
          <w:rFonts w:cs="Calibri"/>
        </w:rPr>
        <w:fldChar w:fldCharType="end"/>
      </w:r>
      <w:r w:rsidRPr="00565201">
        <w:rPr>
          <w:rFonts w:cs="Calibri"/>
        </w:rPr>
        <w:t xml:space="preserve">, the </w:t>
      </w:r>
      <w:r w:rsidR="00BF0FC3" w:rsidRPr="00565201">
        <w:rPr>
          <w:rFonts w:cs="Calibri"/>
          <w:b/>
        </w:rPr>
        <w:t>director</w:t>
      </w:r>
      <w:r w:rsidRPr="00565201">
        <w:rPr>
          <w:rFonts w:cs="Calibri"/>
          <w:b/>
        </w:rPr>
        <w:t>s</w:t>
      </w:r>
      <w:r w:rsidRPr="00565201">
        <w:rPr>
          <w:rFonts w:cs="Calibri"/>
        </w:rPr>
        <w:t xml:space="preserve"> may:</w:t>
      </w:r>
      <w:bookmarkEnd w:id="162"/>
    </w:p>
    <w:p w14:paraId="38301CCF" w14:textId="77777777" w:rsidR="00D178F9" w:rsidRPr="00565201" w:rsidRDefault="00D178F9" w:rsidP="00565201">
      <w:pPr>
        <w:pStyle w:val="ACNClist3"/>
        <w:jc w:val="both"/>
        <w:rPr>
          <w:rFonts w:cs="Calibri"/>
        </w:rPr>
      </w:pPr>
      <w:r w:rsidRPr="00565201">
        <w:rPr>
          <w:rFonts w:cs="Calibri"/>
        </w:rPr>
        <w:t>take no further action</w:t>
      </w:r>
    </w:p>
    <w:p w14:paraId="28CDFFA7" w14:textId="77777777" w:rsidR="00D178F9" w:rsidRPr="00565201" w:rsidRDefault="00D178F9" w:rsidP="00565201">
      <w:pPr>
        <w:pStyle w:val="ACNClist3"/>
        <w:jc w:val="both"/>
        <w:rPr>
          <w:rFonts w:cs="Calibri"/>
        </w:rPr>
      </w:pPr>
      <w:r w:rsidRPr="00565201">
        <w:rPr>
          <w:rFonts w:cs="Calibri"/>
        </w:rPr>
        <w:t>warn the member</w:t>
      </w:r>
    </w:p>
    <w:p w14:paraId="01D563F7" w14:textId="77777777" w:rsidR="00D178F9" w:rsidRPr="00565201" w:rsidRDefault="00D178F9" w:rsidP="00565201">
      <w:pPr>
        <w:pStyle w:val="ACNClist3"/>
        <w:jc w:val="both"/>
        <w:rPr>
          <w:rFonts w:cs="Calibri"/>
        </w:rPr>
      </w:pPr>
      <w:r w:rsidRPr="00565201">
        <w:rPr>
          <w:rFonts w:cs="Calibri"/>
        </w:rPr>
        <w:t>suspend the member’s rights as a member for a period of no more than 12 months</w:t>
      </w:r>
    </w:p>
    <w:p w14:paraId="7268BA58" w14:textId="3364BC7B" w:rsidR="00D178F9" w:rsidRPr="00565201" w:rsidRDefault="00D178F9" w:rsidP="00565201">
      <w:pPr>
        <w:pStyle w:val="ACNClist3"/>
        <w:jc w:val="both"/>
        <w:rPr>
          <w:rFonts w:cs="Calibri"/>
        </w:rPr>
      </w:pPr>
      <w:r w:rsidRPr="00565201">
        <w:rPr>
          <w:rFonts w:cs="Calibri"/>
        </w:rPr>
        <w:t>expel the member</w:t>
      </w:r>
      <w:r w:rsidR="005B16D7" w:rsidRPr="00565201">
        <w:rPr>
          <w:rFonts w:cs="Calibri"/>
        </w:rPr>
        <w:t xml:space="preserve">; or </w:t>
      </w:r>
    </w:p>
    <w:p w14:paraId="36C1A3FA" w14:textId="1BD5491D" w:rsidR="00D178F9" w:rsidRPr="00565201" w:rsidRDefault="00D178F9" w:rsidP="00565201">
      <w:pPr>
        <w:pStyle w:val="ACNClist3"/>
        <w:jc w:val="both"/>
        <w:rPr>
          <w:rFonts w:cs="Calibri"/>
        </w:rPr>
      </w:pPr>
      <w:r w:rsidRPr="00565201">
        <w:rPr>
          <w:rFonts w:cs="Calibri"/>
        </w:rPr>
        <w:t xml:space="preserve">refer the decision to an unbiased, independent person on conditions that the </w:t>
      </w:r>
      <w:r w:rsidR="00BF0FC3" w:rsidRPr="00565201">
        <w:rPr>
          <w:rFonts w:cs="Calibri"/>
          <w:b/>
        </w:rPr>
        <w:t>director</w:t>
      </w:r>
      <w:r w:rsidRPr="00565201">
        <w:rPr>
          <w:rFonts w:cs="Calibri"/>
          <w:b/>
        </w:rPr>
        <w:t>s</w:t>
      </w:r>
      <w:r w:rsidRPr="00565201">
        <w:rPr>
          <w:rFonts w:cs="Calibri"/>
        </w:rPr>
        <w:t xml:space="preserve"> consider appropriate (however, the person can only make a decision that the </w:t>
      </w:r>
      <w:r w:rsidR="00BF0FC3" w:rsidRPr="00565201">
        <w:rPr>
          <w:rFonts w:cs="Calibri"/>
          <w:b/>
        </w:rPr>
        <w:t>director</w:t>
      </w:r>
      <w:r w:rsidRPr="00565201">
        <w:rPr>
          <w:rFonts w:cs="Calibri"/>
          <w:b/>
        </w:rPr>
        <w:t>s</w:t>
      </w:r>
      <w:r w:rsidRPr="00565201">
        <w:rPr>
          <w:rFonts w:cs="Calibri"/>
        </w:rPr>
        <w:t xml:space="preserve"> could have made under this clause)</w:t>
      </w:r>
      <w:r w:rsidR="005B16D7" w:rsidRPr="00565201">
        <w:rPr>
          <w:rFonts w:cs="Calibri"/>
        </w:rPr>
        <w:t xml:space="preserve">. </w:t>
      </w:r>
    </w:p>
    <w:p w14:paraId="05C123A8" w14:textId="53CFAC9E" w:rsidR="00D178F9" w:rsidRPr="00565201" w:rsidRDefault="00D178F9"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b/>
        </w:rPr>
        <w:t>s</w:t>
      </w:r>
      <w:r w:rsidRPr="00565201">
        <w:rPr>
          <w:rFonts w:cs="Calibri"/>
        </w:rPr>
        <w:t xml:space="preserve"> cannot fine a member.</w:t>
      </w:r>
    </w:p>
    <w:p w14:paraId="5D818B11" w14:textId="107D0BC1" w:rsidR="00D178F9" w:rsidRPr="00565201" w:rsidRDefault="00D178F9" w:rsidP="00565201">
      <w:pPr>
        <w:pStyle w:val="ACNCproformalist1"/>
        <w:jc w:val="both"/>
        <w:rPr>
          <w:rFonts w:cs="Calibri"/>
        </w:rPr>
      </w:pPr>
      <w:r w:rsidRPr="00565201">
        <w:rPr>
          <w:rFonts w:cs="Calibri"/>
        </w:rPr>
        <w:t xml:space="preserve">The secretary must give written notice to the member of the decision under clause </w:t>
      </w:r>
      <w:r w:rsidRPr="00565201">
        <w:rPr>
          <w:rFonts w:cs="Calibri"/>
        </w:rPr>
        <w:fldChar w:fldCharType="begin"/>
      </w:r>
      <w:r w:rsidRPr="00565201">
        <w:rPr>
          <w:rFonts w:cs="Calibri"/>
        </w:rPr>
        <w:instrText xml:space="preserve"> REF _Ref388973200 \r \h  \* MERGEFORMAT </w:instrText>
      </w:r>
      <w:r w:rsidRPr="00565201">
        <w:rPr>
          <w:rFonts w:cs="Calibri"/>
        </w:rPr>
      </w:r>
      <w:r w:rsidRPr="00565201">
        <w:rPr>
          <w:rFonts w:cs="Calibri"/>
        </w:rPr>
        <w:fldChar w:fldCharType="separate"/>
      </w:r>
      <w:r w:rsidR="00F95FC9" w:rsidRPr="00565201">
        <w:rPr>
          <w:rFonts w:cs="Calibri"/>
        </w:rPr>
        <w:t>17.4</w:t>
      </w:r>
      <w:r w:rsidRPr="00565201">
        <w:rPr>
          <w:rFonts w:cs="Calibri"/>
        </w:rPr>
        <w:fldChar w:fldCharType="end"/>
      </w:r>
      <w:r w:rsidRPr="00565201">
        <w:rPr>
          <w:rFonts w:cs="Calibri"/>
        </w:rPr>
        <w:t xml:space="preserve"> as soon as possible.</w:t>
      </w:r>
    </w:p>
    <w:p w14:paraId="4DC0FD5E" w14:textId="77777777" w:rsidR="00D178F9" w:rsidRPr="00565201" w:rsidRDefault="00D178F9" w:rsidP="00565201">
      <w:pPr>
        <w:pStyle w:val="ACNCproformalist1"/>
        <w:jc w:val="both"/>
        <w:rPr>
          <w:rFonts w:cs="Calibri"/>
        </w:rPr>
      </w:pPr>
      <w:r w:rsidRPr="00565201">
        <w:rPr>
          <w:rFonts w:cs="Calibri"/>
        </w:rPr>
        <w:t>Disciplinary procedures must be completed as soon as reasonably practical.</w:t>
      </w:r>
    </w:p>
    <w:p w14:paraId="7FC4D217" w14:textId="0A658817" w:rsidR="00D178F9" w:rsidRPr="00565201" w:rsidRDefault="00D178F9" w:rsidP="00565201">
      <w:pPr>
        <w:pStyle w:val="ACNCproformalist1"/>
        <w:jc w:val="both"/>
        <w:rPr>
          <w:rFonts w:cs="Calibri"/>
        </w:rPr>
      </w:pPr>
      <w:bookmarkStart w:id="163" w:name="_Ref392595874"/>
      <w:r w:rsidRPr="00565201">
        <w:rPr>
          <w:rFonts w:cs="Calibri"/>
        </w:rPr>
        <w:t>There will be no liability for any loss or injury suffered by the member as a result of any decision made in good faith under this clause.</w:t>
      </w:r>
      <w:bookmarkEnd w:id="163"/>
    </w:p>
    <w:p w14:paraId="7A91CB79" w14:textId="77777777" w:rsidR="00743EB6" w:rsidRPr="00565201" w:rsidRDefault="00743EB6" w:rsidP="00565201">
      <w:pPr>
        <w:pStyle w:val="NoSpacing"/>
        <w:jc w:val="both"/>
        <w:rPr>
          <w:rFonts w:ascii="Calibri" w:hAnsi="Calibri" w:cs="Calibri"/>
        </w:rPr>
      </w:pPr>
      <w:bookmarkStart w:id="164" w:name="_Toc74219177"/>
      <w:bookmarkStart w:id="165" w:name="_Toc74219442"/>
      <w:bookmarkStart w:id="166" w:name="_Toc74219478"/>
      <w:bookmarkStart w:id="167" w:name="_Toc74219522"/>
      <w:bookmarkStart w:id="168" w:name="_Toc77946296"/>
    </w:p>
    <w:p w14:paraId="052BB8DF" w14:textId="57E0501A" w:rsidR="00743EB6" w:rsidRPr="00565201" w:rsidRDefault="00743EB6" w:rsidP="00565201">
      <w:pPr>
        <w:pStyle w:val="NoSpacing"/>
        <w:jc w:val="both"/>
        <w:rPr>
          <w:rFonts w:ascii="Calibri" w:hAnsi="Calibri" w:cs="Calibri"/>
        </w:rPr>
      </w:pPr>
    </w:p>
    <w:p w14:paraId="536DEA7C" w14:textId="77777777" w:rsidR="00743EB6" w:rsidRPr="00565201" w:rsidRDefault="00743EB6" w:rsidP="00565201">
      <w:pPr>
        <w:pStyle w:val="NoSpacing"/>
        <w:jc w:val="both"/>
        <w:rPr>
          <w:rFonts w:ascii="Calibri" w:hAnsi="Calibri" w:cs="Calibri"/>
        </w:rPr>
      </w:pPr>
    </w:p>
    <w:p w14:paraId="3CBCBF7B" w14:textId="4F371B1B" w:rsidR="00857D13" w:rsidRPr="00565201" w:rsidRDefault="00857D13" w:rsidP="00BE4AD2">
      <w:pPr>
        <w:pStyle w:val="Heading2"/>
        <w:jc w:val="center"/>
        <w:rPr>
          <w:rFonts w:cs="Calibri"/>
          <w:color w:val="0070C0"/>
          <w:sz w:val="22"/>
          <w:szCs w:val="22"/>
        </w:rPr>
      </w:pPr>
      <w:r w:rsidRPr="00565201">
        <w:rPr>
          <w:rFonts w:cs="Calibri"/>
          <w:color w:val="0070C0"/>
          <w:sz w:val="22"/>
          <w:szCs w:val="22"/>
        </w:rPr>
        <w:t xml:space="preserve">General </w:t>
      </w:r>
      <w:r w:rsidR="00CA43EB" w:rsidRPr="00565201">
        <w:rPr>
          <w:rFonts w:cs="Calibri"/>
          <w:color w:val="0070C0"/>
          <w:sz w:val="22"/>
          <w:szCs w:val="22"/>
        </w:rPr>
        <w:t>M</w:t>
      </w:r>
      <w:r w:rsidRPr="00565201">
        <w:rPr>
          <w:rFonts w:cs="Calibri"/>
          <w:color w:val="0070C0"/>
          <w:sz w:val="22"/>
          <w:szCs w:val="22"/>
        </w:rPr>
        <w:t xml:space="preserve">eetings of </w:t>
      </w:r>
      <w:r w:rsidR="00CA43EB" w:rsidRPr="00565201">
        <w:rPr>
          <w:rFonts w:cs="Calibri"/>
          <w:color w:val="0070C0"/>
          <w:sz w:val="22"/>
          <w:szCs w:val="22"/>
        </w:rPr>
        <w:t>M</w:t>
      </w:r>
      <w:r w:rsidR="00D178F9" w:rsidRPr="00565201">
        <w:rPr>
          <w:rFonts w:cs="Calibri"/>
          <w:color w:val="0070C0"/>
          <w:sz w:val="22"/>
          <w:szCs w:val="22"/>
        </w:rPr>
        <w:t>embers</w:t>
      </w:r>
      <w:bookmarkEnd w:id="164"/>
      <w:bookmarkEnd w:id="165"/>
      <w:bookmarkEnd w:id="166"/>
      <w:bookmarkEnd w:id="167"/>
      <w:bookmarkEnd w:id="168"/>
    </w:p>
    <w:p w14:paraId="300AA6BA" w14:textId="10F8E1E4" w:rsidR="00D178F9" w:rsidRPr="00565201" w:rsidRDefault="00D178F9" w:rsidP="00BE4AD2">
      <w:pPr>
        <w:pStyle w:val="ACNCproformalist"/>
        <w:jc w:val="center"/>
        <w:rPr>
          <w:rFonts w:cs="Calibri"/>
        </w:rPr>
      </w:pPr>
      <w:bookmarkStart w:id="169" w:name="_Toc74219178"/>
      <w:bookmarkStart w:id="170" w:name="_Toc74219523"/>
      <w:bookmarkStart w:id="171" w:name="_Toc77946297"/>
      <w:r w:rsidRPr="00565201">
        <w:rPr>
          <w:rFonts w:cs="Calibri"/>
        </w:rPr>
        <w:t xml:space="preserve">General meetings called by </w:t>
      </w:r>
      <w:r w:rsidR="00CA43EB" w:rsidRPr="00565201">
        <w:rPr>
          <w:rFonts w:cs="Calibri"/>
        </w:rPr>
        <w:t>D</w:t>
      </w:r>
      <w:r w:rsidR="00BF0FC3" w:rsidRPr="00565201">
        <w:rPr>
          <w:rFonts w:cs="Calibri"/>
        </w:rPr>
        <w:t>irector</w:t>
      </w:r>
      <w:r w:rsidRPr="00565201">
        <w:rPr>
          <w:rFonts w:cs="Calibri"/>
        </w:rPr>
        <w:t>s</w:t>
      </w:r>
      <w:bookmarkEnd w:id="169"/>
      <w:bookmarkEnd w:id="170"/>
      <w:bookmarkEnd w:id="171"/>
    </w:p>
    <w:p w14:paraId="23AB0DA1" w14:textId="7AEB0562" w:rsidR="00D178F9" w:rsidRPr="00565201" w:rsidRDefault="00D178F9"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b/>
        </w:rPr>
        <w:t>s</w:t>
      </w:r>
      <w:r w:rsidRPr="00565201">
        <w:rPr>
          <w:rFonts w:cs="Calibri"/>
        </w:rPr>
        <w:t xml:space="preserve"> may call a </w:t>
      </w:r>
      <w:r w:rsidRPr="00565201">
        <w:rPr>
          <w:rFonts w:cs="Calibri"/>
          <w:b/>
        </w:rPr>
        <w:t>general meeting</w:t>
      </w:r>
      <w:r w:rsidRPr="00565201">
        <w:rPr>
          <w:rFonts w:cs="Calibri"/>
        </w:rPr>
        <w:t>.</w:t>
      </w:r>
    </w:p>
    <w:p w14:paraId="7436AE14" w14:textId="4694F44A" w:rsidR="00D178F9" w:rsidRPr="00565201" w:rsidRDefault="00D178F9" w:rsidP="00565201">
      <w:pPr>
        <w:pStyle w:val="ACNCproformalist1"/>
        <w:jc w:val="both"/>
        <w:rPr>
          <w:rFonts w:cs="Calibri"/>
        </w:rPr>
      </w:pPr>
      <w:bookmarkStart w:id="172" w:name="_Ref391974405"/>
      <w:r w:rsidRPr="00565201">
        <w:rPr>
          <w:rFonts w:cs="Calibri"/>
        </w:rPr>
        <w:t xml:space="preserve">If members with at least 5% of the votes that may be cast at a </w:t>
      </w:r>
      <w:r w:rsidRPr="00565201">
        <w:rPr>
          <w:rFonts w:cs="Calibri"/>
          <w:b/>
        </w:rPr>
        <w:t xml:space="preserve">general meeting </w:t>
      </w:r>
      <w:r w:rsidRPr="00565201">
        <w:rPr>
          <w:rFonts w:cs="Calibri"/>
        </w:rPr>
        <w:t xml:space="preserve">make a written request to the </w:t>
      </w:r>
      <w:r w:rsidR="00BF0FC3" w:rsidRPr="00565201">
        <w:rPr>
          <w:rFonts w:cs="Calibri"/>
          <w:b/>
        </w:rPr>
        <w:t>company</w:t>
      </w:r>
      <w:r w:rsidRPr="00565201">
        <w:rPr>
          <w:rFonts w:cs="Calibri"/>
        </w:rPr>
        <w:t xml:space="preserve"> for a </w:t>
      </w:r>
      <w:r w:rsidRPr="00565201">
        <w:rPr>
          <w:rFonts w:cs="Calibri"/>
          <w:b/>
        </w:rPr>
        <w:t xml:space="preserve">general meeting </w:t>
      </w:r>
      <w:r w:rsidRPr="00565201">
        <w:rPr>
          <w:rFonts w:cs="Calibri"/>
        </w:rPr>
        <w:t xml:space="preserve">to be held, the </w:t>
      </w:r>
      <w:r w:rsidR="00BF0FC3" w:rsidRPr="00565201">
        <w:rPr>
          <w:rFonts w:cs="Calibri"/>
          <w:b/>
        </w:rPr>
        <w:t>director</w:t>
      </w:r>
      <w:r w:rsidRPr="00565201">
        <w:rPr>
          <w:rFonts w:cs="Calibri"/>
          <w:b/>
        </w:rPr>
        <w:t>s</w:t>
      </w:r>
      <w:r w:rsidRPr="00565201">
        <w:rPr>
          <w:rFonts w:cs="Calibri"/>
        </w:rPr>
        <w:t xml:space="preserve"> must:</w:t>
      </w:r>
      <w:bookmarkEnd w:id="172"/>
      <w:r w:rsidRPr="00565201">
        <w:rPr>
          <w:rFonts w:cs="Calibri"/>
        </w:rPr>
        <w:t xml:space="preserve"> </w:t>
      </w:r>
    </w:p>
    <w:p w14:paraId="70C1383D" w14:textId="77777777" w:rsidR="00D178F9" w:rsidRPr="00565201" w:rsidRDefault="00D178F9" w:rsidP="00565201">
      <w:pPr>
        <w:pStyle w:val="ACNClist3"/>
        <w:jc w:val="both"/>
        <w:rPr>
          <w:rFonts w:cs="Calibri"/>
        </w:rPr>
      </w:pPr>
      <w:r w:rsidRPr="00565201">
        <w:rPr>
          <w:rFonts w:cs="Calibri"/>
        </w:rPr>
        <w:t xml:space="preserve">within 21 days of the members’ request, give all members notice of a </w:t>
      </w:r>
      <w:r w:rsidRPr="00565201">
        <w:rPr>
          <w:rFonts w:cs="Calibri"/>
          <w:b/>
        </w:rPr>
        <w:t>general meeting</w:t>
      </w:r>
      <w:r w:rsidRPr="00565201">
        <w:rPr>
          <w:rFonts w:cs="Calibri"/>
        </w:rPr>
        <w:t xml:space="preserve">, and </w:t>
      </w:r>
    </w:p>
    <w:p w14:paraId="3F97697B" w14:textId="77777777" w:rsidR="00D178F9" w:rsidRPr="00565201" w:rsidRDefault="00D178F9" w:rsidP="00565201">
      <w:pPr>
        <w:pStyle w:val="ACNClist3"/>
        <w:jc w:val="both"/>
        <w:rPr>
          <w:rFonts w:cs="Calibri"/>
        </w:rPr>
      </w:pPr>
      <w:r w:rsidRPr="00565201">
        <w:rPr>
          <w:rFonts w:cs="Calibri"/>
        </w:rPr>
        <w:t xml:space="preserve">hold the </w:t>
      </w:r>
      <w:r w:rsidRPr="00565201">
        <w:rPr>
          <w:rFonts w:cs="Calibri"/>
          <w:b/>
        </w:rPr>
        <w:t>general meeting</w:t>
      </w:r>
      <w:r w:rsidRPr="00565201">
        <w:rPr>
          <w:rFonts w:cs="Calibri"/>
        </w:rPr>
        <w:t xml:space="preserve"> within 2 months of the members’ request.</w:t>
      </w:r>
    </w:p>
    <w:p w14:paraId="2EB66E20" w14:textId="21CC5A23" w:rsidR="00D178F9" w:rsidRPr="00565201" w:rsidRDefault="00D178F9" w:rsidP="00565201">
      <w:pPr>
        <w:pStyle w:val="ACNCproformalist1"/>
        <w:jc w:val="both"/>
        <w:rPr>
          <w:rFonts w:cs="Calibri"/>
        </w:rPr>
      </w:pPr>
      <w:r w:rsidRPr="00565201">
        <w:rPr>
          <w:rFonts w:cs="Calibri"/>
        </w:rPr>
        <w:t xml:space="preserve">The percentage of votes that members have (in clause </w:t>
      </w:r>
      <w:r w:rsidRPr="00565201">
        <w:rPr>
          <w:rFonts w:cs="Calibri"/>
        </w:rPr>
        <w:fldChar w:fldCharType="begin"/>
      </w:r>
      <w:r w:rsidRPr="00565201">
        <w:rPr>
          <w:rFonts w:cs="Calibri"/>
        </w:rPr>
        <w:instrText xml:space="preserve"> REF _Ref391974405 \r \h  \* MERGEFORMAT </w:instrText>
      </w:r>
      <w:r w:rsidRPr="00565201">
        <w:rPr>
          <w:rFonts w:cs="Calibri"/>
        </w:rPr>
      </w:r>
      <w:r w:rsidRPr="00565201">
        <w:rPr>
          <w:rFonts w:cs="Calibri"/>
        </w:rPr>
        <w:fldChar w:fldCharType="separate"/>
      </w:r>
      <w:r w:rsidR="00F95FC9" w:rsidRPr="00565201">
        <w:rPr>
          <w:rFonts w:cs="Calibri"/>
        </w:rPr>
        <w:t>18.2</w:t>
      </w:r>
      <w:r w:rsidRPr="00565201">
        <w:rPr>
          <w:rFonts w:cs="Calibri"/>
        </w:rPr>
        <w:fldChar w:fldCharType="end"/>
      </w:r>
      <w:r w:rsidRPr="00565201">
        <w:rPr>
          <w:rFonts w:cs="Calibri"/>
        </w:rPr>
        <w:t>) is to be worked out as at midnight before the members request the meeting.</w:t>
      </w:r>
    </w:p>
    <w:p w14:paraId="27AB7E52" w14:textId="77777777" w:rsidR="00D178F9" w:rsidRPr="00565201" w:rsidRDefault="00D178F9" w:rsidP="00565201">
      <w:pPr>
        <w:pStyle w:val="ACNCproformalist1"/>
        <w:jc w:val="both"/>
        <w:rPr>
          <w:rFonts w:cs="Calibri"/>
        </w:rPr>
      </w:pPr>
      <w:r w:rsidRPr="00565201">
        <w:rPr>
          <w:rFonts w:cs="Calibri"/>
        </w:rPr>
        <w:t xml:space="preserve">The members who make the request for a </w:t>
      </w:r>
      <w:r w:rsidRPr="00565201">
        <w:rPr>
          <w:rFonts w:cs="Calibri"/>
          <w:b/>
        </w:rPr>
        <w:t>general meeting</w:t>
      </w:r>
      <w:r w:rsidRPr="00565201">
        <w:rPr>
          <w:rFonts w:cs="Calibri"/>
        </w:rPr>
        <w:t xml:space="preserve"> must: </w:t>
      </w:r>
    </w:p>
    <w:p w14:paraId="7919C835" w14:textId="77777777" w:rsidR="00D178F9" w:rsidRPr="00565201" w:rsidRDefault="00D178F9" w:rsidP="00565201">
      <w:pPr>
        <w:pStyle w:val="ACNClist3"/>
        <w:jc w:val="both"/>
        <w:rPr>
          <w:rFonts w:cs="Calibri"/>
        </w:rPr>
      </w:pPr>
      <w:r w:rsidRPr="00565201">
        <w:rPr>
          <w:rFonts w:cs="Calibri"/>
        </w:rPr>
        <w:t xml:space="preserve">state in the request any resolution to be proposed at the meeting </w:t>
      </w:r>
    </w:p>
    <w:p w14:paraId="6D2290D6" w14:textId="77777777" w:rsidR="00D178F9" w:rsidRPr="00565201" w:rsidRDefault="00D178F9" w:rsidP="00565201">
      <w:pPr>
        <w:pStyle w:val="ACNClist3"/>
        <w:jc w:val="both"/>
        <w:rPr>
          <w:rFonts w:cs="Calibri"/>
        </w:rPr>
      </w:pPr>
      <w:r w:rsidRPr="00565201">
        <w:rPr>
          <w:rFonts w:cs="Calibri"/>
        </w:rPr>
        <w:t xml:space="preserve">sign the request, and </w:t>
      </w:r>
    </w:p>
    <w:p w14:paraId="621B5E0C" w14:textId="73D2A2FF" w:rsidR="00D178F9" w:rsidRPr="00565201" w:rsidRDefault="00D178F9" w:rsidP="00565201">
      <w:pPr>
        <w:pStyle w:val="ACNClist3"/>
        <w:jc w:val="both"/>
        <w:rPr>
          <w:rFonts w:cs="Calibri"/>
          <w:b/>
        </w:rPr>
      </w:pPr>
      <w:r w:rsidRPr="00565201">
        <w:rPr>
          <w:rFonts w:cs="Calibri"/>
        </w:rPr>
        <w:t xml:space="preserve">give the request to the </w:t>
      </w:r>
      <w:r w:rsidR="00BF0FC3" w:rsidRPr="00565201">
        <w:rPr>
          <w:rFonts w:cs="Calibri"/>
          <w:b/>
        </w:rPr>
        <w:t>company</w:t>
      </w:r>
      <w:r w:rsidRPr="00565201">
        <w:rPr>
          <w:rFonts w:cs="Calibri"/>
        </w:rPr>
        <w:t>.</w:t>
      </w:r>
    </w:p>
    <w:p w14:paraId="4EF3D963" w14:textId="77777777" w:rsidR="00D178F9" w:rsidRPr="00565201" w:rsidRDefault="00D178F9" w:rsidP="00565201">
      <w:pPr>
        <w:pStyle w:val="ACNCproformalist1"/>
        <w:jc w:val="both"/>
        <w:rPr>
          <w:rFonts w:cs="Calibri"/>
        </w:rPr>
      </w:pPr>
      <w:r w:rsidRPr="00565201">
        <w:rPr>
          <w:rFonts w:cs="Calibri"/>
        </w:rPr>
        <w:t>Separate copies of a document setting out the request may be signed by members if the wording of the request is the same in each copy.</w:t>
      </w:r>
    </w:p>
    <w:p w14:paraId="7BE77B6F" w14:textId="2D9C4A32" w:rsidR="00D178F9" w:rsidRPr="00565201" w:rsidRDefault="00D178F9" w:rsidP="00BE4AD2">
      <w:pPr>
        <w:pStyle w:val="ACNCproformalist"/>
        <w:jc w:val="center"/>
        <w:rPr>
          <w:rFonts w:cs="Calibri"/>
        </w:rPr>
      </w:pPr>
      <w:bookmarkStart w:id="173" w:name="_Toc74219179"/>
      <w:bookmarkStart w:id="174" w:name="_Toc74219524"/>
      <w:bookmarkStart w:id="175" w:name="_Toc77946298"/>
      <w:r w:rsidRPr="00565201">
        <w:rPr>
          <w:rFonts w:cs="Calibri"/>
        </w:rPr>
        <w:t xml:space="preserve">General </w:t>
      </w:r>
      <w:r w:rsidR="00CA43EB" w:rsidRPr="00565201">
        <w:rPr>
          <w:rFonts w:cs="Calibri"/>
        </w:rPr>
        <w:t>M</w:t>
      </w:r>
      <w:r w:rsidRPr="00565201">
        <w:rPr>
          <w:rFonts w:cs="Calibri"/>
        </w:rPr>
        <w:t xml:space="preserve">eetings called by </w:t>
      </w:r>
      <w:r w:rsidR="00CA43EB" w:rsidRPr="00565201">
        <w:rPr>
          <w:rFonts w:cs="Calibri"/>
        </w:rPr>
        <w:t>M</w:t>
      </w:r>
      <w:r w:rsidRPr="00565201">
        <w:rPr>
          <w:rFonts w:cs="Calibri"/>
        </w:rPr>
        <w:t>embers</w:t>
      </w:r>
      <w:bookmarkEnd w:id="173"/>
      <w:bookmarkEnd w:id="174"/>
      <w:bookmarkEnd w:id="175"/>
    </w:p>
    <w:p w14:paraId="7A7754AC" w14:textId="2CB0EC33" w:rsidR="00D178F9" w:rsidRPr="00565201" w:rsidRDefault="00D178F9" w:rsidP="00565201">
      <w:pPr>
        <w:pStyle w:val="ACNCproformalist1"/>
        <w:jc w:val="both"/>
        <w:rPr>
          <w:rFonts w:cs="Calibri"/>
        </w:rPr>
      </w:pPr>
      <w:bookmarkStart w:id="176" w:name="_Ref382913911"/>
      <w:r w:rsidRPr="00565201">
        <w:rPr>
          <w:rFonts w:cs="Calibri"/>
        </w:rPr>
        <w:t xml:space="preserve">If the </w:t>
      </w:r>
      <w:r w:rsidR="00BF0FC3" w:rsidRPr="00565201">
        <w:rPr>
          <w:rFonts w:cs="Calibri"/>
          <w:b/>
        </w:rPr>
        <w:t>director</w:t>
      </w:r>
      <w:r w:rsidRPr="00565201">
        <w:rPr>
          <w:rFonts w:cs="Calibri"/>
          <w:b/>
        </w:rPr>
        <w:t>s</w:t>
      </w:r>
      <w:r w:rsidRPr="00565201">
        <w:rPr>
          <w:rFonts w:cs="Calibri"/>
        </w:rPr>
        <w:t xml:space="preserve"> do not call the meeting within 21 days of being requested under clause </w:t>
      </w:r>
      <w:r w:rsidRPr="00565201">
        <w:rPr>
          <w:rFonts w:cs="Calibri"/>
        </w:rPr>
        <w:fldChar w:fldCharType="begin"/>
      </w:r>
      <w:r w:rsidRPr="00565201">
        <w:rPr>
          <w:rFonts w:cs="Calibri"/>
        </w:rPr>
        <w:instrText xml:space="preserve"> REF _Ref391974405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18.2</w:t>
      </w:r>
      <w:r w:rsidRPr="00565201">
        <w:rPr>
          <w:rFonts w:cs="Calibri"/>
        </w:rPr>
        <w:fldChar w:fldCharType="end"/>
      </w:r>
      <w:r w:rsidRPr="00565201">
        <w:rPr>
          <w:rFonts w:cs="Calibri"/>
        </w:rPr>
        <w:t xml:space="preserve">, 50% or more of the members who made the request may call and arrange to hold a </w:t>
      </w:r>
      <w:r w:rsidRPr="00565201">
        <w:rPr>
          <w:rFonts w:cs="Calibri"/>
          <w:b/>
        </w:rPr>
        <w:t>general meeting</w:t>
      </w:r>
      <w:r w:rsidRPr="00565201">
        <w:rPr>
          <w:rFonts w:cs="Calibri"/>
        </w:rPr>
        <w:t>.</w:t>
      </w:r>
      <w:bookmarkEnd w:id="176"/>
      <w:r w:rsidRPr="00565201">
        <w:rPr>
          <w:rFonts w:cs="Calibri"/>
        </w:rPr>
        <w:t xml:space="preserve"> </w:t>
      </w:r>
    </w:p>
    <w:p w14:paraId="4EF8345C" w14:textId="3B6F2021" w:rsidR="00D178F9" w:rsidRPr="00565201" w:rsidRDefault="00D178F9" w:rsidP="00565201">
      <w:pPr>
        <w:pStyle w:val="ACNCproformalist1"/>
        <w:jc w:val="both"/>
        <w:rPr>
          <w:rFonts w:cs="Calibri"/>
        </w:rPr>
      </w:pPr>
      <w:r w:rsidRPr="00565201">
        <w:rPr>
          <w:rFonts w:cs="Calibri"/>
        </w:rPr>
        <w:t xml:space="preserve">To call and hold a meeting under clause </w:t>
      </w:r>
      <w:r w:rsidRPr="00565201">
        <w:rPr>
          <w:rFonts w:cs="Calibri"/>
        </w:rPr>
        <w:fldChar w:fldCharType="begin"/>
      </w:r>
      <w:r w:rsidRPr="00565201">
        <w:rPr>
          <w:rFonts w:cs="Calibri"/>
        </w:rPr>
        <w:instrText xml:space="preserve"> REF _Ref382913911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19.1</w:t>
      </w:r>
      <w:r w:rsidRPr="00565201">
        <w:rPr>
          <w:rFonts w:cs="Calibri"/>
        </w:rPr>
        <w:fldChar w:fldCharType="end"/>
      </w:r>
      <w:r w:rsidRPr="00565201">
        <w:rPr>
          <w:rFonts w:cs="Calibri"/>
        </w:rPr>
        <w:t xml:space="preserve"> the members must:</w:t>
      </w:r>
    </w:p>
    <w:p w14:paraId="22FD7A3A" w14:textId="77777777" w:rsidR="00D178F9" w:rsidRPr="00565201" w:rsidRDefault="00D178F9" w:rsidP="00565201">
      <w:pPr>
        <w:pStyle w:val="ACNClist3"/>
        <w:jc w:val="both"/>
        <w:rPr>
          <w:rFonts w:cs="Calibri"/>
        </w:rPr>
      </w:pPr>
      <w:r w:rsidRPr="00565201">
        <w:rPr>
          <w:rFonts w:cs="Calibri"/>
        </w:rPr>
        <w:t xml:space="preserve">as far as possible, follow the procedures for </w:t>
      </w:r>
      <w:r w:rsidRPr="00565201">
        <w:rPr>
          <w:rFonts w:cs="Calibri"/>
          <w:b/>
        </w:rPr>
        <w:t>general meeting</w:t>
      </w:r>
      <w:r w:rsidRPr="00565201">
        <w:rPr>
          <w:rFonts w:cs="Calibri"/>
        </w:rPr>
        <w:t xml:space="preserve">s set out in this constitution </w:t>
      </w:r>
    </w:p>
    <w:p w14:paraId="7146BD83" w14:textId="0DECBC06" w:rsidR="00D178F9" w:rsidRPr="00565201" w:rsidRDefault="00D178F9" w:rsidP="00565201">
      <w:pPr>
        <w:pStyle w:val="ACNClist3"/>
        <w:jc w:val="both"/>
        <w:rPr>
          <w:rFonts w:cs="Calibri"/>
        </w:rPr>
      </w:pPr>
      <w:r w:rsidRPr="00565201">
        <w:rPr>
          <w:rFonts w:cs="Calibri"/>
        </w:rPr>
        <w:t xml:space="preserve">call the meeting using the list of members on the </w:t>
      </w:r>
      <w:r w:rsidR="00BF0FC3" w:rsidRPr="00565201">
        <w:rPr>
          <w:rFonts w:cs="Calibri"/>
          <w:b/>
        </w:rPr>
        <w:t>company</w:t>
      </w:r>
      <w:r w:rsidRPr="00565201">
        <w:rPr>
          <w:rFonts w:cs="Calibri"/>
        </w:rPr>
        <w:t xml:space="preserve">’s member register, which the </w:t>
      </w:r>
      <w:r w:rsidR="00BF0FC3" w:rsidRPr="00565201">
        <w:rPr>
          <w:rFonts w:cs="Calibri"/>
          <w:b/>
        </w:rPr>
        <w:t>company</w:t>
      </w:r>
      <w:r w:rsidRPr="00565201">
        <w:rPr>
          <w:rFonts w:cs="Calibri"/>
        </w:rPr>
        <w:t xml:space="preserve"> must provide to the members making the request at no cost, and </w:t>
      </w:r>
    </w:p>
    <w:p w14:paraId="41E13E81" w14:textId="3A2A1343" w:rsidR="00D178F9" w:rsidRPr="00565201" w:rsidRDefault="00D178F9" w:rsidP="00565201">
      <w:pPr>
        <w:pStyle w:val="ACNClist3"/>
        <w:jc w:val="both"/>
        <w:rPr>
          <w:rFonts w:cs="Calibri"/>
        </w:rPr>
      </w:pPr>
      <w:r w:rsidRPr="00565201">
        <w:rPr>
          <w:rFonts w:cs="Calibri"/>
        </w:rPr>
        <w:t xml:space="preserve">hold the </w:t>
      </w:r>
      <w:r w:rsidRPr="00565201">
        <w:rPr>
          <w:rFonts w:cs="Calibri"/>
          <w:b/>
        </w:rPr>
        <w:t>general meeting</w:t>
      </w:r>
      <w:r w:rsidRPr="00565201">
        <w:rPr>
          <w:rFonts w:cs="Calibri"/>
        </w:rPr>
        <w:t xml:space="preserve"> within three months after the request was given to the </w:t>
      </w:r>
      <w:r w:rsidR="00BF0FC3" w:rsidRPr="00565201">
        <w:rPr>
          <w:rFonts w:cs="Calibri"/>
          <w:b/>
        </w:rPr>
        <w:t>company</w:t>
      </w:r>
      <w:r w:rsidRPr="00565201">
        <w:rPr>
          <w:rFonts w:cs="Calibri"/>
        </w:rPr>
        <w:t>.</w:t>
      </w:r>
    </w:p>
    <w:p w14:paraId="7927B4B3" w14:textId="53DD681C" w:rsidR="00D178F9" w:rsidRPr="00565201" w:rsidRDefault="00D178F9" w:rsidP="00565201">
      <w:pPr>
        <w:pStyle w:val="ACNCproformalist1"/>
        <w:jc w:val="both"/>
        <w:rPr>
          <w:rFonts w:cs="Calibri"/>
        </w:rPr>
      </w:pPr>
      <w:r w:rsidRPr="00565201">
        <w:rPr>
          <w:rFonts w:cs="Calibri"/>
        </w:rPr>
        <w:t xml:space="preserve">The </w:t>
      </w:r>
      <w:r w:rsidR="00BF0FC3" w:rsidRPr="00565201">
        <w:rPr>
          <w:rFonts w:cs="Calibri"/>
          <w:b/>
        </w:rPr>
        <w:t>company</w:t>
      </w:r>
      <w:r w:rsidRPr="00565201">
        <w:rPr>
          <w:rFonts w:cs="Calibri"/>
        </w:rPr>
        <w:t xml:space="preserve"> must pay the members who request the </w:t>
      </w:r>
      <w:r w:rsidRPr="00565201">
        <w:rPr>
          <w:rFonts w:cs="Calibri"/>
          <w:b/>
        </w:rPr>
        <w:t>general meeting</w:t>
      </w:r>
      <w:r w:rsidRPr="00565201">
        <w:rPr>
          <w:rFonts w:cs="Calibri"/>
        </w:rPr>
        <w:t xml:space="preserve"> any r</w:t>
      </w:r>
      <w:r w:rsidR="00473280" w:rsidRPr="00565201">
        <w:rPr>
          <w:rFonts w:cs="Calibri"/>
        </w:rPr>
        <w:t>easonable expenses they incur</w:t>
      </w:r>
      <w:r w:rsidRPr="00565201">
        <w:rPr>
          <w:rFonts w:cs="Calibri"/>
        </w:rPr>
        <w:t xml:space="preserve"> because the </w:t>
      </w:r>
      <w:r w:rsidR="00BF0FC3" w:rsidRPr="00565201">
        <w:rPr>
          <w:rFonts w:cs="Calibri"/>
          <w:b/>
        </w:rPr>
        <w:t>director</w:t>
      </w:r>
      <w:r w:rsidRPr="00565201">
        <w:rPr>
          <w:rFonts w:cs="Calibri"/>
          <w:b/>
        </w:rPr>
        <w:t>s</w:t>
      </w:r>
      <w:r w:rsidRPr="00565201">
        <w:rPr>
          <w:rFonts w:cs="Calibri"/>
        </w:rPr>
        <w:t xml:space="preserve"> did not call and hold the meeting.</w:t>
      </w:r>
    </w:p>
    <w:p w14:paraId="034C2F11" w14:textId="32FCEFCD" w:rsidR="00D178F9" w:rsidRPr="00565201" w:rsidRDefault="00D178F9" w:rsidP="00BE4AD2">
      <w:pPr>
        <w:pStyle w:val="ACNCproformalist"/>
        <w:jc w:val="center"/>
        <w:rPr>
          <w:rFonts w:cs="Calibri"/>
        </w:rPr>
      </w:pPr>
      <w:bookmarkStart w:id="177" w:name="_Toc74219180"/>
      <w:bookmarkStart w:id="178" w:name="_Toc74219525"/>
      <w:bookmarkStart w:id="179" w:name="_Toc77946299"/>
      <w:r w:rsidRPr="00565201">
        <w:rPr>
          <w:rFonts w:cs="Calibri"/>
        </w:rPr>
        <w:t xml:space="preserve">Annual </w:t>
      </w:r>
      <w:r w:rsidR="00743EB6" w:rsidRPr="00565201">
        <w:rPr>
          <w:rFonts w:cs="Calibri"/>
        </w:rPr>
        <w:t>G</w:t>
      </w:r>
      <w:r w:rsidRPr="00565201">
        <w:rPr>
          <w:rFonts w:cs="Calibri"/>
        </w:rPr>
        <w:t xml:space="preserve">eneral </w:t>
      </w:r>
      <w:r w:rsidR="00743EB6" w:rsidRPr="00565201">
        <w:rPr>
          <w:rFonts w:cs="Calibri"/>
        </w:rPr>
        <w:t>M</w:t>
      </w:r>
      <w:r w:rsidRPr="00565201">
        <w:rPr>
          <w:rFonts w:cs="Calibri"/>
        </w:rPr>
        <w:t>eeting</w:t>
      </w:r>
      <w:bookmarkEnd w:id="177"/>
      <w:bookmarkEnd w:id="178"/>
      <w:bookmarkEnd w:id="179"/>
      <w:r w:rsidR="00743EB6" w:rsidRPr="00565201">
        <w:rPr>
          <w:rFonts w:cs="Calibri"/>
        </w:rPr>
        <w:t xml:space="preserve"> (AGM)</w:t>
      </w:r>
    </w:p>
    <w:p w14:paraId="1CB6525B" w14:textId="77777777" w:rsidR="00D178F9" w:rsidRPr="00565201" w:rsidRDefault="00D178F9" w:rsidP="00565201">
      <w:pPr>
        <w:pStyle w:val="ACNCproformalist1"/>
        <w:jc w:val="both"/>
        <w:rPr>
          <w:rFonts w:cs="Calibri"/>
        </w:rPr>
      </w:pPr>
      <w:bookmarkStart w:id="180" w:name="_Ref382915979"/>
      <w:r w:rsidRPr="00565201">
        <w:rPr>
          <w:rFonts w:cs="Calibri"/>
        </w:rPr>
        <w:t xml:space="preserve">A </w:t>
      </w:r>
      <w:r w:rsidRPr="00565201">
        <w:rPr>
          <w:rFonts w:cs="Calibri"/>
          <w:b/>
        </w:rPr>
        <w:t>general meeting</w:t>
      </w:r>
      <w:r w:rsidRPr="00565201">
        <w:rPr>
          <w:rFonts w:cs="Calibri"/>
        </w:rPr>
        <w:t xml:space="preserve">, called the annual </w:t>
      </w:r>
      <w:r w:rsidR="00875A1A" w:rsidRPr="00565201">
        <w:rPr>
          <w:rFonts w:cs="Calibri"/>
          <w:b/>
        </w:rPr>
        <w:t>general meeting</w:t>
      </w:r>
      <w:r w:rsidRPr="00565201">
        <w:rPr>
          <w:rFonts w:cs="Calibri"/>
        </w:rPr>
        <w:t xml:space="preserve">, must be held: </w:t>
      </w:r>
    </w:p>
    <w:p w14:paraId="198222DD" w14:textId="0144B4C1" w:rsidR="00D178F9" w:rsidRPr="00565201" w:rsidRDefault="00D178F9" w:rsidP="00565201">
      <w:pPr>
        <w:pStyle w:val="ACNClist3"/>
        <w:jc w:val="both"/>
        <w:rPr>
          <w:rFonts w:cs="Calibri"/>
        </w:rPr>
      </w:pPr>
      <w:r w:rsidRPr="00565201">
        <w:rPr>
          <w:rFonts w:cs="Calibri"/>
        </w:rPr>
        <w:t xml:space="preserve">within 18 months after registration of the </w:t>
      </w:r>
      <w:r w:rsidR="00BF0FC3" w:rsidRPr="00565201">
        <w:rPr>
          <w:rFonts w:cs="Calibri"/>
          <w:b/>
        </w:rPr>
        <w:t>company</w:t>
      </w:r>
      <w:r w:rsidRPr="00565201">
        <w:rPr>
          <w:rFonts w:cs="Calibri"/>
        </w:rPr>
        <w:t>, and</w:t>
      </w:r>
    </w:p>
    <w:p w14:paraId="30802C70" w14:textId="77777777" w:rsidR="00D178F9" w:rsidRPr="00565201" w:rsidRDefault="00D178F9" w:rsidP="00565201">
      <w:pPr>
        <w:pStyle w:val="ACNClist3"/>
        <w:jc w:val="both"/>
        <w:rPr>
          <w:rFonts w:cs="Calibri"/>
        </w:rPr>
      </w:pPr>
      <w:r w:rsidRPr="00565201">
        <w:rPr>
          <w:rFonts w:cs="Calibri"/>
        </w:rPr>
        <w:t xml:space="preserve">after the first annual </w:t>
      </w:r>
      <w:r w:rsidR="00875A1A" w:rsidRPr="00565201">
        <w:rPr>
          <w:rFonts w:cs="Calibri"/>
          <w:b/>
        </w:rPr>
        <w:t>general meeting</w:t>
      </w:r>
      <w:r w:rsidRPr="00565201">
        <w:rPr>
          <w:rFonts w:cs="Calibri"/>
        </w:rPr>
        <w:t>, at least once in every calendar year.</w:t>
      </w:r>
      <w:bookmarkEnd w:id="180"/>
      <w:r w:rsidRPr="00565201">
        <w:rPr>
          <w:rFonts w:cs="Calibri"/>
        </w:rPr>
        <w:t xml:space="preserve">  </w:t>
      </w:r>
    </w:p>
    <w:p w14:paraId="40358859" w14:textId="77777777" w:rsidR="00D178F9" w:rsidRPr="00565201" w:rsidRDefault="00D178F9" w:rsidP="00565201">
      <w:pPr>
        <w:pStyle w:val="ACNCproformalist1"/>
        <w:jc w:val="both"/>
        <w:rPr>
          <w:rFonts w:cs="Calibri"/>
        </w:rPr>
      </w:pPr>
      <w:r w:rsidRPr="00565201">
        <w:rPr>
          <w:rFonts w:cs="Calibri"/>
        </w:rPr>
        <w:t xml:space="preserve">Even if these items are not set out in the notice of meeting, the business of an annual </w:t>
      </w:r>
      <w:r w:rsidR="00875A1A" w:rsidRPr="00565201">
        <w:rPr>
          <w:rFonts w:cs="Calibri"/>
          <w:b/>
        </w:rPr>
        <w:t>general meeting</w:t>
      </w:r>
      <w:r w:rsidRPr="00565201">
        <w:rPr>
          <w:rFonts w:cs="Calibri"/>
        </w:rPr>
        <w:t xml:space="preserve"> may include:</w:t>
      </w:r>
    </w:p>
    <w:p w14:paraId="60BC98FE" w14:textId="745026DE" w:rsidR="00D178F9" w:rsidRPr="00565201" w:rsidRDefault="00D178F9" w:rsidP="00565201">
      <w:pPr>
        <w:pStyle w:val="ACNClist3"/>
        <w:jc w:val="both"/>
        <w:rPr>
          <w:rFonts w:cs="Calibri"/>
        </w:rPr>
      </w:pPr>
      <w:r w:rsidRPr="00565201">
        <w:rPr>
          <w:rFonts w:cs="Calibri"/>
        </w:rPr>
        <w:t xml:space="preserve">a review of the </w:t>
      </w:r>
      <w:r w:rsidR="00BF0FC3" w:rsidRPr="00565201">
        <w:rPr>
          <w:rFonts w:cs="Calibri"/>
          <w:b/>
        </w:rPr>
        <w:t>company</w:t>
      </w:r>
      <w:r w:rsidRPr="00565201">
        <w:rPr>
          <w:rFonts w:cs="Calibri"/>
        </w:rPr>
        <w:t xml:space="preserve">’s activities </w:t>
      </w:r>
    </w:p>
    <w:p w14:paraId="3E46403C" w14:textId="6D7E06D7" w:rsidR="00D178F9" w:rsidRPr="00565201" w:rsidRDefault="00D178F9" w:rsidP="00565201">
      <w:pPr>
        <w:pStyle w:val="ACNClist3"/>
        <w:jc w:val="both"/>
        <w:rPr>
          <w:rFonts w:cs="Calibri"/>
        </w:rPr>
      </w:pPr>
      <w:r w:rsidRPr="00565201">
        <w:rPr>
          <w:rFonts w:cs="Calibri"/>
        </w:rPr>
        <w:t xml:space="preserve">a review of the </w:t>
      </w:r>
      <w:r w:rsidR="00BF0FC3" w:rsidRPr="00565201">
        <w:rPr>
          <w:rFonts w:cs="Calibri"/>
          <w:b/>
        </w:rPr>
        <w:t>company</w:t>
      </w:r>
      <w:r w:rsidRPr="00565201">
        <w:rPr>
          <w:rFonts w:cs="Calibri"/>
        </w:rPr>
        <w:t>’s finances</w:t>
      </w:r>
    </w:p>
    <w:p w14:paraId="281B1038" w14:textId="77777777" w:rsidR="00D178F9" w:rsidRPr="00565201" w:rsidRDefault="00D178F9" w:rsidP="00565201">
      <w:pPr>
        <w:pStyle w:val="ACNClist3"/>
        <w:jc w:val="both"/>
        <w:rPr>
          <w:rFonts w:cs="Calibri"/>
        </w:rPr>
      </w:pPr>
      <w:r w:rsidRPr="00565201">
        <w:rPr>
          <w:rFonts w:cs="Calibri"/>
        </w:rPr>
        <w:t>any auditor’s report</w:t>
      </w:r>
    </w:p>
    <w:p w14:paraId="314A06B1" w14:textId="75983079" w:rsidR="00D178F9" w:rsidRPr="00565201" w:rsidRDefault="00D178F9" w:rsidP="00565201">
      <w:pPr>
        <w:pStyle w:val="ACNClist3"/>
        <w:jc w:val="both"/>
        <w:rPr>
          <w:rFonts w:cs="Calibri"/>
        </w:rPr>
      </w:pPr>
      <w:r w:rsidRPr="00565201">
        <w:rPr>
          <w:rFonts w:cs="Calibri"/>
        </w:rPr>
        <w:t xml:space="preserve">the election of </w:t>
      </w:r>
      <w:r w:rsidR="00BF0FC3" w:rsidRPr="00565201">
        <w:rPr>
          <w:rFonts w:cs="Calibri"/>
          <w:b/>
        </w:rPr>
        <w:t>director</w:t>
      </w:r>
      <w:r w:rsidRPr="00565201">
        <w:rPr>
          <w:rFonts w:cs="Calibri"/>
          <w:b/>
        </w:rPr>
        <w:t>s</w:t>
      </w:r>
      <w:r w:rsidRPr="00565201">
        <w:rPr>
          <w:rFonts w:cs="Calibri"/>
        </w:rPr>
        <w:t>, and</w:t>
      </w:r>
    </w:p>
    <w:p w14:paraId="7FEF7FAD" w14:textId="77777777" w:rsidR="00D178F9" w:rsidRPr="00565201" w:rsidRDefault="00D178F9" w:rsidP="00565201">
      <w:pPr>
        <w:pStyle w:val="ACNClist3"/>
        <w:jc w:val="both"/>
        <w:rPr>
          <w:rFonts w:cs="Calibri"/>
        </w:rPr>
      </w:pPr>
      <w:r w:rsidRPr="00565201">
        <w:rPr>
          <w:rFonts w:cs="Calibri"/>
        </w:rPr>
        <w:t>the appointment and payment of auditors, if any.</w:t>
      </w:r>
    </w:p>
    <w:p w14:paraId="220205B6" w14:textId="1E532E4F" w:rsidR="00D178F9" w:rsidRPr="00565201" w:rsidRDefault="00D178F9" w:rsidP="00565201">
      <w:pPr>
        <w:pStyle w:val="ACNCproformalist1"/>
        <w:jc w:val="both"/>
        <w:rPr>
          <w:rFonts w:cs="Calibri"/>
        </w:rPr>
      </w:pPr>
      <w:bookmarkStart w:id="181" w:name="_Ref382914004"/>
      <w:r w:rsidRPr="00565201">
        <w:rPr>
          <w:rFonts w:cs="Calibri"/>
        </w:rPr>
        <w:t xml:space="preserve">Before or at the annual </w:t>
      </w:r>
      <w:r w:rsidR="00875A1A" w:rsidRPr="00565201">
        <w:rPr>
          <w:rFonts w:cs="Calibri"/>
          <w:b/>
        </w:rPr>
        <w:t>general meeting</w:t>
      </w:r>
      <w:r w:rsidRPr="00565201">
        <w:rPr>
          <w:rFonts w:cs="Calibri"/>
        </w:rPr>
        <w:t xml:space="preserve">, the </w:t>
      </w:r>
      <w:r w:rsidR="00BF0FC3" w:rsidRPr="00565201">
        <w:rPr>
          <w:rFonts w:cs="Calibri"/>
          <w:b/>
        </w:rPr>
        <w:t>director</w:t>
      </w:r>
      <w:r w:rsidRPr="00565201">
        <w:rPr>
          <w:rFonts w:cs="Calibri"/>
          <w:b/>
        </w:rPr>
        <w:t>s</w:t>
      </w:r>
      <w:r w:rsidRPr="00565201">
        <w:rPr>
          <w:rFonts w:cs="Calibri"/>
        </w:rPr>
        <w:t xml:space="preserve"> must give information to the members on the </w:t>
      </w:r>
      <w:r w:rsidR="00BF0FC3" w:rsidRPr="00565201">
        <w:rPr>
          <w:rFonts w:cs="Calibri"/>
          <w:b/>
        </w:rPr>
        <w:t>company</w:t>
      </w:r>
      <w:r w:rsidRPr="00565201">
        <w:rPr>
          <w:rFonts w:cs="Calibri"/>
        </w:rPr>
        <w:t xml:space="preserve">’s activities and finances during the period since the last annual </w:t>
      </w:r>
      <w:r w:rsidRPr="00565201">
        <w:rPr>
          <w:rFonts w:cs="Calibri"/>
          <w:b/>
        </w:rPr>
        <w:t>general meeting</w:t>
      </w:r>
      <w:bookmarkStart w:id="182" w:name="_Ref391988482"/>
      <w:r w:rsidRPr="00565201">
        <w:rPr>
          <w:rFonts w:cs="Calibri"/>
        </w:rPr>
        <w:t>.</w:t>
      </w:r>
    </w:p>
    <w:p w14:paraId="42A1E651" w14:textId="6BE33E96" w:rsidR="00D178F9" w:rsidRPr="00565201" w:rsidRDefault="00D178F9" w:rsidP="00565201">
      <w:pPr>
        <w:pStyle w:val="ACNCproformalist1"/>
        <w:jc w:val="both"/>
        <w:rPr>
          <w:rFonts w:cs="Calibri"/>
        </w:rPr>
      </w:pPr>
      <w:r w:rsidRPr="00565201">
        <w:rPr>
          <w:rFonts w:cs="Calibri"/>
        </w:rPr>
        <w:t xml:space="preserve">The chairperson of the annual </w:t>
      </w:r>
      <w:r w:rsidRPr="00565201">
        <w:rPr>
          <w:rFonts w:cs="Calibri"/>
          <w:b/>
        </w:rPr>
        <w:t>general meeting</w:t>
      </w:r>
      <w:r w:rsidRPr="00565201">
        <w:rPr>
          <w:rFonts w:cs="Calibri"/>
        </w:rPr>
        <w:t xml:space="preserve"> must give members as a whole a reasonable opportunity at the meeting to ask questions or make comments about the management of the </w:t>
      </w:r>
      <w:bookmarkEnd w:id="181"/>
      <w:bookmarkEnd w:id="182"/>
      <w:r w:rsidR="00BF0FC3" w:rsidRPr="00565201">
        <w:rPr>
          <w:rFonts w:cs="Calibri"/>
          <w:b/>
        </w:rPr>
        <w:t>company</w:t>
      </w:r>
      <w:r w:rsidRPr="00565201">
        <w:rPr>
          <w:rFonts w:cs="Calibri"/>
        </w:rPr>
        <w:t>.</w:t>
      </w:r>
    </w:p>
    <w:p w14:paraId="580D8B0A" w14:textId="694293DE" w:rsidR="00D178F9" w:rsidRPr="00565201" w:rsidRDefault="00D178F9" w:rsidP="00BE4AD2">
      <w:pPr>
        <w:pStyle w:val="ACNCproformalist"/>
        <w:jc w:val="center"/>
        <w:rPr>
          <w:rFonts w:cs="Calibri"/>
        </w:rPr>
      </w:pPr>
      <w:bookmarkStart w:id="183" w:name="_Ref362951326"/>
      <w:bookmarkStart w:id="184" w:name="_Toc74219181"/>
      <w:bookmarkStart w:id="185" w:name="_Toc74219526"/>
      <w:bookmarkStart w:id="186" w:name="_Toc77946300"/>
      <w:r w:rsidRPr="00565201">
        <w:rPr>
          <w:rFonts w:cs="Calibri"/>
        </w:rPr>
        <w:t xml:space="preserve">Notice of </w:t>
      </w:r>
      <w:r w:rsidR="00CA43EB" w:rsidRPr="00565201">
        <w:rPr>
          <w:rFonts w:cs="Calibri"/>
        </w:rPr>
        <w:t>G</w:t>
      </w:r>
      <w:r w:rsidRPr="00565201">
        <w:rPr>
          <w:rFonts w:cs="Calibri"/>
        </w:rPr>
        <w:t xml:space="preserve">eneral </w:t>
      </w:r>
      <w:r w:rsidR="00CA43EB" w:rsidRPr="00565201">
        <w:rPr>
          <w:rFonts w:cs="Calibri"/>
        </w:rPr>
        <w:t>M</w:t>
      </w:r>
      <w:r w:rsidRPr="00565201">
        <w:rPr>
          <w:rFonts w:cs="Calibri"/>
        </w:rPr>
        <w:t>eetings</w:t>
      </w:r>
      <w:bookmarkEnd w:id="183"/>
      <w:bookmarkEnd w:id="184"/>
      <w:bookmarkEnd w:id="185"/>
      <w:bookmarkEnd w:id="186"/>
    </w:p>
    <w:p w14:paraId="1A9BE1C4" w14:textId="77777777" w:rsidR="00D178F9" w:rsidRPr="00565201" w:rsidRDefault="00D178F9" w:rsidP="00565201">
      <w:pPr>
        <w:pStyle w:val="ACNCproformalist1"/>
        <w:jc w:val="both"/>
        <w:rPr>
          <w:rFonts w:cs="Calibri"/>
        </w:rPr>
      </w:pPr>
      <w:r w:rsidRPr="00565201">
        <w:rPr>
          <w:rFonts w:cs="Calibri"/>
        </w:rPr>
        <w:t xml:space="preserve">Notice of a </w:t>
      </w:r>
      <w:r w:rsidRPr="00565201">
        <w:rPr>
          <w:rFonts w:cs="Calibri"/>
          <w:b/>
        </w:rPr>
        <w:t>general meeting</w:t>
      </w:r>
      <w:r w:rsidRPr="00565201">
        <w:rPr>
          <w:rFonts w:cs="Calibri"/>
        </w:rPr>
        <w:t xml:space="preserve"> must be given to: </w:t>
      </w:r>
    </w:p>
    <w:p w14:paraId="6930DB97" w14:textId="0FC6BE49" w:rsidR="00D178F9" w:rsidRPr="00565201" w:rsidRDefault="00D178F9" w:rsidP="00565201">
      <w:pPr>
        <w:pStyle w:val="ACNClist3"/>
        <w:jc w:val="both"/>
        <w:rPr>
          <w:rFonts w:cs="Calibri"/>
        </w:rPr>
      </w:pPr>
      <w:r w:rsidRPr="00565201">
        <w:rPr>
          <w:rFonts w:cs="Calibri"/>
        </w:rPr>
        <w:t>each member entitled to vote at the meeting</w:t>
      </w:r>
      <w:r w:rsidR="00743EB6" w:rsidRPr="00565201">
        <w:rPr>
          <w:rFonts w:cs="Calibri"/>
        </w:rPr>
        <w:t>;</w:t>
      </w:r>
    </w:p>
    <w:p w14:paraId="12652353" w14:textId="4A1B25D8" w:rsidR="00D178F9" w:rsidRPr="00565201" w:rsidRDefault="00D178F9" w:rsidP="00565201">
      <w:pPr>
        <w:pStyle w:val="ACNClist3"/>
        <w:jc w:val="both"/>
        <w:rPr>
          <w:rFonts w:cs="Calibri"/>
        </w:rPr>
      </w:pPr>
      <w:r w:rsidRPr="00565201">
        <w:rPr>
          <w:rFonts w:cs="Calibri"/>
        </w:rPr>
        <w:t xml:space="preserve">each </w:t>
      </w:r>
      <w:r w:rsidR="00BF0FC3" w:rsidRPr="00565201">
        <w:rPr>
          <w:rFonts w:cs="Calibri"/>
          <w:b/>
        </w:rPr>
        <w:t>director</w:t>
      </w:r>
      <w:r w:rsidRPr="00565201">
        <w:rPr>
          <w:rFonts w:cs="Calibri"/>
        </w:rPr>
        <w:t>, and</w:t>
      </w:r>
      <w:r w:rsidR="00743EB6" w:rsidRPr="00565201">
        <w:rPr>
          <w:rFonts w:cs="Calibri"/>
        </w:rPr>
        <w:t>;</w:t>
      </w:r>
    </w:p>
    <w:p w14:paraId="4D08D71B" w14:textId="77777777" w:rsidR="00D178F9" w:rsidRPr="00565201" w:rsidRDefault="00D178F9" w:rsidP="00565201">
      <w:pPr>
        <w:pStyle w:val="ACNClist3"/>
        <w:jc w:val="both"/>
        <w:rPr>
          <w:rFonts w:cs="Calibri"/>
        </w:rPr>
      </w:pPr>
      <w:r w:rsidRPr="00565201">
        <w:rPr>
          <w:rFonts w:cs="Calibri"/>
        </w:rPr>
        <w:t>the auditor (if any).</w:t>
      </w:r>
    </w:p>
    <w:p w14:paraId="67310A3D" w14:textId="77777777" w:rsidR="00D178F9" w:rsidRPr="00565201" w:rsidRDefault="00D178F9" w:rsidP="00565201">
      <w:pPr>
        <w:pStyle w:val="ACNCproformalist1"/>
        <w:jc w:val="both"/>
        <w:rPr>
          <w:rFonts w:cs="Calibri"/>
        </w:rPr>
      </w:pPr>
      <w:r w:rsidRPr="00565201">
        <w:rPr>
          <w:rFonts w:cs="Calibri"/>
        </w:rPr>
        <w:t xml:space="preserve">Notice of a </w:t>
      </w:r>
      <w:r w:rsidRPr="00565201">
        <w:rPr>
          <w:rFonts w:cs="Calibri"/>
          <w:b/>
        </w:rPr>
        <w:t>general meeting</w:t>
      </w:r>
      <w:r w:rsidRPr="00565201">
        <w:rPr>
          <w:rFonts w:cs="Calibri"/>
        </w:rPr>
        <w:t xml:space="preserve"> must be provided in writing at least 21 days before the meeting.</w:t>
      </w:r>
    </w:p>
    <w:p w14:paraId="5F62A16C" w14:textId="299FB5F3" w:rsidR="00D178F9" w:rsidRPr="00565201" w:rsidRDefault="00D178F9" w:rsidP="00565201">
      <w:pPr>
        <w:pStyle w:val="ACNCproformalist1"/>
        <w:jc w:val="both"/>
        <w:rPr>
          <w:rFonts w:cs="Calibri"/>
          <w:bCs/>
        </w:rPr>
      </w:pPr>
      <w:r w:rsidRPr="00565201">
        <w:rPr>
          <w:rFonts w:cs="Calibri"/>
        </w:rPr>
        <w:t xml:space="preserve">Subject to clause </w:t>
      </w:r>
      <w:r w:rsidRPr="00565201">
        <w:rPr>
          <w:rFonts w:cs="Calibri"/>
        </w:rPr>
        <w:fldChar w:fldCharType="begin"/>
      </w:r>
      <w:r w:rsidRPr="00565201">
        <w:rPr>
          <w:rFonts w:cs="Calibri"/>
        </w:rPr>
        <w:instrText xml:space="preserve"> REF _Ref392163514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21.4</w:t>
      </w:r>
      <w:r w:rsidRPr="00565201">
        <w:rPr>
          <w:rFonts w:cs="Calibri"/>
        </w:rPr>
        <w:fldChar w:fldCharType="end"/>
      </w:r>
      <w:r w:rsidRPr="00565201">
        <w:rPr>
          <w:rFonts w:cs="Calibri"/>
        </w:rPr>
        <w:t>, notice of a meeting may be provided less than 21 days before the meeting if:</w:t>
      </w:r>
    </w:p>
    <w:p w14:paraId="65D78F36" w14:textId="44E260F8" w:rsidR="00473280" w:rsidRPr="00565201" w:rsidRDefault="00473280" w:rsidP="00565201">
      <w:pPr>
        <w:pStyle w:val="ACNClist3"/>
        <w:jc w:val="both"/>
        <w:rPr>
          <w:rFonts w:cs="Calibri"/>
        </w:rPr>
      </w:pPr>
      <w:r w:rsidRPr="00565201">
        <w:rPr>
          <w:rFonts w:cs="Calibri"/>
        </w:rPr>
        <w:t xml:space="preserve">for an annual </w:t>
      </w:r>
      <w:r w:rsidRPr="00565201">
        <w:rPr>
          <w:rFonts w:cs="Calibri"/>
          <w:b/>
        </w:rPr>
        <w:t>general meeting</w:t>
      </w:r>
      <w:r w:rsidRPr="00565201">
        <w:rPr>
          <w:rFonts w:cs="Calibri"/>
        </w:rPr>
        <w:t xml:space="preserve">, all the members entitled to attend and vote at the annual </w:t>
      </w:r>
      <w:r w:rsidRPr="00565201">
        <w:rPr>
          <w:rFonts w:cs="Calibri"/>
          <w:b/>
        </w:rPr>
        <w:t>general meeting</w:t>
      </w:r>
      <w:r w:rsidRPr="00565201">
        <w:rPr>
          <w:rFonts w:cs="Calibri"/>
        </w:rPr>
        <w:t xml:space="preserve"> agree beforehand, or</w:t>
      </w:r>
      <w:r w:rsidR="00743EB6" w:rsidRPr="00565201">
        <w:rPr>
          <w:rFonts w:cs="Calibri"/>
        </w:rPr>
        <w:t>;</w:t>
      </w:r>
    </w:p>
    <w:p w14:paraId="199E08CD" w14:textId="77777777" w:rsidR="00473280" w:rsidRPr="00565201" w:rsidRDefault="00473280" w:rsidP="00565201">
      <w:pPr>
        <w:pStyle w:val="ACNClist3"/>
        <w:jc w:val="both"/>
        <w:rPr>
          <w:rFonts w:cs="Calibri"/>
        </w:rPr>
      </w:pPr>
      <w:r w:rsidRPr="00565201">
        <w:rPr>
          <w:rFonts w:cs="Calibri"/>
        </w:rPr>
        <w:t xml:space="preserve">for any other </w:t>
      </w:r>
      <w:r w:rsidRPr="00565201">
        <w:rPr>
          <w:rFonts w:cs="Calibri"/>
          <w:b/>
        </w:rPr>
        <w:t>general meeting</w:t>
      </w:r>
      <w:r w:rsidRPr="00565201">
        <w:rPr>
          <w:rFonts w:cs="Calibri"/>
        </w:rPr>
        <w:t>, members with at least 95% of the votes that may be cast at the meeting agree beforehand.</w:t>
      </w:r>
    </w:p>
    <w:p w14:paraId="5EC44F73" w14:textId="77777777" w:rsidR="001615B2" w:rsidRPr="00565201" w:rsidRDefault="001615B2" w:rsidP="00565201">
      <w:pPr>
        <w:pStyle w:val="ACNCproformalist1"/>
        <w:jc w:val="both"/>
        <w:rPr>
          <w:rFonts w:cs="Calibri"/>
        </w:rPr>
      </w:pPr>
      <w:bookmarkStart w:id="187" w:name="_Ref392163514"/>
      <w:r w:rsidRPr="00565201">
        <w:rPr>
          <w:rFonts w:cs="Calibri"/>
        </w:rPr>
        <w:t>Notice of a meeting cannot be provided less than 21 days before the meeting if a resolution will be moved to:</w:t>
      </w:r>
      <w:bookmarkEnd w:id="187"/>
      <w:r w:rsidRPr="00565201">
        <w:rPr>
          <w:rFonts w:cs="Calibri"/>
        </w:rPr>
        <w:t xml:space="preserve"> </w:t>
      </w:r>
    </w:p>
    <w:p w14:paraId="2C28EAB6" w14:textId="0845A79B" w:rsidR="001615B2" w:rsidRPr="00565201" w:rsidRDefault="001615B2" w:rsidP="00565201">
      <w:pPr>
        <w:pStyle w:val="ACNClist3"/>
        <w:jc w:val="both"/>
        <w:rPr>
          <w:rFonts w:cs="Calibri"/>
        </w:rPr>
      </w:pPr>
      <w:bookmarkStart w:id="188" w:name="__RefNumPara__102_1692396360"/>
      <w:bookmarkEnd w:id="188"/>
      <w:r w:rsidRPr="00565201">
        <w:rPr>
          <w:rFonts w:cs="Calibri"/>
        </w:rPr>
        <w:t xml:space="preserve">remove a </w:t>
      </w:r>
      <w:r w:rsidR="00BF0FC3" w:rsidRPr="00565201">
        <w:rPr>
          <w:rFonts w:cs="Calibri"/>
          <w:b/>
        </w:rPr>
        <w:t>director</w:t>
      </w:r>
      <w:r w:rsidR="00743EB6" w:rsidRPr="00565201">
        <w:rPr>
          <w:rFonts w:cs="Calibri"/>
        </w:rPr>
        <w:t>;</w:t>
      </w:r>
    </w:p>
    <w:p w14:paraId="38C10C3A" w14:textId="468BE88E" w:rsidR="001615B2" w:rsidRPr="00565201" w:rsidRDefault="001615B2" w:rsidP="00565201">
      <w:pPr>
        <w:pStyle w:val="ACNClist3"/>
        <w:jc w:val="both"/>
        <w:rPr>
          <w:rFonts w:cs="Calibri"/>
        </w:rPr>
      </w:pPr>
      <w:r w:rsidRPr="00565201">
        <w:rPr>
          <w:rFonts w:cs="Calibri"/>
        </w:rPr>
        <w:t xml:space="preserve">appoint a </w:t>
      </w:r>
      <w:r w:rsidR="00BF0FC3" w:rsidRPr="00565201">
        <w:rPr>
          <w:rFonts w:cs="Calibri"/>
          <w:b/>
        </w:rPr>
        <w:t>director</w:t>
      </w:r>
      <w:r w:rsidRPr="00565201">
        <w:rPr>
          <w:rFonts w:cs="Calibri"/>
        </w:rPr>
        <w:t xml:space="preserve"> in order to replace a </w:t>
      </w:r>
      <w:r w:rsidR="00BF0FC3" w:rsidRPr="00565201">
        <w:rPr>
          <w:rFonts w:cs="Calibri"/>
          <w:b/>
        </w:rPr>
        <w:t>director</w:t>
      </w:r>
      <w:r w:rsidRPr="00565201">
        <w:rPr>
          <w:rFonts w:cs="Calibri"/>
        </w:rPr>
        <w:t xml:space="preserve"> who was removed, or</w:t>
      </w:r>
      <w:r w:rsidR="00743EB6" w:rsidRPr="00565201">
        <w:rPr>
          <w:rFonts w:cs="Calibri"/>
        </w:rPr>
        <w:t>;</w:t>
      </w:r>
    </w:p>
    <w:p w14:paraId="60FEEB2E" w14:textId="77777777" w:rsidR="001615B2" w:rsidRPr="00565201" w:rsidRDefault="001615B2" w:rsidP="00565201">
      <w:pPr>
        <w:pStyle w:val="ACNClist3"/>
        <w:jc w:val="both"/>
        <w:rPr>
          <w:rFonts w:cs="Calibri"/>
        </w:rPr>
      </w:pPr>
      <w:r w:rsidRPr="00565201">
        <w:rPr>
          <w:rFonts w:cs="Calibri"/>
        </w:rPr>
        <w:t>remove an auditor.</w:t>
      </w:r>
    </w:p>
    <w:p w14:paraId="2E9122F2" w14:textId="77777777" w:rsidR="001615B2" w:rsidRPr="00565201" w:rsidRDefault="001615B2" w:rsidP="00565201">
      <w:pPr>
        <w:pStyle w:val="ACNCproformalist1"/>
        <w:keepNext/>
        <w:jc w:val="both"/>
        <w:rPr>
          <w:rFonts w:cs="Calibri"/>
        </w:rPr>
      </w:pPr>
      <w:r w:rsidRPr="00565201">
        <w:rPr>
          <w:rFonts w:cs="Calibri"/>
        </w:rPr>
        <w:t xml:space="preserve">Notice of a </w:t>
      </w:r>
      <w:r w:rsidRPr="00565201">
        <w:rPr>
          <w:rFonts w:cs="Calibri"/>
          <w:b/>
        </w:rPr>
        <w:t>general meeting</w:t>
      </w:r>
      <w:r w:rsidRPr="00565201">
        <w:rPr>
          <w:rFonts w:cs="Calibri"/>
        </w:rPr>
        <w:t xml:space="preserve"> must include:</w:t>
      </w:r>
    </w:p>
    <w:p w14:paraId="10F67296" w14:textId="02669768" w:rsidR="001615B2" w:rsidRPr="00565201" w:rsidRDefault="001615B2" w:rsidP="00565201">
      <w:pPr>
        <w:pStyle w:val="ACNClist3"/>
        <w:jc w:val="both"/>
        <w:rPr>
          <w:rFonts w:cs="Calibri"/>
        </w:rPr>
      </w:pPr>
      <w:r w:rsidRPr="00565201">
        <w:rPr>
          <w:rFonts w:cs="Calibri"/>
        </w:rPr>
        <w:t xml:space="preserve">the place, </w:t>
      </w:r>
      <w:r w:rsidR="006426EF" w:rsidRPr="00565201">
        <w:rPr>
          <w:rFonts w:cs="Calibri"/>
        </w:rPr>
        <w:t>date,</w:t>
      </w:r>
      <w:r w:rsidRPr="00565201">
        <w:rPr>
          <w:rFonts w:cs="Calibri"/>
        </w:rPr>
        <w:t xml:space="preserve"> and time for the meeting (and if the meeting is to be held in two or more places, the technology that will be used to facilitate this)</w:t>
      </w:r>
      <w:r w:rsidR="00743EB6" w:rsidRPr="00565201">
        <w:rPr>
          <w:rFonts w:cs="Calibri"/>
        </w:rPr>
        <w:t>;</w:t>
      </w:r>
    </w:p>
    <w:p w14:paraId="5996A1B5" w14:textId="0C5CB641" w:rsidR="001615B2" w:rsidRPr="00565201" w:rsidRDefault="001615B2" w:rsidP="00565201">
      <w:pPr>
        <w:pStyle w:val="ACNClist3"/>
        <w:jc w:val="both"/>
        <w:rPr>
          <w:rFonts w:cs="Calibri"/>
        </w:rPr>
      </w:pPr>
      <w:r w:rsidRPr="00565201">
        <w:rPr>
          <w:rFonts w:cs="Calibri"/>
        </w:rPr>
        <w:t>the general nature of the meeting’s business</w:t>
      </w:r>
      <w:r w:rsidR="00743EB6" w:rsidRPr="00565201">
        <w:rPr>
          <w:rFonts w:cs="Calibri"/>
        </w:rPr>
        <w:t>;</w:t>
      </w:r>
    </w:p>
    <w:p w14:paraId="02C685F5" w14:textId="55FDB00D" w:rsidR="001615B2" w:rsidRPr="00565201" w:rsidRDefault="001615B2" w:rsidP="00565201">
      <w:pPr>
        <w:pStyle w:val="ACNClist3"/>
        <w:jc w:val="both"/>
        <w:rPr>
          <w:rFonts w:cs="Calibri"/>
        </w:rPr>
      </w:pPr>
      <w:bookmarkStart w:id="189" w:name="_Ref393965753"/>
      <w:r w:rsidRPr="00565201">
        <w:rPr>
          <w:rFonts w:cs="Calibri"/>
        </w:rPr>
        <w:t xml:space="preserve">if applicable, that a </w:t>
      </w:r>
      <w:r w:rsidRPr="00565201">
        <w:rPr>
          <w:rFonts w:cs="Calibri"/>
          <w:b/>
        </w:rPr>
        <w:t>special resolution</w:t>
      </w:r>
      <w:r w:rsidRPr="00565201">
        <w:rPr>
          <w:rFonts w:cs="Calibri"/>
        </w:rPr>
        <w:t xml:space="preserve"> is to be proposed and the words of the proposed resolution</w:t>
      </w:r>
      <w:bookmarkEnd w:id="189"/>
      <w:r w:rsidR="00743EB6" w:rsidRPr="00565201">
        <w:rPr>
          <w:rFonts w:cs="Calibri"/>
        </w:rPr>
        <w:t>;</w:t>
      </w:r>
    </w:p>
    <w:p w14:paraId="150DBC62" w14:textId="77777777" w:rsidR="001615B2" w:rsidRPr="00565201" w:rsidRDefault="001615B2" w:rsidP="00565201">
      <w:pPr>
        <w:pStyle w:val="ACNClist3"/>
        <w:jc w:val="both"/>
        <w:rPr>
          <w:rFonts w:cs="Calibri"/>
        </w:rPr>
      </w:pPr>
      <w:bookmarkStart w:id="190" w:name="_Ref393966296"/>
      <w:r w:rsidRPr="00565201">
        <w:rPr>
          <w:rFonts w:cs="Calibri"/>
        </w:rPr>
        <w:t>a statement that members have the right to appoint proxies and</w:t>
      </w:r>
      <w:r w:rsidRPr="00565201">
        <w:rPr>
          <w:rFonts w:cs="Calibri"/>
          <w:b/>
        </w:rPr>
        <w:t xml:space="preserve"> </w:t>
      </w:r>
      <w:r w:rsidRPr="00565201">
        <w:rPr>
          <w:rFonts w:cs="Calibri"/>
        </w:rPr>
        <w:t>that, if a member appoints a proxy:</w:t>
      </w:r>
      <w:bookmarkEnd w:id="190"/>
    </w:p>
    <w:p w14:paraId="4B00ADCE" w14:textId="6EE1FD05" w:rsidR="001615B2" w:rsidRPr="00565201" w:rsidRDefault="001615B2" w:rsidP="00565201">
      <w:pPr>
        <w:pStyle w:val="ACNCproformasublist"/>
        <w:jc w:val="both"/>
        <w:rPr>
          <w:rFonts w:cs="Calibri"/>
        </w:rPr>
      </w:pPr>
      <w:bookmarkStart w:id="191" w:name="_Toc74219443"/>
      <w:bookmarkStart w:id="192" w:name="_Toc74219479"/>
      <w:r w:rsidRPr="00565201">
        <w:rPr>
          <w:rFonts w:cs="Calibri"/>
        </w:rPr>
        <w:t>the proxy</w:t>
      </w:r>
      <w:r w:rsidR="00F416FF" w:rsidRPr="00565201">
        <w:rPr>
          <w:rFonts w:cs="Calibri"/>
        </w:rPr>
        <w:t xml:space="preserve"> </w:t>
      </w:r>
      <w:r w:rsidR="005B16D7" w:rsidRPr="00565201">
        <w:rPr>
          <w:rFonts w:cs="Calibri"/>
        </w:rPr>
        <w:t>must</w:t>
      </w:r>
      <w:r w:rsidR="00F416FF" w:rsidRPr="00565201">
        <w:rPr>
          <w:rFonts w:cs="Calibri"/>
        </w:rPr>
        <w:t xml:space="preserve"> </w:t>
      </w:r>
      <w:r w:rsidRPr="00565201">
        <w:rPr>
          <w:rFonts w:cs="Calibri"/>
        </w:rPr>
        <w:t xml:space="preserve">be a member of the </w:t>
      </w:r>
      <w:r w:rsidR="00BF0FC3" w:rsidRPr="00565201">
        <w:rPr>
          <w:rFonts w:cs="Calibri"/>
          <w:b/>
        </w:rPr>
        <w:t>company</w:t>
      </w:r>
      <w:bookmarkEnd w:id="191"/>
      <w:bookmarkEnd w:id="192"/>
      <w:r w:rsidR="00743EB6" w:rsidRPr="00565201">
        <w:rPr>
          <w:rFonts w:cs="Calibri"/>
        </w:rPr>
        <w:t>;</w:t>
      </w:r>
    </w:p>
    <w:p w14:paraId="74189D23" w14:textId="38EA1F00" w:rsidR="001615B2" w:rsidRPr="00565201" w:rsidRDefault="001615B2" w:rsidP="00565201">
      <w:pPr>
        <w:pStyle w:val="ACNCproformasublist"/>
        <w:jc w:val="both"/>
        <w:rPr>
          <w:rFonts w:cs="Calibri"/>
        </w:rPr>
      </w:pPr>
      <w:bookmarkStart w:id="193" w:name="_Toc74219444"/>
      <w:bookmarkStart w:id="194" w:name="_Toc74219480"/>
      <w:r w:rsidRPr="00565201">
        <w:rPr>
          <w:rFonts w:cs="Calibri"/>
        </w:rPr>
        <w:t xml:space="preserve">the proxy form must be delivered to the </w:t>
      </w:r>
      <w:r w:rsidR="00BF0FC3" w:rsidRPr="00565201">
        <w:rPr>
          <w:rFonts w:cs="Calibri"/>
          <w:b/>
        </w:rPr>
        <w:t>company</w:t>
      </w:r>
      <w:r w:rsidRPr="00565201">
        <w:rPr>
          <w:rFonts w:cs="Calibri"/>
        </w:rPr>
        <w:t xml:space="preserve"> at its registered </w:t>
      </w:r>
      <w:r w:rsidR="00D93ABB" w:rsidRPr="00565201">
        <w:rPr>
          <w:rFonts w:cs="Calibri"/>
        </w:rPr>
        <w:t>address,</w:t>
      </w:r>
      <w:r w:rsidRPr="00565201">
        <w:rPr>
          <w:rFonts w:cs="Calibri"/>
        </w:rPr>
        <w:t xml:space="preserve"> or the address (including an electronic address) specified in the notice of the meeting, and</w:t>
      </w:r>
      <w:bookmarkEnd w:id="193"/>
      <w:bookmarkEnd w:id="194"/>
      <w:r w:rsidR="00743EB6" w:rsidRPr="00565201">
        <w:rPr>
          <w:rFonts w:cs="Calibri"/>
        </w:rPr>
        <w:t>;</w:t>
      </w:r>
    </w:p>
    <w:p w14:paraId="6F5137BB" w14:textId="2319457D" w:rsidR="001615B2" w:rsidRPr="00565201" w:rsidRDefault="001615B2" w:rsidP="00565201">
      <w:pPr>
        <w:pStyle w:val="ACNCproformasublist"/>
        <w:jc w:val="both"/>
        <w:rPr>
          <w:rFonts w:cs="Calibri"/>
        </w:rPr>
      </w:pPr>
      <w:bookmarkStart w:id="195" w:name="_Toc74219445"/>
      <w:bookmarkStart w:id="196" w:name="_Toc74219481"/>
      <w:r w:rsidRPr="00565201">
        <w:rPr>
          <w:rFonts w:cs="Calibri"/>
        </w:rPr>
        <w:t xml:space="preserve">the proxy form must be delivered to the </w:t>
      </w:r>
      <w:r w:rsidR="00BF0FC3" w:rsidRPr="00565201">
        <w:rPr>
          <w:rFonts w:cs="Calibri"/>
          <w:b/>
        </w:rPr>
        <w:t>company</w:t>
      </w:r>
      <w:r w:rsidRPr="00565201">
        <w:rPr>
          <w:rFonts w:cs="Calibri"/>
        </w:rPr>
        <w:t xml:space="preserve"> at least 48 hours before the meeting.</w:t>
      </w:r>
      <w:bookmarkEnd w:id="195"/>
      <w:bookmarkEnd w:id="196"/>
      <w:r w:rsidRPr="00565201">
        <w:rPr>
          <w:rFonts w:cs="Calibri"/>
        </w:rPr>
        <w:t xml:space="preserve"> </w:t>
      </w:r>
    </w:p>
    <w:p w14:paraId="19D3F00E" w14:textId="77777777" w:rsidR="001615B2" w:rsidRPr="00565201" w:rsidRDefault="001615B2" w:rsidP="00565201">
      <w:pPr>
        <w:pStyle w:val="ACNCproformalist1"/>
        <w:jc w:val="both"/>
        <w:rPr>
          <w:rFonts w:cs="Calibri"/>
        </w:rPr>
      </w:pPr>
      <w:r w:rsidRPr="00565201">
        <w:rPr>
          <w:rFonts w:cs="Calibri"/>
        </w:rPr>
        <w:t xml:space="preserve">If a </w:t>
      </w:r>
      <w:r w:rsidRPr="00565201">
        <w:rPr>
          <w:rFonts w:cs="Calibri"/>
          <w:b/>
        </w:rPr>
        <w:t>general meeting</w:t>
      </w:r>
      <w:r w:rsidRPr="00565201">
        <w:rPr>
          <w:rFonts w:cs="Calibri"/>
        </w:rPr>
        <w:t xml:space="preserve"> is adjourned (put off) for one month or more, the members must be given new notice of the resumed meeting.</w:t>
      </w:r>
    </w:p>
    <w:p w14:paraId="72AD0AF2" w14:textId="258EF402" w:rsidR="001615B2" w:rsidRPr="00565201" w:rsidRDefault="001615B2" w:rsidP="00BE4AD2">
      <w:pPr>
        <w:pStyle w:val="ACNCproformalist"/>
        <w:jc w:val="center"/>
        <w:rPr>
          <w:rFonts w:cs="Calibri"/>
        </w:rPr>
      </w:pPr>
      <w:bookmarkStart w:id="197" w:name="_Ref74218589"/>
      <w:bookmarkStart w:id="198" w:name="_Toc74219182"/>
      <w:bookmarkStart w:id="199" w:name="_Toc74219527"/>
      <w:bookmarkStart w:id="200" w:name="_Toc77946301"/>
      <w:r w:rsidRPr="00565201">
        <w:rPr>
          <w:rFonts w:cs="Calibri"/>
        </w:rPr>
        <w:t xml:space="preserve">Quorum at </w:t>
      </w:r>
      <w:r w:rsidR="00CA43EB" w:rsidRPr="00565201">
        <w:rPr>
          <w:rFonts w:cs="Calibri"/>
        </w:rPr>
        <w:t>G</w:t>
      </w:r>
      <w:r w:rsidRPr="00565201">
        <w:rPr>
          <w:rFonts w:cs="Calibri"/>
        </w:rPr>
        <w:t xml:space="preserve">eneral </w:t>
      </w:r>
      <w:r w:rsidR="00CA43EB" w:rsidRPr="00565201">
        <w:rPr>
          <w:rFonts w:cs="Calibri"/>
        </w:rPr>
        <w:t>M</w:t>
      </w:r>
      <w:r w:rsidRPr="00565201">
        <w:rPr>
          <w:rFonts w:cs="Calibri"/>
        </w:rPr>
        <w:t>eetings</w:t>
      </w:r>
      <w:bookmarkEnd w:id="197"/>
      <w:bookmarkEnd w:id="198"/>
      <w:bookmarkEnd w:id="199"/>
      <w:bookmarkEnd w:id="200"/>
    </w:p>
    <w:p w14:paraId="7389D927" w14:textId="0879AFF0" w:rsidR="001615B2" w:rsidRPr="00565201" w:rsidRDefault="001615B2" w:rsidP="00565201">
      <w:pPr>
        <w:pStyle w:val="ACNCproformalist1"/>
        <w:jc w:val="both"/>
        <w:rPr>
          <w:rFonts w:cs="Calibri"/>
        </w:rPr>
      </w:pPr>
      <w:bookmarkStart w:id="201" w:name="_Ref363027468"/>
      <w:r w:rsidRPr="00565201">
        <w:rPr>
          <w:rFonts w:cs="Calibri"/>
        </w:rPr>
        <w:t xml:space="preserve">For a </w:t>
      </w:r>
      <w:r w:rsidRPr="00565201">
        <w:rPr>
          <w:rFonts w:cs="Calibri"/>
          <w:b/>
        </w:rPr>
        <w:t>general meeting</w:t>
      </w:r>
      <w:r w:rsidRPr="00565201">
        <w:rPr>
          <w:rFonts w:cs="Calibri"/>
        </w:rPr>
        <w:t xml:space="preserve"> to be held, at least </w:t>
      </w:r>
      <w:r w:rsidR="005B16D7" w:rsidRPr="00565201">
        <w:rPr>
          <w:rFonts w:cs="Calibri"/>
        </w:rPr>
        <w:t xml:space="preserve">10% of </w:t>
      </w:r>
      <w:r w:rsidRPr="00565201">
        <w:rPr>
          <w:rFonts w:cs="Calibri"/>
        </w:rPr>
        <w:t>members</w:t>
      </w:r>
      <w:r w:rsidR="005B16D7" w:rsidRPr="00565201">
        <w:rPr>
          <w:rFonts w:cs="Calibri"/>
        </w:rPr>
        <w:t xml:space="preserve"> entitled to vote</w:t>
      </w:r>
      <w:r w:rsidRPr="00565201">
        <w:rPr>
          <w:rFonts w:cs="Calibri"/>
        </w:rPr>
        <w:t xml:space="preserve"> (a quorum) must be present (in person, by proxy or by representative) for the whole meeting.</w:t>
      </w:r>
      <w:bookmarkEnd w:id="201"/>
      <w:r w:rsidRPr="00565201">
        <w:rPr>
          <w:rFonts w:cs="Calibri"/>
        </w:rPr>
        <w:t xml:space="preserve">  When determining whether a quorum is present, a person may only be counted once (even if that person is a representative or proxy of more than one member).</w:t>
      </w:r>
    </w:p>
    <w:p w14:paraId="0A5C9519" w14:textId="77777777" w:rsidR="001615B2" w:rsidRPr="00565201" w:rsidRDefault="001615B2" w:rsidP="00565201">
      <w:pPr>
        <w:pStyle w:val="ACNCproformalist1"/>
        <w:jc w:val="both"/>
        <w:rPr>
          <w:rFonts w:cs="Calibri"/>
        </w:rPr>
      </w:pPr>
      <w:r w:rsidRPr="00565201">
        <w:rPr>
          <w:rFonts w:cs="Calibri"/>
        </w:rPr>
        <w:t xml:space="preserve">No business may be conducted at a </w:t>
      </w:r>
      <w:r w:rsidRPr="00565201">
        <w:rPr>
          <w:rFonts w:cs="Calibri"/>
          <w:b/>
        </w:rPr>
        <w:t>general meeting</w:t>
      </w:r>
      <w:r w:rsidRPr="00565201">
        <w:rPr>
          <w:rFonts w:cs="Calibri"/>
        </w:rPr>
        <w:t xml:space="preserve"> if a quorum is not present.</w:t>
      </w:r>
    </w:p>
    <w:p w14:paraId="1CD0912A" w14:textId="33268A22" w:rsidR="001615B2" w:rsidRPr="00565201" w:rsidRDefault="001615B2" w:rsidP="00565201">
      <w:pPr>
        <w:pStyle w:val="ACNCproformalist1"/>
        <w:jc w:val="both"/>
        <w:rPr>
          <w:rFonts w:cs="Calibri"/>
        </w:rPr>
      </w:pPr>
      <w:bookmarkStart w:id="202" w:name="_Ref393893785"/>
      <w:r w:rsidRPr="00565201">
        <w:rPr>
          <w:rFonts w:cs="Calibri"/>
        </w:rPr>
        <w:t xml:space="preserve">If there is no quorum present within 30 minutes after the starting time stated in the notice of </w:t>
      </w:r>
      <w:r w:rsidRPr="00565201">
        <w:rPr>
          <w:rFonts w:cs="Calibri"/>
          <w:b/>
        </w:rPr>
        <w:t>general meeting</w:t>
      </w:r>
      <w:r w:rsidRPr="00565201">
        <w:rPr>
          <w:rFonts w:cs="Calibri"/>
        </w:rPr>
        <w:t xml:space="preserve">, the </w:t>
      </w:r>
      <w:r w:rsidRPr="00565201">
        <w:rPr>
          <w:rFonts w:cs="Calibri"/>
          <w:b/>
        </w:rPr>
        <w:t>general meeting</w:t>
      </w:r>
      <w:r w:rsidRPr="00565201">
        <w:rPr>
          <w:rFonts w:cs="Calibri"/>
        </w:rPr>
        <w:t xml:space="preserve"> is adjourned to the date, </w:t>
      </w:r>
      <w:r w:rsidR="00D93ABB" w:rsidRPr="00565201">
        <w:rPr>
          <w:rFonts w:cs="Calibri"/>
        </w:rPr>
        <w:t>time,</w:t>
      </w:r>
      <w:r w:rsidRPr="00565201">
        <w:rPr>
          <w:rFonts w:cs="Calibri"/>
        </w:rPr>
        <w:t xml:space="preserve"> and place that the chairperson specifies. If the chairperson does not specify one or more of those things, the meeting is adjourned to:</w:t>
      </w:r>
      <w:bookmarkEnd w:id="202"/>
    </w:p>
    <w:p w14:paraId="085DAAC3" w14:textId="77777777" w:rsidR="001615B2" w:rsidRPr="00565201" w:rsidRDefault="001615B2" w:rsidP="00565201">
      <w:pPr>
        <w:pStyle w:val="ACNClist3"/>
        <w:jc w:val="both"/>
        <w:rPr>
          <w:rFonts w:cs="Calibri"/>
        </w:rPr>
      </w:pPr>
      <w:r w:rsidRPr="00565201">
        <w:rPr>
          <w:rFonts w:cs="Calibri"/>
        </w:rPr>
        <w:t>if the date is not specified – the same day in the next week</w:t>
      </w:r>
    </w:p>
    <w:p w14:paraId="0C6CBEA7" w14:textId="77777777" w:rsidR="001615B2" w:rsidRPr="00565201" w:rsidRDefault="001615B2" w:rsidP="00565201">
      <w:pPr>
        <w:pStyle w:val="ACNClist3"/>
        <w:jc w:val="both"/>
        <w:rPr>
          <w:rFonts w:cs="Calibri"/>
        </w:rPr>
      </w:pPr>
      <w:r w:rsidRPr="00565201">
        <w:rPr>
          <w:rFonts w:cs="Calibri"/>
        </w:rPr>
        <w:t>if the time is not specified – the same time, and</w:t>
      </w:r>
    </w:p>
    <w:p w14:paraId="42DACEE8" w14:textId="77777777" w:rsidR="001615B2" w:rsidRPr="00565201" w:rsidRDefault="001615B2" w:rsidP="00565201">
      <w:pPr>
        <w:pStyle w:val="ACNClist3"/>
        <w:jc w:val="both"/>
        <w:rPr>
          <w:rFonts w:cs="Calibri"/>
        </w:rPr>
      </w:pPr>
      <w:r w:rsidRPr="00565201">
        <w:rPr>
          <w:rFonts w:cs="Calibri"/>
        </w:rPr>
        <w:t xml:space="preserve">if the place is not specified – the same place. </w:t>
      </w:r>
    </w:p>
    <w:p w14:paraId="5F4063A2" w14:textId="77777777" w:rsidR="00D6716A" w:rsidRPr="00565201" w:rsidRDefault="001615B2" w:rsidP="00565201">
      <w:pPr>
        <w:pStyle w:val="ACNCproformalist1"/>
        <w:jc w:val="both"/>
        <w:rPr>
          <w:rFonts w:cs="Calibri"/>
        </w:rPr>
      </w:pPr>
      <w:r w:rsidRPr="00565201">
        <w:rPr>
          <w:rFonts w:cs="Calibri"/>
        </w:rPr>
        <w:t>If no quorum is present at the resumed meeting within 30 minutes after the starting time set for that meeting, the meeting is cancelled.</w:t>
      </w:r>
    </w:p>
    <w:p w14:paraId="443B3763" w14:textId="77777777" w:rsidR="001615B2" w:rsidRPr="00565201" w:rsidRDefault="001615B2" w:rsidP="00BE4AD2">
      <w:pPr>
        <w:pStyle w:val="ACNCproformalist"/>
        <w:jc w:val="center"/>
        <w:rPr>
          <w:rFonts w:cs="Calibri"/>
        </w:rPr>
      </w:pPr>
      <w:bookmarkStart w:id="203" w:name="_Ref388285265"/>
      <w:bookmarkStart w:id="204" w:name="_Toc74219183"/>
      <w:bookmarkStart w:id="205" w:name="_Toc74219528"/>
      <w:bookmarkStart w:id="206" w:name="_Toc77946302"/>
      <w:r w:rsidRPr="00565201">
        <w:rPr>
          <w:rFonts w:cs="Calibri"/>
        </w:rPr>
        <w:t>Auditor's right to attend meetings</w:t>
      </w:r>
      <w:bookmarkEnd w:id="203"/>
      <w:bookmarkEnd w:id="204"/>
      <w:bookmarkEnd w:id="205"/>
      <w:bookmarkEnd w:id="206"/>
    </w:p>
    <w:p w14:paraId="2EC89C45" w14:textId="77777777" w:rsidR="0001565F" w:rsidRPr="00565201" w:rsidRDefault="001615B2" w:rsidP="00565201">
      <w:pPr>
        <w:pStyle w:val="ACNCproformalist1"/>
        <w:jc w:val="both"/>
        <w:rPr>
          <w:rFonts w:cs="Calibri"/>
        </w:rPr>
      </w:pPr>
      <w:r w:rsidRPr="00565201">
        <w:rPr>
          <w:rFonts w:cs="Calibri"/>
        </w:rPr>
        <w:t xml:space="preserve">The auditor (if any) is entitled to attend any </w:t>
      </w:r>
      <w:r w:rsidRPr="00565201">
        <w:rPr>
          <w:rFonts w:cs="Calibri"/>
          <w:b/>
        </w:rPr>
        <w:t>general meeting</w:t>
      </w:r>
      <w:r w:rsidRPr="00565201">
        <w:rPr>
          <w:rFonts w:cs="Calibri"/>
        </w:rPr>
        <w:t xml:space="preserve"> and to be heard by the members on any part of the business of the meeting that concerns the auditor in the capacity of auditor.</w:t>
      </w:r>
    </w:p>
    <w:p w14:paraId="611FCB98" w14:textId="79AC7855" w:rsidR="001615B2" w:rsidRPr="00565201" w:rsidRDefault="0001565F" w:rsidP="00565201">
      <w:pPr>
        <w:pStyle w:val="ACNCproformalist1"/>
        <w:jc w:val="both"/>
        <w:rPr>
          <w:rFonts w:cs="Calibri"/>
        </w:rPr>
      </w:pPr>
      <w:r w:rsidRPr="00565201">
        <w:rPr>
          <w:rFonts w:cs="Calibri"/>
        </w:rPr>
        <w:t xml:space="preserve">The </w:t>
      </w:r>
      <w:r w:rsidR="00BF0FC3" w:rsidRPr="00565201">
        <w:rPr>
          <w:rFonts w:cs="Calibri"/>
          <w:b/>
        </w:rPr>
        <w:t>company</w:t>
      </w:r>
      <w:r w:rsidRPr="00565201">
        <w:rPr>
          <w:rFonts w:cs="Calibri"/>
        </w:rPr>
        <w:t xml:space="preserve"> must give the auditor (if any) any communications relating to the </w:t>
      </w:r>
      <w:r w:rsidRPr="00565201">
        <w:rPr>
          <w:rFonts w:cs="Calibri"/>
          <w:b/>
        </w:rPr>
        <w:t>general meeting</w:t>
      </w:r>
      <w:r w:rsidRPr="00565201">
        <w:rPr>
          <w:rFonts w:cs="Calibri"/>
        </w:rPr>
        <w:t xml:space="preserve"> that a member of the </w:t>
      </w:r>
      <w:r w:rsidR="00BF0FC3" w:rsidRPr="00565201">
        <w:rPr>
          <w:rFonts w:cs="Calibri"/>
          <w:b/>
        </w:rPr>
        <w:t>company</w:t>
      </w:r>
      <w:r w:rsidRPr="00565201">
        <w:rPr>
          <w:rFonts w:cs="Calibri"/>
        </w:rPr>
        <w:t xml:space="preserve"> is entitled to receive.</w:t>
      </w:r>
      <w:r w:rsidR="001615B2" w:rsidRPr="00565201">
        <w:rPr>
          <w:rFonts w:cs="Calibri"/>
        </w:rPr>
        <w:t xml:space="preserve">  </w:t>
      </w:r>
    </w:p>
    <w:p w14:paraId="1BD27FD4" w14:textId="512967E8" w:rsidR="001615B2" w:rsidRPr="00565201" w:rsidRDefault="001615B2" w:rsidP="00BE4AD2">
      <w:pPr>
        <w:pStyle w:val="ACNCproformalist"/>
        <w:jc w:val="center"/>
        <w:rPr>
          <w:rFonts w:cs="Calibri"/>
        </w:rPr>
      </w:pPr>
      <w:bookmarkStart w:id="207" w:name="_Ref393867712"/>
      <w:bookmarkStart w:id="208" w:name="_Toc74219184"/>
      <w:bookmarkStart w:id="209" w:name="_Toc74219529"/>
      <w:bookmarkStart w:id="210" w:name="_Toc77946303"/>
      <w:r w:rsidRPr="00565201">
        <w:rPr>
          <w:rFonts w:cs="Calibri"/>
        </w:rPr>
        <w:t>Representatives of</w:t>
      </w:r>
      <w:r w:rsidR="00CA43EB" w:rsidRPr="00565201">
        <w:rPr>
          <w:rFonts w:cs="Calibri"/>
        </w:rPr>
        <w:t xml:space="preserve"> M</w:t>
      </w:r>
      <w:r w:rsidRPr="00565201">
        <w:rPr>
          <w:rFonts w:cs="Calibri"/>
        </w:rPr>
        <w:t>embers</w:t>
      </w:r>
      <w:bookmarkEnd w:id="207"/>
      <w:bookmarkEnd w:id="208"/>
      <w:bookmarkEnd w:id="209"/>
      <w:bookmarkEnd w:id="210"/>
    </w:p>
    <w:p w14:paraId="757EBA49" w14:textId="77777777" w:rsidR="003A71FF" w:rsidRPr="00565201" w:rsidRDefault="001615B2" w:rsidP="00565201">
      <w:pPr>
        <w:pStyle w:val="ACNCproformalist1"/>
        <w:jc w:val="both"/>
        <w:rPr>
          <w:rFonts w:cs="Calibri"/>
        </w:rPr>
      </w:pPr>
      <w:r w:rsidRPr="00565201">
        <w:rPr>
          <w:rFonts w:cs="Calibri"/>
        </w:rPr>
        <w:t xml:space="preserve">An incorporated member may appoint </w:t>
      </w:r>
      <w:r w:rsidR="003A71FF" w:rsidRPr="00565201">
        <w:rPr>
          <w:rFonts w:cs="Calibri"/>
        </w:rPr>
        <w:t xml:space="preserve">as a representative: </w:t>
      </w:r>
    </w:p>
    <w:p w14:paraId="19BD6D4C" w14:textId="69805655" w:rsidR="003A71FF" w:rsidRPr="00565201" w:rsidRDefault="001615B2" w:rsidP="00565201">
      <w:pPr>
        <w:pStyle w:val="ACNClist3"/>
        <w:jc w:val="both"/>
        <w:rPr>
          <w:rFonts w:cs="Calibri"/>
        </w:rPr>
      </w:pPr>
      <w:r w:rsidRPr="00565201">
        <w:rPr>
          <w:rFonts w:cs="Calibri"/>
        </w:rPr>
        <w:t xml:space="preserve">one individual to represent the member at meetings and </w:t>
      </w:r>
      <w:r w:rsidR="0088579F" w:rsidRPr="00565201">
        <w:rPr>
          <w:rFonts w:cs="Calibri"/>
        </w:rPr>
        <w:t>to sign</w:t>
      </w:r>
      <w:r w:rsidRPr="00565201">
        <w:rPr>
          <w:rFonts w:cs="Calibri"/>
        </w:rPr>
        <w:t xml:space="preserve"> circular resolutions under clause </w:t>
      </w:r>
      <w:r w:rsidR="009A2076" w:rsidRPr="00565201">
        <w:rPr>
          <w:rFonts w:cs="Calibri"/>
        </w:rPr>
        <w:fldChar w:fldCharType="begin"/>
      </w:r>
      <w:r w:rsidR="009A2076" w:rsidRPr="00565201">
        <w:rPr>
          <w:rFonts w:cs="Calibri"/>
        </w:rPr>
        <w:instrText xml:space="preserve"> REF _Ref74221383 \w \h  \* MERGEFORMAT </w:instrText>
      </w:r>
      <w:r w:rsidR="009A2076" w:rsidRPr="00565201">
        <w:rPr>
          <w:rFonts w:cs="Calibri"/>
        </w:rPr>
      </w:r>
      <w:r w:rsidR="009A2076" w:rsidRPr="00565201">
        <w:rPr>
          <w:rFonts w:cs="Calibri"/>
        </w:rPr>
        <w:fldChar w:fldCharType="separate"/>
      </w:r>
      <w:r w:rsidR="00F95FC9" w:rsidRPr="00565201">
        <w:rPr>
          <w:rFonts w:cs="Calibri"/>
        </w:rPr>
        <w:t>29</w:t>
      </w:r>
      <w:r w:rsidR="009A2076" w:rsidRPr="00565201">
        <w:rPr>
          <w:rFonts w:cs="Calibri"/>
        </w:rPr>
        <w:fldChar w:fldCharType="end"/>
      </w:r>
      <w:r w:rsidR="003A71FF" w:rsidRPr="00565201">
        <w:rPr>
          <w:rFonts w:cs="Calibri"/>
        </w:rPr>
        <w:t>,</w:t>
      </w:r>
      <w:r w:rsidRPr="00565201">
        <w:rPr>
          <w:rFonts w:cs="Calibri"/>
        </w:rPr>
        <w:t xml:space="preserve"> and </w:t>
      </w:r>
    </w:p>
    <w:p w14:paraId="1316A9F2" w14:textId="7E84AD5F" w:rsidR="001615B2" w:rsidRPr="00565201" w:rsidRDefault="001615B2" w:rsidP="00565201">
      <w:pPr>
        <w:pStyle w:val="ACNClist3"/>
        <w:jc w:val="both"/>
        <w:rPr>
          <w:rFonts w:cs="Calibri"/>
        </w:rPr>
      </w:pPr>
      <w:r w:rsidRPr="00565201">
        <w:rPr>
          <w:rFonts w:cs="Calibri"/>
        </w:rPr>
        <w:t xml:space="preserve">the same individual or another individual for the purpose of being appointed or elected as a </w:t>
      </w:r>
      <w:r w:rsidR="00BF0FC3" w:rsidRPr="00565201">
        <w:rPr>
          <w:rFonts w:cs="Calibri"/>
          <w:b/>
        </w:rPr>
        <w:t>director</w:t>
      </w:r>
      <w:r w:rsidRPr="00565201">
        <w:rPr>
          <w:rFonts w:cs="Calibri"/>
        </w:rPr>
        <w:t>.</w:t>
      </w:r>
    </w:p>
    <w:p w14:paraId="67825844" w14:textId="77777777" w:rsidR="001615B2" w:rsidRPr="00565201" w:rsidRDefault="001615B2" w:rsidP="00565201">
      <w:pPr>
        <w:pStyle w:val="ACNCproformalist1"/>
        <w:jc w:val="both"/>
        <w:rPr>
          <w:rFonts w:cs="Calibri"/>
        </w:rPr>
      </w:pPr>
      <w:r w:rsidRPr="00565201">
        <w:rPr>
          <w:rFonts w:cs="Calibri"/>
        </w:rPr>
        <w:t>The appointment of a representative by a member must:</w:t>
      </w:r>
    </w:p>
    <w:p w14:paraId="0E81211E" w14:textId="77777777" w:rsidR="001615B2" w:rsidRPr="00565201" w:rsidRDefault="001615B2" w:rsidP="00565201">
      <w:pPr>
        <w:pStyle w:val="ACNClist3"/>
        <w:jc w:val="both"/>
        <w:rPr>
          <w:rFonts w:cs="Calibri"/>
        </w:rPr>
      </w:pPr>
      <w:r w:rsidRPr="00565201">
        <w:rPr>
          <w:rFonts w:cs="Calibri"/>
        </w:rPr>
        <w:t>be in writing</w:t>
      </w:r>
    </w:p>
    <w:p w14:paraId="0AE02B68" w14:textId="77777777" w:rsidR="001615B2" w:rsidRPr="00565201" w:rsidRDefault="001615B2" w:rsidP="00565201">
      <w:pPr>
        <w:pStyle w:val="ACNClist3"/>
        <w:jc w:val="both"/>
        <w:rPr>
          <w:rFonts w:cs="Calibri"/>
        </w:rPr>
      </w:pPr>
      <w:r w:rsidRPr="00565201">
        <w:rPr>
          <w:rFonts w:cs="Calibri"/>
        </w:rPr>
        <w:t>include the name of the representative</w:t>
      </w:r>
    </w:p>
    <w:p w14:paraId="54EDEE66" w14:textId="77777777" w:rsidR="001615B2" w:rsidRPr="00565201" w:rsidRDefault="001615B2" w:rsidP="00565201">
      <w:pPr>
        <w:pStyle w:val="ACNClist3"/>
        <w:jc w:val="both"/>
        <w:rPr>
          <w:rFonts w:cs="Calibri"/>
        </w:rPr>
      </w:pPr>
      <w:r w:rsidRPr="00565201">
        <w:rPr>
          <w:rFonts w:cs="Calibri"/>
        </w:rPr>
        <w:t>be signed on behalf of the member, and</w:t>
      </w:r>
    </w:p>
    <w:p w14:paraId="46DFB30B" w14:textId="7B1ED0D4" w:rsidR="001615B2" w:rsidRPr="00565201" w:rsidRDefault="001615B2" w:rsidP="00565201">
      <w:pPr>
        <w:pStyle w:val="ACNClist3"/>
        <w:jc w:val="both"/>
        <w:rPr>
          <w:rFonts w:cs="Calibri"/>
        </w:rPr>
      </w:pPr>
      <w:r w:rsidRPr="00565201">
        <w:rPr>
          <w:rFonts w:cs="Calibri"/>
        </w:rPr>
        <w:t xml:space="preserve">be given to the </w:t>
      </w:r>
      <w:r w:rsidR="00BF0FC3" w:rsidRPr="00565201">
        <w:rPr>
          <w:rFonts w:cs="Calibri"/>
          <w:b/>
        </w:rPr>
        <w:t>company</w:t>
      </w:r>
      <w:r w:rsidRPr="00565201">
        <w:rPr>
          <w:rFonts w:cs="Calibri"/>
        </w:rPr>
        <w:t xml:space="preserve"> or, for representation at a meeting, </w:t>
      </w:r>
      <w:r w:rsidR="003A71FF" w:rsidRPr="00565201">
        <w:rPr>
          <w:rFonts w:cs="Calibri"/>
        </w:rPr>
        <w:t>be given</w:t>
      </w:r>
      <w:r w:rsidRPr="00565201">
        <w:rPr>
          <w:rFonts w:cs="Calibri"/>
        </w:rPr>
        <w:t xml:space="preserve"> to the chairperson before the meeting starts.</w:t>
      </w:r>
    </w:p>
    <w:p w14:paraId="0EE48DBB" w14:textId="77777777" w:rsidR="001615B2" w:rsidRPr="00565201" w:rsidRDefault="001615B2" w:rsidP="00565201">
      <w:pPr>
        <w:pStyle w:val="ACNCproformalist1"/>
        <w:jc w:val="both"/>
        <w:rPr>
          <w:rFonts w:cs="Calibri"/>
        </w:rPr>
      </w:pPr>
      <w:r w:rsidRPr="00565201">
        <w:rPr>
          <w:rFonts w:cs="Calibri"/>
        </w:rPr>
        <w:t>A representative has all the rights of a member relevant to the purposes of the appointment as a representative.</w:t>
      </w:r>
    </w:p>
    <w:p w14:paraId="711E0583" w14:textId="04FE8AE1" w:rsidR="003A71FF" w:rsidRPr="00565201" w:rsidRDefault="003A71FF" w:rsidP="00565201">
      <w:pPr>
        <w:pStyle w:val="ACNCproformalist1"/>
        <w:jc w:val="both"/>
        <w:rPr>
          <w:rFonts w:cs="Calibri"/>
        </w:rPr>
      </w:pPr>
      <w:r w:rsidRPr="00565201">
        <w:rPr>
          <w:rFonts w:cs="Calibri"/>
        </w:rPr>
        <w:t>The appointment may be standing (ongoing).</w:t>
      </w:r>
    </w:p>
    <w:p w14:paraId="5BC2188D" w14:textId="77777777" w:rsidR="00743EB6" w:rsidRPr="00565201" w:rsidRDefault="00743EB6" w:rsidP="00565201">
      <w:pPr>
        <w:pStyle w:val="NoSpacing"/>
        <w:jc w:val="both"/>
        <w:rPr>
          <w:rFonts w:ascii="Calibri" w:hAnsi="Calibri" w:cs="Calibri"/>
        </w:rPr>
      </w:pPr>
      <w:bookmarkStart w:id="211" w:name="_Toc74219185"/>
      <w:bookmarkStart w:id="212" w:name="_Toc74219530"/>
      <w:bookmarkStart w:id="213" w:name="_Toc77946304"/>
    </w:p>
    <w:p w14:paraId="27C676D7" w14:textId="23610323" w:rsidR="001615B2" w:rsidRPr="00565201" w:rsidRDefault="001615B2" w:rsidP="00BE4AD2">
      <w:pPr>
        <w:pStyle w:val="ACNCproformalist"/>
        <w:jc w:val="center"/>
        <w:rPr>
          <w:rFonts w:cs="Calibri"/>
        </w:rPr>
      </w:pPr>
      <w:r w:rsidRPr="00565201">
        <w:rPr>
          <w:rFonts w:cs="Calibri"/>
        </w:rPr>
        <w:t>Using technology to hold meetings</w:t>
      </w:r>
      <w:bookmarkEnd w:id="211"/>
      <w:bookmarkEnd w:id="212"/>
      <w:bookmarkEnd w:id="213"/>
    </w:p>
    <w:p w14:paraId="03C9E083" w14:textId="35646F4A" w:rsidR="001615B2" w:rsidRPr="00565201" w:rsidRDefault="001615B2" w:rsidP="00565201">
      <w:pPr>
        <w:pStyle w:val="ACNCproformalist1"/>
        <w:jc w:val="both"/>
        <w:rPr>
          <w:rFonts w:cs="Calibri"/>
        </w:rPr>
      </w:pPr>
      <w:r w:rsidRPr="00565201">
        <w:rPr>
          <w:rFonts w:cs="Calibri"/>
        </w:rPr>
        <w:t xml:space="preserve">The </w:t>
      </w:r>
      <w:r w:rsidR="00BF0FC3" w:rsidRPr="00565201">
        <w:rPr>
          <w:rFonts w:cs="Calibri"/>
          <w:b/>
        </w:rPr>
        <w:t>company</w:t>
      </w:r>
      <w:r w:rsidRPr="00565201">
        <w:rPr>
          <w:rFonts w:cs="Calibri"/>
        </w:rPr>
        <w:t xml:space="preserve"> may hold a </w:t>
      </w:r>
      <w:r w:rsidRPr="00565201">
        <w:rPr>
          <w:rFonts w:cs="Calibri"/>
          <w:b/>
        </w:rPr>
        <w:t>general meeting</w:t>
      </w:r>
      <w:r w:rsidRPr="00565201">
        <w:rPr>
          <w:rFonts w:cs="Calibri"/>
        </w:rPr>
        <w:t xml:space="preserve"> at two or more venues using any technology that gives the members as a whole a reasonable opportunity to participate, including to hear and be heard.  </w:t>
      </w:r>
    </w:p>
    <w:p w14:paraId="72B6C339" w14:textId="77777777" w:rsidR="001615B2" w:rsidRPr="00565201" w:rsidRDefault="001615B2" w:rsidP="00565201">
      <w:pPr>
        <w:pStyle w:val="ACNCproformalist1"/>
        <w:jc w:val="both"/>
        <w:rPr>
          <w:rFonts w:cs="Calibri"/>
        </w:rPr>
      </w:pPr>
      <w:r w:rsidRPr="00565201">
        <w:rPr>
          <w:rFonts w:cs="Calibri"/>
        </w:rPr>
        <w:t xml:space="preserve">Anyone using this technology is taken to be present in person at the meeting. </w:t>
      </w:r>
    </w:p>
    <w:p w14:paraId="686C6667" w14:textId="20240FED" w:rsidR="001615B2" w:rsidRPr="00565201" w:rsidRDefault="001615B2" w:rsidP="00BE4AD2">
      <w:pPr>
        <w:pStyle w:val="ACNCproformalist"/>
        <w:jc w:val="center"/>
        <w:rPr>
          <w:rFonts w:cs="Calibri"/>
        </w:rPr>
      </w:pPr>
      <w:bookmarkStart w:id="214" w:name="_Toc74219186"/>
      <w:bookmarkStart w:id="215" w:name="_Toc74219531"/>
      <w:bookmarkStart w:id="216" w:name="_Toc77946305"/>
      <w:r w:rsidRPr="00565201">
        <w:rPr>
          <w:rFonts w:cs="Calibri"/>
        </w:rPr>
        <w:t xml:space="preserve">Chairperson for </w:t>
      </w:r>
      <w:r w:rsidR="00CA43EB" w:rsidRPr="00565201">
        <w:rPr>
          <w:rFonts w:cs="Calibri"/>
        </w:rPr>
        <w:t>G</w:t>
      </w:r>
      <w:r w:rsidRPr="00565201">
        <w:rPr>
          <w:rFonts w:cs="Calibri"/>
        </w:rPr>
        <w:t xml:space="preserve">eneral </w:t>
      </w:r>
      <w:r w:rsidR="00CA43EB" w:rsidRPr="00565201">
        <w:rPr>
          <w:rFonts w:cs="Calibri"/>
        </w:rPr>
        <w:t>M</w:t>
      </w:r>
      <w:r w:rsidRPr="00565201">
        <w:rPr>
          <w:rFonts w:cs="Calibri"/>
        </w:rPr>
        <w:t>eetings</w:t>
      </w:r>
      <w:bookmarkEnd w:id="214"/>
      <w:bookmarkEnd w:id="215"/>
      <w:bookmarkEnd w:id="216"/>
    </w:p>
    <w:p w14:paraId="21A171A2" w14:textId="77777777" w:rsidR="001615B2" w:rsidRPr="00565201" w:rsidRDefault="001615B2" w:rsidP="00565201">
      <w:pPr>
        <w:pStyle w:val="ACNCproformalist1"/>
        <w:jc w:val="both"/>
        <w:rPr>
          <w:rFonts w:cs="Calibri"/>
        </w:rPr>
      </w:pPr>
      <w:r w:rsidRPr="00565201">
        <w:rPr>
          <w:rFonts w:cs="Calibri"/>
        </w:rPr>
        <w:t>The elected chairperson is entitled to chair general meetings.</w:t>
      </w:r>
    </w:p>
    <w:p w14:paraId="49912320" w14:textId="331E7F3C" w:rsidR="001615B2" w:rsidRPr="00565201" w:rsidRDefault="001615B2" w:rsidP="00565201">
      <w:pPr>
        <w:pStyle w:val="ACNCproformalist1"/>
        <w:jc w:val="both"/>
        <w:rPr>
          <w:rFonts w:cs="Calibri"/>
        </w:rPr>
      </w:pPr>
      <w:bookmarkStart w:id="217" w:name="_Ref389488400"/>
      <w:r w:rsidRPr="00565201">
        <w:rPr>
          <w:rFonts w:cs="Calibri"/>
        </w:rPr>
        <w:t xml:space="preserve">The members present and </w:t>
      </w:r>
      <w:r w:rsidR="00D93ABB" w:rsidRPr="00565201">
        <w:rPr>
          <w:rFonts w:cs="Calibri"/>
        </w:rPr>
        <w:t>entitled</w:t>
      </w:r>
      <w:r w:rsidRPr="00565201">
        <w:rPr>
          <w:rFonts w:cs="Calibri"/>
        </w:rPr>
        <w:t xml:space="preserve"> to vote at a </w:t>
      </w:r>
      <w:r w:rsidRPr="00565201">
        <w:rPr>
          <w:rFonts w:cs="Calibri"/>
          <w:b/>
        </w:rPr>
        <w:t>general meeting</w:t>
      </w:r>
      <w:r w:rsidRPr="00565201">
        <w:rPr>
          <w:rFonts w:cs="Calibri"/>
        </w:rPr>
        <w:t xml:space="preserve"> may choose a </w:t>
      </w:r>
      <w:r w:rsidR="00BF0FC3" w:rsidRPr="00565201">
        <w:rPr>
          <w:rFonts w:cs="Calibri"/>
          <w:b/>
        </w:rPr>
        <w:t>director</w:t>
      </w:r>
      <w:r w:rsidRPr="00565201">
        <w:rPr>
          <w:rFonts w:cs="Calibri"/>
        </w:rPr>
        <w:t xml:space="preserve"> or member to be the chairperson for that meeting if:</w:t>
      </w:r>
      <w:bookmarkEnd w:id="217"/>
    </w:p>
    <w:p w14:paraId="5FFD6335" w14:textId="77777777" w:rsidR="001615B2" w:rsidRPr="00565201" w:rsidRDefault="001615B2" w:rsidP="00565201">
      <w:pPr>
        <w:pStyle w:val="ACNClist3"/>
        <w:jc w:val="both"/>
        <w:rPr>
          <w:rFonts w:cs="Calibri"/>
        </w:rPr>
      </w:pPr>
      <w:r w:rsidRPr="00565201">
        <w:rPr>
          <w:rFonts w:cs="Calibri"/>
        </w:rPr>
        <w:t xml:space="preserve">there is no elected chairperson, or </w:t>
      </w:r>
    </w:p>
    <w:p w14:paraId="16D3C744" w14:textId="77777777" w:rsidR="001615B2" w:rsidRPr="00565201" w:rsidRDefault="001615B2" w:rsidP="00565201">
      <w:pPr>
        <w:pStyle w:val="ACNClist3"/>
        <w:jc w:val="both"/>
        <w:rPr>
          <w:rFonts w:cs="Calibri"/>
        </w:rPr>
      </w:pPr>
      <w:r w:rsidRPr="00565201">
        <w:rPr>
          <w:rFonts w:cs="Calibri"/>
        </w:rPr>
        <w:t xml:space="preserve">the </w:t>
      </w:r>
      <w:r w:rsidRPr="00565201">
        <w:rPr>
          <w:rFonts w:cs="Calibri"/>
          <w:b/>
        </w:rPr>
        <w:t>elected chairperson</w:t>
      </w:r>
      <w:r w:rsidRPr="00565201">
        <w:rPr>
          <w:rFonts w:cs="Calibri"/>
        </w:rPr>
        <w:t xml:space="preserve"> is not present within 30 minutes after the starting time set for the meeting, or</w:t>
      </w:r>
    </w:p>
    <w:p w14:paraId="55903B77" w14:textId="77777777" w:rsidR="001A6898" w:rsidRPr="00565201" w:rsidRDefault="001615B2" w:rsidP="00565201">
      <w:pPr>
        <w:pStyle w:val="ACNClist3"/>
        <w:jc w:val="both"/>
        <w:rPr>
          <w:rFonts w:cs="Calibri"/>
        </w:rPr>
      </w:pPr>
      <w:r w:rsidRPr="00565201">
        <w:rPr>
          <w:rFonts w:cs="Calibri"/>
        </w:rPr>
        <w:t xml:space="preserve">the </w:t>
      </w:r>
      <w:r w:rsidRPr="00565201">
        <w:rPr>
          <w:rFonts w:cs="Calibri"/>
          <w:b/>
        </w:rPr>
        <w:t>elected chairperson</w:t>
      </w:r>
      <w:r w:rsidRPr="00565201">
        <w:rPr>
          <w:rFonts w:cs="Calibri"/>
        </w:rPr>
        <w:t xml:space="preserve"> is present but says they do not wish to act as chairperson of the meeting. </w:t>
      </w:r>
      <w:bookmarkStart w:id="218" w:name="_Ref389489037"/>
    </w:p>
    <w:p w14:paraId="1946342D" w14:textId="273D02D9" w:rsidR="001615B2" w:rsidRPr="00565201" w:rsidRDefault="001615B2" w:rsidP="00BE4AD2">
      <w:pPr>
        <w:pStyle w:val="ACNCproformalist"/>
        <w:jc w:val="center"/>
        <w:rPr>
          <w:rFonts w:cs="Calibri"/>
        </w:rPr>
      </w:pPr>
      <w:bookmarkStart w:id="219" w:name="_Toc74219187"/>
      <w:bookmarkStart w:id="220" w:name="_Toc74219532"/>
      <w:bookmarkStart w:id="221" w:name="_Toc77946306"/>
      <w:r w:rsidRPr="00565201">
        <w:rPr>
          <w:rFonts w:cs="Calibri"/>
        </w:rPr>
        <w:t xml:space="preserve">Role of the </w:t>
      </w:r>
      <w:r w:rsidR="00CA43EB" w:rsidRPr="00565201">
        <w:rPr>
          <w:rFonts w:cs="Calibri"/>
        </w:rPr>
        <w:t>C</w:t>
      </w:r>
      <w:r w:rsidRPr="00565201">
        <w:rPr>
          <w:rFonts w:cs="Calibri"/>
        </w:rPr>
        <w:t>hairperson</w:t>
      </w:r>
      <w:bookmarkEnd w:id="218"/>
      <w:bookmarkEnd w:id="219"/>
      <w:bookmarkEnd w:id="220"/>
      <w:bookmarkEnd w:id="221"/>
    </w:p>
    <w:p w14:paraId="354C6410" w14:textId="77777777" w:rsidR="001A6898" w:rsidRPr="00565201" w:rsidRDefault="001A6898" w:rsidP="00565201">
      <w:pPr>
        <w:pStyle w:val="ACNCproformalist1"/>
        <w:jc w:val="both"/>
        <w:rPr>
          <w:rFonts w:cs="Calibri"/>
        </w:rPr>
      </w:pPr>
      <w:r w:rsidRPr="00565201">
        <w:rPr>
          <w:rFonts w:cs="Calibri"/>
        </w:rPr>
        <w:t xml:space="preserve">The chairperson is responsible for the conduct of the </w:t>
      </w:r>
      <w:r w:rsidRPr="00565201">
        <w:rPr>
          <w:rFonts w:cs="Calibri"/>
          <w:b/>
        </w:rPr>
        <w:t>general meeting</w:t>
      </w:r>
      <w:r w:rsidRPr="00565201">
        <w:rPr>
          <w:rFonts w:cs="Calibri"/>
        </w:rPr>
        <w:t xml:space="preserve">, and for this purpose must give members a reasonable opportunity to make comments and ask questions (including to the auditor (if any)). </w:t>
      </w:r>
    </w:p>
    <w:p w14:paraId="4EA778C0" w14:textId="77777777" w:rsidR="001A6898" w:rsidRPr="00565201" w:rsidRDefault="001A6898" w:rsidP="00565201">
      <w:pPr>
        <w:pStyle w:val="ACNCproformalist1"/>
        <w:jc w:val="both"/>
        <w:rPr>
          <w:rFonts w:cs="Calibri"/>
        </w:rPr>
      </w:pPr>
      <w:r w:rsidRPr="00565201">
        <w:rPr>
          <w:rFonts w:cs="Calibri"/>
        </w:rPr>
        <w:t xml:space="preserve">The chairperson does not have a casting vote. </w:t>
      </w:r>
      <w:bookmarkStart w:id="222" w:name="_Ref361320149"/>
    </w:p>
    <w:p w14:paraId="09D04DC5" w14:textId="47C7D788" w:rsidR="001A6898" w:rsidRPr="00565201" w:rsidRDefault="001A6898" w:rsidP="00BE4AD2">
      <w:pPr>
        <w:pStyle w:val="ACNCproformalist"/>
        <w:jc w:val="center"/>
        <w:rPr>
          <w:rFonts w:cs="Calibri"/>
        </w:rPr>
      </w:pPr>
      <w:bookmarkStart w:id="223" w:name="_Toc74219188"/>
      <w:bookmarkStart w:id="224" w:name="_Toc74219533"/>
      <w:bookmarkStart w:id="225" w:name="_Toc77946307"/>
      <w:r w:rsidRPr="00565201">
        <w:rPr>
          <w:rFonts w:cs="Calibri"/>
        </w:rPr>
        <w:t xml:space="preserve">Adjournment of </w:t>
      </w:r>
      <w:r w:rsidR="00CA43EB" w:rsidRPr="00565201">
        <w:rPr>
          <w:rFonts w:cs="Calibri"/>
        </w:rPr>
        <w:t>M</w:t>
      </w:r>
      <w:r w:rsidRPr="00565201">
        <w:rPr>
          <w:rFonts w:cs="Calibri"/>
        </w:rPr>
        <w:t>eetings</w:t>
      </w:r>
      <w:bookmarkEnd w:id="222"/>
      <w:bookmarkEnd w:id="223"/>
      <w:bookmarkEnd w:id="224"/>
      <w:bookmarkEnd w:id="225"/>
    </w:p>
    <w:p w14:paraId="17444740" w14:textId="77777777" w:rsidR="001A6898" w:rsidRPr="00565201" w:rsidRDefault="001A6898" w:rsidP="00565201">
      <w:pPr>
        <w:pStyle w:val="ACNCproformalist1"/>
        <w:jc w:val="both"/>
        <w:rPr>
          <w:rFonts w:cs="Calibri"/>
        </w:rPr>
      </w:pPr>
      <w:r w:rsidRPr="00565201">
        <w:rPr>
          <w:rFonts w:cs="Calibri"/>
        </w:rPr>
        <w:t xml:space="preserve">If a quorum is present, a </w:t>
      </w:r>
      <w:r w:rsidRPr="00565201">
        <w:rPr>
          <w:rFonts w:cs="Calibri"/>
          <w:b/>
        </w:rPr>
        <w:t>general meeting</w:t>
      </w:r>
      <w:r w:rsidRPr="00565201">
        <w:rPr>
          <w:rFonts w:cs="Calibri"/>
        </w:rPr>
        <w:t xml:space="preserve"> must be adjourned if a majority of </w:t>
      </w:r>
      <w:r w:rsidRPr="00565201">
        <w:rPr>
          <w:rFonts w:cs="Calibri"/>
          <w:b/>
        </w:rPr>
        <w:t>members present</w:t>
      </w:r>
      <w:r w:rsidRPr="00565201">
        <w:rPr>
          <w:rFonts w:cs="Calibri"/>
        </w:rPr>
        <w:t xml:space="preserve"> direct the chairperson to adjourn it. </w:t>
      </w:r>
    </w:p>
    <w:p w14:paraId="316E1D12" w14:textId="77777777" w:rsidR="00820938" w:rsidRPr="00565201" w:rsidRDefault="001A6898" w:rsidP="00565201">
      <w:pPr>
        <w:pStyle w:val="ACNCproformalist1"/>
        <w:jc w:val="both"/>
        <w:rPr>
          <w:rFonts w:cs="Calibri"/>
        </w:rPr>
      </w:pPr>
      <w:r w:rsidRPr="00565201">
        <w:rPr>
          <w:rFonts w:cs="Calibri"/>
        </w:rPr>
        <w:t xml:space="preserve">Only unfinished business may be dealt with at a meeting resumed after an adjournment. </w:t>
      </w:r>
    </w:p>
    <w:p w14:paraId="11A71863" w14:textId="646B85B9" w:rsidR="001A6898" w:rsidRPr="00565201" w:rsidRDefault="001A6898" w:rsidP="00BE4AD2">
      <w:pPr>
        <w:pStyle w:val="ACNCproformalist"/>
        <w:jc w:val="center"/>
        <w:rPr>
          <w:rFonts w:cs="Calibri"/>
        </w:rPr>
      </w:pPr>
      <w:bookmarkStart w:id="226" w:name="_Toc74219192"/>
      <w:bookmarkStart w:id="227" w:name="_Toc74219537"/>
      <w:bookmarkStart w:id="228" w:name="_Ref74221383"/>
      <w:bookmarkStart w:id="229" w:name="_Toc77946308"/>
      <w:r w:rsidRPr="00565201">
        <w:rPr>
          <w:rFonts w:cs="Calibri"/>
        </w:rPr>
        <w:t xml:space="preserve">Circular </w:t>
      </w:r>
      <w:r w:rsidR="00CA43EB" w:rsidRPr="00565201">
        <w:rPr>
          <w:rFonts w:cs="Calibri"/>
        </w:rPr>
        <w:t>R</w:t>
      </w:r>
      <w:r w:rsidRPr="00565201">
        <w:rPr>
          <w:rFonts w:cs="Calibri"/>
        </w:rPr>
        <w:t xml:space="preserve">esolutions of </w:t>
      </w:r>
      <w:r w:rsidR="00CA43EB" w:rsidRPr="00565201">
        <w:rPr>
          <w:rFonts w:cs="Calibri"/>
        </w:rPr>
        <w:t>M</w:t>
      </w:r>
      <w:r w:rsidRPr="00565201">
        <w:rPr>
          <w:rFonts w:cs="Calibri"/>
        </w:rPr>
        <w:t>embers</w:t>
      </w:r>
      <w:bookmarkEnd w:id="226"/>
      <w:bookmarkEnd w:id="227"/>
      <w:bookmarkEnd w:id="228"/>
      <w:bookmarkEnd w:id="229"/>
    </w:p>
    <w:p w14:paraId="525F536C" w14:textId="03B0B234" w:rsidR="001A6898" w:rsidRPr="00565201" w:rsidRDefault="001A6898" w:rsidP="00565201">
      <w:pPr>
        <w:pStyle w:val="ACNCproformalist1"/>
        <w:jc w:val="both"/>
        <w:rPr>
          <w:rFonts w:cs="Calibri"/>
        </w:rPr>
      </w:pPr>
      <w:r w:rsidRPr="00565201">
        <w:rPr>
          <w:rFonts w:cs="Calibri"/>
        </w:rPr>
        <w:t xml:space="preserve">Subject to clause </w:t>
      </w:r>
      <w:r w:rsidRPr="00565201">
        <w:rPr>
          <w:rFonts w:cs="Calibri"/>
        </w:rPr>
        <w:fldChar w:fldCharType="begin"/>
      </w:r>
      <w:r w:rsidRPr="00565201">
        <w:rPr>
          <w:rFonts w:cs="Calibri"/>
        </w:rPr>
        <w:instrText xml:space="preserve"> REF _Ref393952657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29.3</w:t>
      </w:r>
      <w:r w:rsidRPr="00565201">
        <w:rPr>
          <w:rFonts w:cs="Calibri"/>
        </w:rPr>
        <w:fldChar w:fldCharType="end"/>
      </w:r>
      <w:r w:rsidRPr="00565201">
        <w:rPr>
          <w:rFonts w:cs="Calibri"/>
        </w:rPr>
        <w:t xml:space="preserve">, the </w:t>
      </w:r>
      <w:r w:rsidR="00BF0FC3" w:rsidRPr="00565201">
        <w:rPr>
          <w:rFonts w:cs="Calibri"/>
          <w:b/>
        </w:rPr>
        <w:t>director</w:t>
      </w:r>
      <w:r w:rsidRPr="00565201">
        <w:rPr>
          <w:rFonts w:cs="Calibri"/>
          <w:b/>
        </w:rPr>
        <w:t>s</w:t>
      </w:r>
      <w:r w:rsidRPr="00565201">
        <w:rPr>
          <w:rFonts w:cs="Calibri"/>
        </w:rPr>
        <w:t xml:space="preserve"> may put a resolution to the members to pass a resolution without a </w:t>
      </w:r>
      <w:r w:rsidRPr="00565201">
        <w:rPr>
          <w:rFonts w:cs="Calibri"/>
          <w:b/>
        </w:rPr>
        <w:t>general meeting</w:t>
      </w:r>
      <w:r w:rsidRPr="00565201">
        <w:rPr>
          <w:rFonts w:cs="Calibri"/>
        </w:rPr>
        <w:t xml:space="preserve"> being held (a circular resolution).  </w:t>
      </w:r>
    </w:p>
    <w:p w14:paraId="2E103EB0" w14:textId="71B2E6FD" w:rsidR="001A6898" w:rsidRPr="00565201" w:rsidRDefault="001A6898"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b/>
        </w:rPr>
        <w:t xml:space="preserve">s </w:t>
      </w:r>
      <w:r w:rsidRPr="00565201">
        <w:rPr>
          <w:rFonts w:cs="Calibri"/>
        </w:rPr>
        <w:t xml:space="preserve">must notify the auditor (if any) as soon as possible that a circular resolution has or will be put to </w:t>
      </w:r>
      <w:r w:rsidR="006426EF" w:rsidRPr="00565201">
        <w:rPr>
          <w:rFonts w:cs="Calibri"/>
        </w:rPr>
        <w:t>members and</w:t>
      </w:r>
      <w:r w:rsidRPr="00565201">
        <w:rPr>
          <w:rFonts w:cs="Calibri"/>
        </w:rPr>
        <w:t xml:space="preserve"> set out the wording of the resolution. </w:t>
      </w:r>
    </w:p>
    <w:p w14:paraId="4041A15B" w14:textId="77777777" w:rsidR="001A6898" w:rsidRPr="00565201" w:rsidRDefault="001A6898" w:rsidP="00565201">
      <w:pPr>
        <w:pStyle w:val="ACNCproformalist1"/>
        <w:keepNext/>
        <w:jc w:val="both"/>
        <w:rPr>
          <w:rFonts w:cs="Calibri"/>
        </w:rPr>
      </w:pPr>
      <w:bookmarkStart w:id="230" w:name="_Ref393952657"/>
      <w:bookmarkStart w:id="231" w:name="_Ref389489625"/>
      <w:r w:rsidRPr="00565201">
        <w:rPr>
          <w:rFonts w:cs="Calibri"/>
        </w:rPr>
        <w:t>Circular resolutions cannot be used:</w:t>
      </w:r>
      <w:bookmarkEnd w:id="230"/>
    </w:p>
    <w:p w14:paraId="30D7FB79" w14:textId="7A7AB84A" w:rsidR="001A6898" w:rsidRPr="00565201" w:rsidRDefault="001A6898" w:rsidP="00565201">
      <w:pPr>
        <w:pStyle w:val="ACNClist3"/>
        <w:jc w:val="both"/>
        <w:rPr>
          <w:rFonts w:cs="Calibri"/>
        </w:rPr>
      </w:pPr>
      <w:r w:rsidRPr="00565201">
        <w:rPr>
          <w:rFonts w:cs="Calibri"/>
        </w:rPr>
        <w:t xml:space="preserve">for a resolution to remove an auditor, appoint a </w:t>
      </w:r>
      <w:r w:rsidR="00BF0FC3" w:rsidRPr="00565201">
        <w:rPr>
          <w:rFonts w:cs="Calibri"/>
          <w:b/>
        </w:rPr>
        <w:t>director</w:t>
      </w:r>
      <w:r w:rsidRPr="00565201">
        <w:rPr>
          <w:rFonts w:cs="Calibri"/>
        </w:rPr>
        <w:t xml:space="preserve"> or remove a </w:t>
      </w:r>
      <w:bookmarkEnd w:id="231"/>
      <w:r w:rsidR="00BF0FC3" w:rsidRPr="00565201">
        <w:rPr>
          <w:rFonts w:cs="Calibri"/>
          <w:b/>
        </w:rPr>
        <w:t>director</w:t>
      </w:r>
      <w:r w:rsidRPr="00565201">
        <w:rPr>
          <w:rFonts w:cs="Calibri"/>
        </w:rPr>
        <w:t xml:space="preserve"> </w:t>
      </w:r>
    </w:p>
    <w:p w14:paraId="68D71B82" w14:textId="77777777" w:rsidR="001A6898" w:rsidRPr="00565201" w:rsidRDefault="001A6898" w:rsidP="00565201">
      <w:pPr>
        <w:pStyle w:val="ACNClist3"/>
        <w:jc w:val="both"/>
        <w:rPr>
          <w:rFonts w:cs="Calibri"/>
        </w:rPr>
      </w:pPr>
      <w:r w:rsidRPr="00565201">
        <w:rPr>
          <w:rFonts w:cs="Calibri"/>
        </w:rPr>
        <w:t xml:space="preserve">for passing a </w:t>
      </w:r>
      <w:r w:rsidRPr="00565201">
        <w:rPr>
          <w:rFonts w:cs="Calibri"/>
          <w:b/>
        </w:rPr>
        <w:t>special resolution</w:t>
      </w:r>
      <w:r w:rsidRPr="00565201">
        <w:rPr>
          <w:rFonts w:cs="Calibri"/>
        </w:rPr>
        <w:t xml:space="preserve">, or </w:t>
      </w:r>
    </w:p>
    <w:p w14:paraId="1F47402A" w14:textId="77777777" w:rsidR="001A6898" w:rsidRPr="00565201" w:rsidRDefault="001A6898" w:rsidP="00565201">
      <w:pPr>
        <w:pStyle w:val="ACNClist3"/>
        <w:jc w:val="both"/>
        <w:rPr>
          <w:rFonts w:cs="Calibri"/>
        </w:rPr>
      </w:pPr>
      <w:r w:rsidRPr="00565201">
        <w:rPr>
          <w:rFonts w:cs="Calibri"/>
        </w:rPr>
        <w:t xml:space="preserve">where the </w:t>
      </w:r>
      <w:r w:rsidRPr="00565201">
        <w:rPr>
          <w:rFonts w:cs="Calibri"/>
          <w:b/>
        </w:rPr>
        <w:t xml:space="preserve">Corporations Act </w:t>
      </w:r>
      <w:r w:rsidR="00182B69" w:rsidRPr="00565201">
        <w:rPr>
          <w:rFonts w:cs="Calibri"/>
        </w:rPr>
        <w:t>or this constitution</w:t>
      </w:r>
      <w:r w:rsidR="00182B69" w:rsidRPr="00565201">
        <w:rPr>
          <w:rFonts w:cs="Calibri"/>
          <w:b/>
        </w:rPr>
        <w:t xml:space="preserve"> </w:t>
      </w:r>
      <w:r w:rsidRPr="00565201">
        <w:rPr>
          <w:rFonts w:cs="Calibri"/>
        </w:rPr>
        <w:t xml:space="preserve">requires a meeting to be held. </w:t>
      </w:r>
    </w:p>
    <w:p w14:paraId="0B75615B" w14:textId="3F40E53E" w:rsidR="001A6898" w:rsidRPr="00565201" w:rsidRDefault="001A6898" w:rsidP="00565201">
      <w:pPr>
        <w:pStyle w:val="ACNCproformalist1"/>
        <w:jc w:val="both"/>
        <w:rPr>
          <w:rFonts w:cs="Calibri"/>
        </w:rPr>
      </w:pPr>
      <w:bookmarkStart w:id="232" w:name="_Ref385407826"/>
      <w:r w:rsidRPr="00565201">
        <w:rPr>
          <w:rFonts w:cs="Calibri"/>
        </w:rPr>
        <w:t xml:space="preserve">A circular resolution is passed if all the members entitled to vote on the resolution sign or agree to the circular resolution, in the manner set out in clause </w:t>
      </w:r>
      <w:r w:rsidRPr="00565201">
        <w:rPr>
          <w:rFonts w:cs="Calibri"/>
        </w:rPr>
        <w:fldChar w:fldCharType="begin"/>
      </w:r>
      <w:r w:rsidRPr="00565201">
        <w:rPr>
          <w:rFonts w:cs="Calibri"/>
        </w:rPr>
        <w:instrText xml:space="preserve"> REF _Ref395709310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29.5</w:t>
      </w:r>
      <w:r w:rsidRPr="00565201">
        <w:rPr>
          <w:rFonts w:cs="Calibri"/>
        </w:rPr>
        <w:fldChar w:fldCharType="end"/>
      </w:r>
      <w:r w:rsidRPr="00565201">
        <w:rPr>
          <w:rFonts w:cs="Calibri"/>
        </w:rPr>
        <w:t xml:space="preserve"> or clause</w:t>
      </w:r>
      <w:r w:rsidR="00414917" w:rsidRPr="00565201">
        <w:rPr>
          <w:rFonts w:cs="Calibri"/>
        </w:rPr>
        <w:t xml:space="preserve"> </w:t>
      </w:r>
      <w:r w:rsidR="00AC6AE9" w:rsidRPr="00565201">
        <w:rPr>
          <w:rFonts w:cs="Calibri"/>
        </w:rPr>
        <w:fldChar w:fldCharType="begin"/>
      </w:r>
      <w:r w:rsidR="00AC6AE9" w:rsidRPr="00565201">
        <w:rPr>
          <w:rFonts w:cs="Calibri"/>
        </w:rPr>
        <w:instrText xml:space="preserve"> REF _Ref405218271 \w \h </w:instrText>
      </w:r>
      <w:r w:rsidR="00AC6AE9" w:rsidRPr="00565201">
        <w:rPr>
          <w:rFonts w:cs="Calibri"/>
        </w:rPr>
      </w:r>
      <w:r w:rsidR="00565201" w:rsidRPr="00565201">
        <w:rPr>
          <w:rFonts w:cs="Calibri"/>
        </w:rPr>
        <w:instrText xml:space="preserve"> \* MERGEFORMAT </w:instrText>
      </w:r>
      <w:r w:rsidR="00AC6AE9" w:rsidRPr="00565201">
        <w:rPr>
          <w:rFonts w:cs="Calibri"/>
        </w:rPr>
        <w:fldChar w:fldCharType="separate"/>
      </w:r>
      <w:r w:rsidR="00F95FC9" w:rsidRPr="00565201">
        <w:rPr>
          <w:rFonts w:cs="Calibri"/>
        </w:rPr>
        <w:t>29.6</w:t>
      </w:r>
      <w:r w:rsidR="00AC6AE9" w:rsidRPr="00565201">
        <w:rPr>
          <w:rFonts w:cs="Calibri"/>
        </w:rPr>
        <w:fldChar w:fldCharType="end"/>
      </w:r>
      <w:r w:rsidRPr="00565201">
        <w:rPr>
          <w:rFonts w:cs="Calibri"/>
        </w:rPr>
        <w:t xml:space="preserve">.  </w:t>
      </w:r>
    </w:p>
    <w:p w14:paraId="31248839" w14:textId="77777777" w:rsidR="001A6898" w:rsidRPr="00565201" w:rsidRDefault="001A6898" w:rsidP="00565201">
      <w:pPr>
        <w:pStyle w:val="ACNCproformalist1"/>
        <w:keepNext/>
        <w:jc w:val="both"/>
        <w:rPr>
          <w:rFonts w:cs="Calibri"/>
        </w:rPr>
      </w:pPr>
      <w:bookmarkStart w:id="233" w:name="_Ref395709310"/>
      <w:r w:rsidRPr="00565201">
        <w:rPr>
          <w:rFonts w:cs="Calibri"/>
        </w:rPr>
        <w:t>Members may sign:</w:t>
      </w:r>
      <w:bookmarkEnd w:id="233"/>
    </w:p>
    <w:p w14:paraId="618AB3F8" w14:textId="77777777" w:rsidR="001A6898" w:rsidRPr="00565201" w:rsidRDefault="001A6898" w:rsidP="00565201">
      <w:pPr>
        <w:pStyle w:val="ACNClist3"/>
        <w:jc w:val="both"/>
        <w:rPr>
          <w:rFonts w:cs="Calibri"/>
        </w:rPr>
      </w:pPr>
      <w:r w:rsidRPr="00565201">
        <w:rPr>
          <w:rFonts w:cs="Calibri"/>
        </w:rPr>
        <w:t>a single document setting out the circular resolution and containing a statement that they agree to the resolution, or</w:t>
      </w:r>
    </w:p>
    <w:p w14:paraId="212712F4" w14:textId="77777777" w:rsidR="001A6898" w:rsidRPr="00565201" w:rsidRDefault="001A6898" w:rsidP="00565201">
      <w:pPr>
        <w:pStyle w:val="ACNClist3"/>
        <w:jc w:val="both"/>
        <w:rPr>
          <w:rFonts w:cs="Calibri"/>
        </w:rPr>
      </w:pPr>
      <w:r w:rsidRPr="00565201">
        <w:rPr>
          <w:rFonts w:cs="Calibri"/>
        </w:rPr>
        <w:t>separate copies of that document, as long as the wording is the same in each copy.</w:t>
      </w:r>
      <w:bookmarkEnd w:id="232"/>
      <w:r w:rsidRPr="00565201">
        <w:rPr>
          <w:rFonts w:cs="Calibri"/>
        </w:rPr>
        <w:t xml:space="preserve"> </w:t>
      </w:r>
      <w:bookmarkStart w:id="234" w:name="_Ref385407860"/>
    </w:p>
    <w:p w14:paraId="730ED6A8" w14:textId="0D285066" w:rsidR="001A6898" w:rsidRPr="00565201" w:rsidRDefault="001A6898" w:rsidP="00565201">
      <w:pPr>
        <w:pStyle w:val="ACNCproformalist1"/>
        <w:jc w:val="both"/>
        <w:rPr>
          <w:rFonts w:cs="Calibri"/>
        </w:rPr>
      </w:pPr>
      <w:bookmarkStart w:id="235" w:name="_Ref405218271"/>
      <w:r w:rsidRPr="00565201">
        <w:rPr>
          <w:rFonts w:cs="Calibri"/>
        </w:rPr>
        <w:t xml:space="preserve">The </w:t>
      </w:r>
      <w:r w:rsidR="00BF0FC3" w:rsidRPr="00565201">
        <w:rPr>
          <w:rFonts w:cs="Calibri"/>
          <w:b/>
        </w:rPr>
        <w:t>company</w:t>
      </w:r>
      <w:r w:rsidRPr="00565201">
        <w:rPr>
          <w:rFonts w:cs="Calibri"/>
        </w:rPr>
        <w:t xml:space="preserve"> may send a circular resolution by email to members and members may agree by sending a reply email to that effect, including the text of the resolution in their reply.</w:t>
      </w:r>
      <w:bookmarkEnd w:id="234"/>
      <w:bookmarkEnd w:id="235"/>
    </w:p>
    <w:p w14:paraId="1B4DD7D4" w14:textId="5F981884" w:rsidR="001A6898" w:rsidRPr="00565201" w:rsidRDefault="001A6898" w:rsidP="00BE4AD2">
      <w:pPr>
        <w:pStyle w:val="Heading2"/>
        <w:jc w:val="center"/>
        <w:rPr>
          <w:rFonts w:cs="Calibri"/>
          <w:color w:val="0070C0"/>
          <w:sz w:val="22"/>
          <w:szCs w:val="22"/>
        </w:rPr>
      </w:pPr>
      <w:bookmarkStart w:id="236" w:name="_Toc74219193"/>
      <w:bookmarkStart w:id="237" w:name="_Toc74219447"/>
      <w:bookmarkStart w:id="238" w:name="_Toc74219483"/>
      <w:bookmarkStart w:id="239" w:name="_Toc74219538"/>
      <w:bookmarkStart w:id="240" w:name="_Toc77946309"/>
      <w:r w:rsidRPr="00565201">
        <w:rPr>
          <w:rFonts w:cs="Calibri"/>
          <w:color w:val="0070C0"/>
          <w:sz w:val="22"/>
          <w:szCs w:val="22"/>
        </w:rPr>
        <w:t xml:space="preserve">Voting at </w:t>
      </w:r>
      <w:r w:rsidR="00CA43EB" w:rsidRPr="00565201">
        <w:rPr>
          <w:rFonts w:cs="Calibri"/>
          <w:color w:val="0070C0"/>
          <w:sz w:val="22"/>
          <w:szCs w:val="22"/>
        </w:rPr>
        <w:t>G</w:t>
      </w:r>
      <w:r w:rsidRPr="00565201">
        <w:rPr>
          <w:rFonts w:cs="Calibri"/>
          <w:color w:val="0070C0"/>
          <w:sz w:val="22"/>
          <w:szCs w:val="22"/>
        </w:rPr>
        <w:t xml:space="preserve">eneral </w:t>
      </w:r>
      <w:r w:rsidR="00CA43EB" w:rsidRPr="00565201">
        <w:rPr>
          <w:rFonts w:cs="Calibri"/>
          <w:color w:val="0070C0"/>
          <w:sz w:val="22"/>
          <w:szCs w:val="22"/>
        </w:rPr>
        <w:t>M</w:t>
      </w:r>
      <w:r w:rsidRPr="00565201">
        <w:rPr>
          <w:rFonts w:cs="Calibri"/>
          <w:color w:val="0070C0"/>
          <w:sz w:val="22"/>
          <w:szCs w:val="22"/>
        </w:rPr>
        <w:t>eetings</w:t>
      </w:r>
      <w:bookmarkEnd w:id="236"/>
      <w:bookmarkEnd w:id="237"/>
      <w:bookmarkEnd w:id="238"/>
      <w:bookmarkEnd w:id="239"/>
      <w:bookmarkEnd w:id="240"/>
    </w:p>
    <w:p w14:paraId="1D7DC417" w14:textId="39F3195D" w:rsidR="00743EB6" w:rsidRPr="00565201" w:rsidRDefault="001A6898" w:rsidP="00BE4AD2">
      <w:pPr>
        <w:pStyle w:val="ACNCproformalist"/>
        <w:jc w:val="center"/>
        <w:rPr>
          <w:rFonts w:cs="Calibri"/>
          <w:b w:val="0"/>
          <w:bCs/>
        </w:rPr>
      </w:pPr>
      <w:bookmarkStart w:id="241" w:name="_Toc74219194"/>
      <w:bookmarkStart w:id="242" w:name="_Toc74219539"/>
      <w:bookmarkStart w:id="243" w:name="_Toc77946310"/>
      <w:r w:rsidRPr="00565201">
        <w:rPr>
          <w:rFonts w:cs="Calibri"/>
        </w:rPr>
        <w:t>How many votes a member has</w:t>
      </w:r>
      <w:bookmarkEnd w:id="241"/>
      <w:bookmarkEnd w:id="242"/>
      <w:bookmarkEnd w:id="243"/>
      <w:r w:rsidR="00743EB6" w:rsidRPr="00565201">
        <w:rPr>
          <w:rFonts w:cs="Calibri"/>
        </w:rPr>
        <w:t>?</w:t>
      </w:r>
    </w:p>
    <w:p w14:paraId="6934694D" w14:textId="0C9E10F5" w:rsidR="001A6898" w:rsidRPr="00565201" w:rsidRDefault="001A6898" w:rsidP="00565201">
      <w:pPr>
        <w:pStyle w:val="ACNCproformalist"/>
        <w:numPr>
          <w:ilvl w:val="0"/>
          <w:numId w:val="0"/>
        </w:numPr>
        <w:jc w:val="both"/>
        <w:rPr>
          <w:rFonts w:cs="Calibri"/>
          <w:b w:val="0"/>
          <w:bCs/>
        </w:rPr>
      </w:pPr>
      <w:r w:rsidRPr="00565201">
        <w:rPr>
          <w:rFonts w:cs="Calibri"/>
          <w:b w:val="0"/>
          <w:bCs/>
        </w:rPr>
        <w:t>Each member has one vote</w:t>
      </w:r>
      <w:r w:rsidR="00743EB6" w:rsidRPr="00565201">
        <w:rPr>
          <w:rFonts w:cs="Calibri"/>
          <w:b w:val="0"/>
          <w:bCs/>
        </w:rPr>
        <w:t>, however, if required the Chairperson may utilise a casting vote.</w:t>
      </w:r>
    </w:p>
    <w:p w14:paraId="1AB88F42" w14:textId="77777777" w:rsidR="001A6898" w:rsidRPr="00565201" w:rsidRDefault="001A6898" w:rsidP="00BE4AD2">
      <w:pPr>
        <w:pStyle w:val="ACNCproformalist"/>
        <w:jc w:val="center"/>
        <w:rPr>
          <w:rFonts w:cs="Calibri"/>
        </w:rPr>
      </w:pPr>
      <w:bookmarkStart w:id="244" w:name="_Toc74219195"/>
      <w:bookmarkStart w:id="245" w:name="_Toc74219540"/>
      <w:bookmarkStart w:id="246" w:name="_Toc77946311"/>
      <w:r w:rsidRPr="00565201">
        <w:rPr>
          <w:rFonts w:cs="Calibri"/>
        </w:rPr>
        <w:t>Challenge to member’s right to vote</w:t>
      </w:r>
      <w:bookmarkEnd w:id="244"/>
      <w:bookmarkEnd w:id="245"/>
      <w:bookmarkEnd w:id="246"/>
    </w:p>
    <w:p w14:paraId="355C9A1D" w14:textId="77777777" w:rsidR="001A6898" w:rsidRPr="00565201" w:rsidRDefault="001A6898" w:rsidP="00565201">
      <w:pPr>
        <w:pStyle w:val="ACNCproformalist1"/>
        <w:jc w:val="both"/>
        <w:rPr>
          <w:rFonts w:cs="Calibri"/>
        </w:rPr>
      </w:pPr>
      <w:bookmarkStart w:id="247" w:name="_Ref390335957"/>
      <w:bookmarkStart w:id="248" w:name="_Ref393966252"/>
      <w:r w:rsidRPr="00565201">
        <w:rPr>
          <w:rFonts w:cs="Calibri"/>
        </w:rPr>
        <w:t xml:space="preserve">A member or the chairperson may only challenge a person’s right to vote at a </w:t>
      </w:r>
      <w:r w:rsidRPr="00565201">
        <w:rPr>
          <w:rFonts w:cs="Calibri"/>
          <w:b/>
        </w:rPr>
        <w:t>general meeting</w:t>
      </w:r>
      <w:bookmarkEnd w:id="247"/>
      <w:r w:rsidRPr="00565201">
        <w:rPr>
          <w:rFonts w:cs="Calibri"/>
        </w:rPr>
        <w:t xml:space="preserve"> at that meeting.</w:t>
      </w:r>
      <w:bookmarkEnd w:id="248"/>
    </w:p>
    <w:p w14:paraId="3C911AC9" w14:textId="30CE9385" w:rsidR="001A6898" w:rsidRPr="00565201" w:rsidRDefault="001A6898" w:rsidP="00565201">
      <w:pPr>
        <w:pStyle w:val="ACNCproformalist1"/>
        <w:jc w:val="both"/>
        <w:rPr>
          <w:rFonts w:cs="Calibri"/>
        </w:rPr>
      </w:pPr>
      <w:r w:rsidRPr="00565201">
        <w:rPr>
          <w:rFonts w:cs="Calibri"/>
        </w:rPr>
        <w:t xml:space="preserve">If a challenge is made under clause </w:t>
      </w:r>
      <w:r w:rsidRPr="00565201">
        <w:rPr>
          <w:rFonts w:cs="Calibri"/>
        </w:rPr>
        <w:fldChar w:fldCharType="begin"/>
      </w:r>
      <w:r w:rsidRPr="00565201">
        <w:rPr>
          <w:rFonts w:cs="Calibri"/>
        </w:rPr>
        <w:instrText xml:space="preserve"> REF _Ref393966252 \r \h  \* MERGEFORMAT </w:instrText>
      </w:r>
      <w:r w:rsidRPr="00565201">
        <w:rPr>
          <w:rFonts w:cs="Calibri"/>
        </w:rPr>
      </w:r>
      <w:r w:rsidRPr="00565201">
        <w:rPr>
          <w:rFonts w:cs="Calibri"/>
        </w:rPr>
        <w:fldChar w:fldCharType="separate"/>
      </w:r>
      <w:r w:rsidR="00F95FC9" w:rsidRPr="00565201">
        <w:rPr>
          <w:rFonts w:cs="Calibri"/>
        </w:rPr>
        <w:t>31.1</w:t>
      </w:r>
      <w:r w:rsidRPr="00565201">
        <w:rPr>
          <w:rFonts w:cs="Calibri"/>
        </w:rPr>
        <w:fldChar w:fldCharType="end"/>
      </w:r>
      <w:r w:rsidRPr="00565201">
        <w:rPr>
          <w:rFonts w:cs="Calibri"/>
        </w:rPr>
        <w:t xml:space="preserve">, the chairperson must decide whether or not </w:t>
      </w:r>
      <w:r w:rsidR="00F416FF" w:rsidRPr="00565201">
        <w:rPr>
          <w:rFonts w:cs="Calibri"/>
        </w:rPr>
        <w:t>the</w:t>
      </w:r>
      <w:r w:rsidRPr="00565201">
        <w:rPr>
          <w:rFonts w:cs="Calibri"/>
        </w:rPr>
        <w:t xml:space="preserve"> person may vote. The chairperson’s decision is final. </w:t>
      </w:r>
    </w:p>
    <w:p w14:paraId="25BD591A" w14:textId="33D16562" w:rsidR="001A6898" w:rsidRPr="00565201" w:rsidRDefault="001A6898" w:rsidP="00BE4AD2">
      <w:pPr>
        <w:pStyle w:val="ACNCproformalist"/>
        <w:jc w:val="center"/>
        <w:rPr>
          <w:rFonts w:cs="Calibri"/>
        </w:rPr>
      </w:pPr>
      <w:bookmarkStart w:id="249" w:name="_Toc74219196"/>
      <w:bookmarkStart w:id="250" w:name="_Toc74219541"/>
      <w:bookmarkStart w:id="251" w:name="_Toc77946312"/>
      <w:r w:rsidRPr="00565201">
        <w:rPr>
          <w:rFonts w:cs="Calibri"/>
        </w:rPr>
        <w:t>How voting is carried out</w:t>
      </w:r>
      <w:bookmarkEnd w:id="249"/>
      <w:bookmarkEnd w:id="250"/>
      <w:bookmarkEnd w:id="251"/>
    </w:p>
    <w:p w14:paraId="6C100A3E" w14:textId="77777777" w:rsidR="001A6898" w:rsidRPr="00565201" w:rsidRDefault="001A6898" w:rsidP="00565201">
      <w:pPr>
        <w:pStyle w:val="ACNCproformalist1"/>
        <w:jc w:val="both"/>
        <w:rPr>
          <w:rFonts w:cs="Calibri"/>
        </w:rPr>
      </w:pPr>
      <w:bookmarkStart w:id="252" w:name="_Ref362370585"/>
      <w:r w:rsidRPr="00565201">
        <w:rPr>
          <w:rFonts w:cs="Calibri"/>
        </w:rPr>
        <w:t xml:space="preserve">Voting must be conducted and decided by: </w:t>
      </w:r>
    </w:p>
    <w:p w14:paraId="3E65D785" w14:textId="77777777" w:rsidR="001A6898" w:rsidRPr="00565201" w:rsidRDefault="001A6898" w:rsidP="00565201">
      <w:pPr>
        <w:pStyle w:val="ACNClist3"/>
        <w:jc w:val="both"/>
        <w:rPr>
          <w:rFonts w:cs="Calibri"/>
        </w:rPr>
      </w:pPr>
      <w:r w:rsidRPr="00565201">
        <w:rPr>
          <w:rFonts w:cs="Calibri"/>
        </w:rPr>
        <w:t>a show of hands</w:t>
      </w:r>
    </w:p>
    <w:p w14:paraId="6409F1D7" w14:textId="77777777" w:rsidR="001A6898" w:rsidRPr="00565201" w:rsidRDefault="001A6898" w:rsidP="00565201">
      <w:pPr>
        <w:pStyle w:val="ACNClist3"/>
        <w:jc w:val="both"/>
        <w:rPr>
          <w:rFonts w:cs="Calibri"/>
        </w:rPr>
      </w:pPr>
      <w:r w:rsidRPr="00565201">
        <w:rPr>
          <w:rFonts w:cs="Calibri"/>
        </w:rPr>
        <w:t>a vote in writing, or</w:t>
      </w:r>
    </w:p>
    <w:p w14:paraId="6C8FADDA" w14:textId="77777777" w:rsidR="001A6898" w:rsidRPr="00565201" w:rsidRDefault="001A6898" w:rsidP="00565201">
      <w:pPr>
        <w:pStyle w:val="ACNClist3"/>
        <w:jc w:val="both"/>
        <w:rPr>
          <w:rFonts w:cs="Calibri"/>
        </w:rPr>
      </w:pPr>
      <w:r w:rsidRPr="00565201">
        <w:rPr>
          <w:rFonts w:cs="Calibri"/>
        </w:rPr>
        <w:t>another method chosen by the chairperson that is fair and reasonable in the circumstances.</w:t>
      </w:r>
    </w:p>
    <w:bookmarkEnd w:id="252"/>
    <w:p w14:paraId="5F0D81D9" w14:textId="5C0DC64C" w:rsidR="001A6898" w:rsidRPr="00565201" w:rsidRDefault="001A6898" w:rsidP="00565201">
      <w:pPr>
        <w:pStyle w:val="ACNCproformalist1"/>
        <w:jc w:val="both"/>
        <w:rPr>
          <w:rFonts w:cs="Calibri"/>
        </w:rPr>
      </w:pPr>
      <w:r w:rsidRPr="00565201">
        <w:rPr>
          <w:rFonts w:cs="Calibri"/>
        </w:rPr>
        <w:t>Before a vote is taken, the chairperson must state whether any proxy votes have been received and, if so, how the proxy votes will be cast.</w:t>
      </w:r>
    </w:p>
    <w:p w14:paraId="177D31D2" w14:textId="7E27489B" w:rsidR="00A02BFD" w:rsidRPr="00565201" w:rsidRDefault="00A02BFD" w:rsidP="00565201">
      <w:pPr>
        <w:pStyle w:val="ACNCproformalist1"/>
        <w:jc w:val="both"/>
        <w:rPr>
          <w:rFonts w:cs="Calibri"/>
        </w:rPr>
      </w:pPr>
      <w:r w:rsidRPr="00565201">
        <w:rPr>
          <w:rFonts w:cs="Calibri"/>
        </w:rPr>
        <w:t>In the event of a tie, the chairperson has a second or casting vote.</w:t>
      </w:r>
    </w:p>
    <w:p w14:paraId="243B5333" w14:textId="77777777" w:rsidR="001A6898" w:rsidRPr="00565201" w:rsidRDefault="001A6898" w:rsidP="00565201">
      <w:pPr>
        <w:pStyle w:val="ACNCproformalist1"/>
        <w:jc w:val="both"/>
        <w:rPr>
          <w:rFonts w:cs="Calibri"/>
        </w:rPr>
      </w:pPr>
      <w:r w:rsidRPr="00565201">
        <w:rPr>
          <w:rFonts w:cs="Calibri"/>
        </w:rPr>
        <w:t xml:space="preserve">On a show of hands, the chairperson’s decision is conclusive evidence of the result of the vote. </w:t>
      </w:r>
    </w:p>
    <w:p w14:paraId="12F39E8D" w14:textId="77777777" w:rsidR="00D6716A" w:rsidRPr="00565201" w:rsidRDefault="001A6898" w:rsidP="00565201">
      <w:pPr>
        <w:pStyle w:val="ACNCproformalist1"/>
        <w:jc w:val="both"/>
        <w:rPr>
          <w:rFonts w:cs="Calibri"/>
        </w:rPr>
      </w:pPr>
      <w:r w:rsidRPr="00565201">
        <w:rPr>
          <w:rFonts w:cs="Calibri"/>
        </w:rPr>
        <w:t xml:space="preserve">The chairperson and the meeting minutes do not need to state the number or proportion of the votes recorded in favour or against on a show of hands. </w:t>
      </w:r>
    </w:p>
    <w:p w14:paraId="27164497" w14:textId="2BC43134" w:rsidR="001A6898" w:rsidRPr="00565201" w:rsidRDefault="001A6898" w:rsidP="00BE4AD2">
      <w:pPr>
        <w:pStyle w:val="ACNCproformalist"/>
        <w:jc w:val="center"/>
        <w:rPr>
          <w:rFonts w:cs="Calibri"/>
        </w:rPr>
      </w:pPr>
      <w:bookmarkStart w:id="253" w:name="_Toc74219197"/>
      <w:bookmarkStart w:id="254" w:name="_Toc74219542"/>
      <w:bookmarkStart w:id="255" w:name="_Toc77946313"/>
      <w:r w:rsidRPr="00565201">
        <w:rPr>
          <w:rFonts w:cs="Calibri"/>
        </w:rPr>
        <w:t>When and how a vote in writing must be held</w:t>
      </w:r>
      <w:bookmarkEnd w:id="253"/>
      <w:bookmarkEnd w:id="254"/>
      <w:bookmarkEnd w:id="255"/>
    </w:p>
    <w:p w14:paraId="1C5225A1" w14:textId="77777777" w:rsidR="001A6898" w:rsidRPr="00565201" w:rsidRDefault="001A6898" w:rsidP="00565201">
      <w:pPr>
        <w:pStyle w:val="ACNCproformalist1"/>
        <w:jc w:val="both"/>
        <w:rPr>
          <w:rFonts w:cs="Calibri"/>
        </w:rPr>
      </w:pPr>
      <w:bookmarkStart w:id="256" w:name="_Ref382914364"/>
      <w:r w:rsidRPr="00565201">
        <w:rPr>
          <w:rFonts w:cs="Calibri"/>
        </w:rPr>
        <w:t>A vote in writing may be demanded on any resolution instead of or after a vote by a show of hands by:</w:t>
      </w:r>
      <w:bookmarkEnd w:id="256"/>
    </w:p>
    <w:p w14:paraId="167A63FD" w14:textId="77777777" w:rsidR="001A6898" w:rsidRPr="00565201" w:rsidRDefault="001A6898" w:rsidP="00565201">
      <w:pPr>
        <w:pStyle w:val="ACNClist3"/>
        <w:jc w:val="both"/>
        <w:rPr>
          <w:rFonts w:cs="Calibri"/>
        </w:rPr>
      </w:pPr>
      <w:r w:rsidRPr="00565201">
        <w:rPr>
          <w:rFonts w:cs="Calibri"/>
        </w:rPr>
        <w:t xml:space="preserve">at least five </w:t>
      </w:r>
      <w:r w:rsidRPr="00565201">
        <w:rPr>
          <w:rFonts w:cs="Calibri"/>
          <w:b/>
        </w:rPr>
        <w:t>members present</w:t>
      </w:r>
      <w:r w:rsidRPr="00565201">
        <w:rPr>
          <w:rFonts w:cs="Calibri"/>
        </w:rPr>
        <w:t xml:space="preserve"> </w:t>
      </w:r>
    </w:p>
    <w:p w14:paraId="705A93DC" w14:textId="77777777" w:rsidR="001A6898" w:rsidRPr="00565201" w:rsidRDefault="001A6898" w:rsidP="00565201">
      <w:pPr>
        <w:pStyle w:val="ACNClist3"/>
        <w:jc w:val="both"/>
        <w:rPr>
          <w:rFonts w:cs="Calibri"/>
        </w:rPr>
      </w:pPr>
      <w:r w:rsidRPr="00565201">
        <w:rPr>
          <w:rFonts w:cs="Calibri"/>
          <w:b/>
        </w:rPr>
        <w:t>members present</w:t>
      </w:r>
      <w:r w:rsidRPr="00565201">
        <w:rPr>
          <w:rFonts w:cs="Calibri"/>
        </w:rPr>
        <w:t xml:space="preserve"> with at least 5% of the votes that may be passed on the resolution on the vote in writing (worked out as at the midnight before the vote in writing is demanded), or</w:t>
      </w:r>
    </w:p>
    <w:p w14:paraId="5DE74C8A" w14:textId="77777777" w:rsidR="001A6898" w:rsidRPr="00565201" w:rsidRDefault="001A6898" w:rsidP="00565201">
      <w:pPr>
        <w:pStyle w:val="ACNClist3"/>
        <w:jc w:val="both"/>
        <w:rPr>
          <w:rFonts w:cs="Calibri"/>
        </w:rPr>
      </w:pPr>
      <w:r w:rsidRPr="00565201">
        <w:rPr>
          <w:rFonts w:cs="Calibri"/>
        </w:rPr>
        <w:t>the chairperson.</w:t>
      </w:r>
    </w:p>
    <w:p w14:paraId="0D704073" w14:textId="3F1B0395" w:rsidR="001A6898" w:rsidRPr="00565201" w:rsidRDefault="001A6898" w:rsidP="00565201">
      <w:pPr>
        <w:pStyle w:val="ACNCproformalist1"/>
        <w:jc w:val="both"/>
        <w:rPr>
          <w:rFonts w:cs="Calibri"/>
        </w:rPr>
      </w:pPr>
      <w:bookmarkStart w:id="257" w:name="_Ref382914356"/>
      <w:r w:rsidRPr="00565201">
        <w:rPr>
          <w:rFonts w:cs="Calibri"/>
        </w:rPr>
        <w:t xml:space="preserve">A vote in writing must be taken when and how the chairperson </w:t>
      </w:r>
      <w:r w:rsidR="006426EF" w:rsidRPr="00565201">
        <w:rPr>
          <w:rFonts w:cs="Calibri"/>
        </w:rPr>
        <w:t>directs unless</w:t>
      </w:r>
      <w:r w:rsidRPr="00565201">
        <w:rPr>
          <w:rFonts w:cs="Calibri"/>
        </w:rPr>
        <w:t xml:space="preserve"> clause </w:t>
      </w:r>
      <w:r w:rsidRPr="00565201">
        <w:rPr>
          <w:rFonts w:cs="Calibri"/>
        </w:rPr>
        <w:fldChar w:fldCharType="begin"/>
      </w:r>
      <w:r w:rsidRPr="00565201">
        <w:rPr>
          <w:rFonts w:cs="Calibri"/>
        </w:rPr>
        <w:instrText xml:space="preserve"> REF _Ref385409248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33.3</w:t>
      </w:r>
      <w:r w:rsidRPr="00565201">
        <w:rPr>
          <w:rFonts w:cs="Calibri"/>
        </w:rPr>
        <w:fldChar w:fldCharType="end"/>
      </w:r>
      <w:r w:rsidRPr="00565201">
        <w:rPr>
          <w:rFonts w:cs="Calibri"/>
        </w:rPr>
        <w:t xml:space="preserve"> applies.</w:t>
      </w:r>
      <w:bookmarkEnd w:id="257"/>
    </w:p>
    <w:p w14:paraId="266527FD" w14:textId="702D39C4" w:rsidR="001A6898" w:rsidRPr="00565201" w:rsidRDefault="001A6898" w:rsidP="00565201">
      <w:pPr>
        <w:pStyle w:val="ACNCproformalist1"/>
        <w:jc w:val="both"/>
        <w:rPr>
          <w:rFonts w:cs="Calibri"/>
        </w:rPr>
      </w:pPr>
      <w:bookmarkStart w:id="258" w:name="_Ref385409248"/>
      <w:r w:rsidRPr="00565201">
        <w:rPr>
          <w:rFonts w:cs="Calibri"/>
        </w:rPr>
        <w:t xml:space="preserve">A vote in writing must be held immediately if it is demanded under clause </w:t>
      </w:r>
      <w:r w:rsidRPr="00565201">
        <w:rPr>
          <w:rFonts w:cs="Calibri"/>
        </w:rPr>
        <w:fldChar w:fldCharType="begin"/>
      </w:r>
      <w:r w:rsidRPr="00565201">
        <w:rPr>
          <w:rFonts w:cs="Calibri"/>
        </w:rPr>
        <w:instrText xml:space="preserve"> REF _Ref382914364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33.1</w:t>
      </w:r>
      <w:r w:rsidRPr="00565201">
        <w:rPr>
          <w:rFonts w:cs="Calibri"/>
        </w:rPr>
        <w:fldChar w:fldCharType="end"/>
      </w:r>
      <w:r w:rsidRPr="00565201">
        <w:rPr>
          <w:rFonts w:cs="Calibri"/>
        </w:rPr>
        <w:t>:</w:t>
      </w:r>
      <w:bookmarkEnd w:id="258"/>
    </w:p>
    <w:p w14:paraId="11BBCED5" w14:textId="57A1E22D" w:rsidR="001A6898" w:rsidRPr="00565201" w:rsidRDefault="001A6898" w:rsidP="00565201">
      <w:pPr>
        <w:pStyle w:val="ACNClist3"/>
        <w:jc w:val="both"/>
        <w:rPr>
          <w:rFonts w:cs="Calibri"/>
        </w:rPr>
      </w:pPr>
      <w:r w:rsidRPr="00565201">
        <w:rPr>
          <w:rFonts w:cs="Calibri"/>
        </w:rPr>
        <w:t xml:space="preserve">for the election of a chairperson under clause </w:t>
      </w:r>
      <w:r w:rsidRPr="00565201">
        <w:rPr>
          <w:rFonts w:cs="Calibri"/>
        </w:rPr>
        <w:fldChar w:fldCharType="begin"/>
      </w:r>
      <w:r w:rsidRPr="00565201">
        <w:rPr>
          <w:rFonts w:cs="Calibri"/>
        </w:rPr>
        <w:instrText xml:space="preserve"> REF _Ref389488400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26.2</w:t>
      </w:r>
      <w:r w:rsidRPr="00565201">
        <w:rPr>
          <w:rFonts w:cs="Calibri"/>
        </w:rPr>
        <w:fldChar w:fldCharType="end"/>
      </w:r>
      <w:r w:rsidRPr="00565201">
        <w:rPr>
          <w:rFonts w:cs="Calibri"/>
        </w:rPr>
        <w:t>, or</w:t>
      </w:r>
    </w:p>
    <w:p w14:paraId="6CFA8483" w14:textId="77777777" w:rsidR="001A6898" w:rsidRPr="00565201" w:rsidRDefault="001A6898" w:rsidP="00565201">
      <w:pPr>
        <w:pStyle w:val="ACNClist3"/>
        <w:jc w:val="both"/>
        <w:rPr>
          <w:rFonts w:cs="Calibri"/>
        </w:rPr>
      </w:pPr>
      <w:r w:rsidRPr="00565201">
        <w:rPr>
          <w:rFonts w:cs="Calibri"/>
        </w:rPr>
        <w:t>to decide whether to adjourn the meeting.</w:t>
      </w:r>
    </w:p>
    <w:p w14:paraId="61BA8C33" w14:textId="6A7144F9" w:rsidR="001A6898" w:rsidRDefault="001A6898" w:rsidP="00565201">
      <w:pPr>
        <w:pStyle w:val="ACNCproformalist1"/>
        <w:jc w:val="both"/>
        <w:rPr>
          <w:rFonts w:cs="Calibri"/>
        </w:rPr>
      </w:pPr>
      <w:r w:rsidRPr="00565201">
        <w:rPr>
          <w:rFonts w:cs="Calibri"/>
        </w:rPr>
        <w:t xml:space="preserve">A demand for a vote in writing may be withdrawn. </w:t>
      </w:r>
      <w:bookmarkStart w:id="259" w:name="_Ref391996092"/>
    </w:p>
    <w:p w14:paraId="166FEEA2" w14:textId="77777777" w:rsidR="00BE4AD2" w:rsidRPr="00BE4AD2" w:rsidRDefault="00BE4AD2" w:rsidP="00BE4AD2">
      <w:pPr>
        <w:pStyle w:val="NoSpacing"/>
      </w:pPr>
    </w:p>
    <w:p w14:paraId="4CA16F0C" w14:textId="272B35A1" w:rsidR="001A6898" w:rsidRPr="00565201" w:rsidRDefault="001A6898" w:rsidP="00BE4AD2">
      <w:pPr>
        <w:pStyle w:val="ACNCproformalist"/>
        <w:jc w:val="center"/>
        <w:rPr>
          <w:rFonts w:cs="Calibri"/>
        </w:rPr>
      </w:pPr>
      <w:bookmarkStart w:id="260" w:name="_Toc74219198"/>
      <w:bookmarkStart w:id="261" w:name="_Toc74219543"/>
      <w:bookmarkStart w:id="262" w:name="_Toc77946314"/>
      <w:r w:rsidRPr="00565201">
        <w:rPr>
          <w:rFonts w:cs="Calibri"/>
        </w:rPr>
        <w:t xml:space="preserve">Appointment of </w:t>
      </w:r>
      <w:r w:rsidR="00CA43EB" w:rsidRPr="00565201">
        <w:rPr>
          <w:rFonts w:cs="Calibri"/>
        </w:rPr>
        <w:t>P</w:t>
      </w:r>
      <w:r w:rsidRPr="00565201">
        <w:rPr>
          <w:rFonts w:cs="Calibri"/>
        </w:rPr>
        <w:t>roxy</w:t>
      </w:r>
      <w:bookmarkEnd w:id="260"/>
      <w:bookmarkEnd w:id="261"/>
      <w:bookmarkEnd w:id="262"/>
      <w:bookmarkEnd w:id="259"/>
    </w:p>
    <w:p w14:paraId="682DF620" w14:textId="77777777" w:rsidR="001A6898" w:rsidRPr="00565201" w:rsidRDefault="001A6898" w:rsidP="00565201">
      <w:pPr>
        <w:pStyle w:val="ACNCproformalist1"/>
        <w:jc w:val="both"/>
        <w:rPr>
          <w:rFonts w:cs="Calibri"/>
        </w:rPr>
      </w:pPr>
      <w:r w:rsidRPr="00565201">
        <w:rPr>
          <w:rFonts w:cs="Calibri"/>
        </w:rPr>
        <w:t xml:space="preserve">A member may appoint a proxy to attend and vote at a </w:t>
      </w:r>
      <w:r w:rsidRPr="00565201">
        <w:rPr>
          <w:rFonts w:cs="Calibri"/>
          <w:b/>
        </w:rPr>
        <w:t>general meeting</w:t>
      </w:r>
      <w:r w:rsidRPr="00565201">
        <w:rPr>
          <w:rFonts w:cs="Calibri"/>
        </w:rPr>
        <w:t xml:space="preserve"> on their behalf.  </w:t>
      </w:r>
    </w:p>
    <w:p w14:paraId="46481080" w14:textId="112E37FA" w:rsidR="001A6898" w:rsidRPr="00565201" w:rsidRDefault="001A6898" w:rsidP="00565201">
      <w:pPr>
        <w:pStyle w:val="ACNCproformalist1"/>
        <w:jc w:val="both"/>
        <w:rPr>
          <w:rFonts w:cs="Calibri"/>
        </w:rPr>
      </w:pPr>
      <w:r w:rsidRPr="00565201">
        <w:rPr>
          <w:rFonts w:cs="Calibri"/>
        </w:rPr>
        <w:t xml:space="preserve">A proxy </w:t>
      </w:r>
      <w:r w:rsidR="00F416FF" w:rsidRPr="00565201">
        <w:rPr>
          <w:rFonts w:cs="Calibri"/>
        </w:rPr>
        <w:t xml:space="preserve">does </w:t>
      </w:r>
      <w:r w:rsidR="00A02BFD" w:rsidRPr="00565201">
        <w:rPr>
          <w:rFonts w:cs="Calibri"/>
        </w:rPr>
        <w:t>must</w:t>
      </w:r>
      <w:r w:rsidR="006426EF" w:rsidRPr="00565201" w:rsidDel="00F416FF">
        <w:rPr>
          <w:rFonts w:cs="Calibri"/>
        </w:rPr>
        <w:t xml:space="preserve"> </w:t>
      </w:r>
      <w:r w:rsidR="006426EF" w:rsidRPr="00565201">
        <w:rPr>
          <w:rFonts w:cs="Calibri"/>
        </w:rPr>
        <w:t>be</w:t>
      </w:r>
      <w:r w:rsidRPr="00565201">
        <w:rPr>
          <w:rFonts w:cs="Calibri"/>
        </w:rPr>
        <w:t xml:space="preserve"> a member.</w:t>
      </w:r>
    </w:p>
    <w:p w14:paraId="55ADE766" w14:textId="77777777" w:rsidR="001A6898" w:rsidRPr="00565201" w:rsidRDefault="001A6898" w:rsidP="00565201">
      <w:pPr>
        <w:pStyle w:val="ACNCproformalist1"/>
        <w:jc w:val="both"/>
        <w:rPr>
          <w:rFonts w:cs="Calibri"/>
        </w:rPr>
      </w:pPr>
      <w:r w:rsidRPr="00565201">
        <w:rPr>
          <w:rFonts w:cs="Calibri"/>
        </w:rPr>
        <w:t>A proxy appointed to attend and vote for a member has the same rights as the member to:</w:t>
      </w:r>
    </w:p>
    <w:p w14:paraId="0B931949" w14:textId="4B37D14C" w:rsidR="001A6898" w:rsidRPr="00565201" w:rsidRDefault="001A6898" w:rsidP="00565201">
      <w:pPr>
        <w:pStyle w:val="ACNClist3"/>
        <w:jc w:val="both"/>
        <w:rPr>
          <w:rFonts w:cs="Calibri"/>
        </w:rPr>
      </w:pPr>
      <w:r w:rsidRPr="00565201">
        <w:rPr>
          <w:rFonts w:cs="Calibri"/>
        </w:rPr>
        <w:t>speak at the meeting</w:t>
      </w:r>
      <w:r w:rsidR="00743EB6" w:rsidRPr="00565201">
        <w:rPr>
          <w:rFonts w:cs="Calibri"/>
        </w:rPr>
        <w:t>;</w:t>
      </w:r>
    </w:p>
    <w:p w14:paraId="253DC835" w14:textId="10F0BDD6" w:rsidR="001A6898" w:rsidRPr="00565201" w:rsidRDefault="001A6898" w:rsidP="00565201">
      <w:pPr>
        <w:pStyle w:val="ACNClist3"/>
        <w:jc w:val="both"/>
        <w:rPr>
          <w:rFonts w:cs="Calibri"/>
        </w:rPr>
      </w:pPr>
      <w:r w:rsidRPr="00565201">
        <w:rPr>
          <w:rFonts w:cs="Calibri"/>
        </w:rPr>
        <w:t>vote in a vote in writing (but only to the extent allowed by the appointment), and</w:t>
      </w:r>
      <w:r w:rsidR="00743EB6" w:rsidRPr="00565201">
        <w:rPr>
          <w:rFonts w:cs="Calibri"/>
        </w:rPr>
        <w:t>;</w:t>
      </w:r>
    </w:p>
    <w:p w14:paraId="4E36660E" w14:textId="49800F91" w:rsidR="004F42E1" w:rsidRPr="00565201" w:rsidRDefault="004F42E1" w:rsidP="00565201">
      <w:pPr>
        <w:pStyle w:val="ACNClist3"/>
        <w:jc w:val="both"/>
        <w:rPr>
          <w:rFonts w:cs="Calibri"/>
        </w:rPr>
      </w:pPr>
      <w:r w:rsidRPr="00565201">
        <w:rPr>
          <w:rFonts w:cs="Calibri"/>
        </w:rPr>
        <w:t xml:space="preserve">join in to demand a vote in writing under clause </w:t>
      </w:r>
      <w:r w:rsidRPr="00565201">
        <w:rPr>
          <w:rFonts w:cs="Calibri"/>
        </w:rPr>
        <w:fldChar w:fldCharType="begin"/>
      </w:r>
      <w:r w:rsidRPr="00565201">
        <w:rPr>
          <w:rFonts w:cs="Calibri"/>
        </w:rPr>
        <w:instrText xml:space="preserve"> REF _Ref382914364 \r \h  \* MERGEFORMAT </w:instrText>
      </w:r>
      <w:r w:rsidRPr="00565201">
        <w:rPr>
          <w:rFonts w:cs="Calibri"/>
        </w:rPr>
      </w:r>
      <w:r w:rsidRPr="00565201">
        <w:rPr>
          <w:rFonts w:cs="Calibri"/>
        </w:rPr>
        <w:fldChar w:fldCharType="separate"/>
      </w:r>
      <w:r w:rsidR="00F95FC9" w:rsidRPr="00565201">
        <w:rPr>
          <w:rFonts w:cs="Calibri"/>
        </w:rPr>
        <w:t>33.1</w:t>
      </w:r>
      <w:r w:rsidRPr="00565201">
        <w:rPr>
          <w:rFonts w:cs="Calibri"/>
        </w:rPr>
        <w:fldChar w:fldCharType="end"/>
      </w:r>
      <w:r w:rsidRPr="00565201">
        <w:rPr>
          <w:rFonts w:cs="Calibri"/>
        </w:rPr>
        <w:t>.</w:t>
      </w:r>
    </w:p>
    <w:p w14:paraId="17F607E5" w14:textId="77777777" w:rsidR="001A6898" w:rsidRPr="00565201" w:rsidRDefault="001A6898" w:rsidP="00565201">
      <w:pPr>
        <w:pStyle w:val="ACNCproformalist1"/>
        <w:jc w:val="both"/>
        <w:rPr>
          <w:rFonts w:cs="Calibri"/>
        </w:rPr>
      </w:pPr>
      <w:r w:rsidRPr="00565201">
        <w:rPr>
          <w:rFonts w:cs="Calibri"/>
        </w:rPr>
        <w:t>An appointment of proxy (proxy form) must be signed by the member appointing the proxy and must contain:</w:t>
      </w:r>
    </w:p>
    <w:p w14:paraId="5499A9BE" w14:textId="57DCBE3C" w:rsidR="001A6898" w:rsidRPr="00565201" w:rsidRDefault="001A6898" w:rsidP="00565201">
      <w:pPr>
        <w:pStyle w:val="ACNClist3"/>
        <w:jc w:val="both"/>
        <w:rPr>
          <w:rFonts w:cs="Calibri"/>
        </w:rPr>
      </w:pPr>
      <w:r w:rsidRPr="00565201">
        <w:rPr>
          <w:rFonts w:cs="Calibri"/>
        </w:rPr>
        <w:t>the member’s name and address</w:t>
      </w:r>
      <w:r w:rsidR="00743EB6" w:rsidRPr="00565201">
        <w:rPr>
          <w:rFonts w:cs="Calibri"/>
        </w:rPr>
        <w:t>;</w:t>
      </w:r>
    </w:p>
    <w:p w14:paraId="2611B7CA" w14:textId="0B3E10A4" w:rsidR="001A6898" w:rsidRPr="00565201" w:rsidRDefault="001A6898" w:rsidP="00565201">
      <w:pPr>
        <w:pStyle w:val="ACNClist3"/>
        <w:jc w:val="both"/>
        <w:rPr>
          <w:rFonts w:cs="Calibri"/>
        </w:rPr>
      </w:pPr>
      <w:r w:rsidRPr="00565201">
        <w:rPr>
          <w:rFonts w:cs="Calibri"/>
        </w:rPr>
        <w:t xml:space="preserve">the </w:t>
      </w:r>
      <w:r w:rsidR="00BF0FC3" w:rsidRPr="00565201">
        <w:rPr>
          <w:rFonts w:cs="Calibri"/>
          <w:b/>
        </w:rPr>
        <w:t>company</w:t>
      </w:r>
      <w:r w:rsidRPr="00565201">
        <w:rPr>
          <w:rFonts w:cs="Calibri"/>
        </w:rPr>
        <w:t>’s name</w:t>
      </w:r>
      <w:r w:rsidR="00743EB6" w:rsidRPr="00565201">
        <w:rPr>
          <w:rFonts w:cs="Calibri"/>
        </w:rPr>
        <w:t>;</w:t>
      </w:r>
    </w:p>
    <w:p w14:paraId="10C48B17" w14:textId="27178A91" w:rsidR="001A6898" w:rsidRPr="00565201" w:rsidRDefault="001A6898" w:rsidP="00565201">
      <w:pPr>
        <w:pStyle w:val="ACNClist3"/>
        <w:jc w:val="both"/>
        <w:rPr>
          <w:rFonts w:cs="Calibri"/>
        </w:rPr>
      </w:pPr>
      <w:r w:rsidRPr="00565201">
        <w:rPr>
          <w:rFonts w:cs="Calibri"/>
        </w:rPr>
        <w:t>the proxy’s name or the name of the office held by the proxy, and</w:t>
      </w:r>
      <w:r w:rsidR="00743EB6" w:rsidRPr="00565201">
        <w:rPr>
          <w:rFonts w:cs="Calibri"/>
        </w:rPr>
        <w:t>;</w:t>
      </w:r>
    </w:p>
    <w:p w14:paraId="5F18A880" w14:textId="77777777" w:rsidR="001A6898" w:rsidRPr="00565201" w:rsidRDefault="001A6898" w:rsidP="00565201">
      <w:pPr>
        <w:pStyle w:val="ACNClist3"/>
        <w:jc w:val="both"/>
        <w:rPr>
          <w:rFonts w:cs="Calibri"/>
        </w:rPr>
      </w:pPr>
      <w:r w:rsidRPr="00565201">
        <w:rPr>
          <w:rFonts w:cs="Calibri"/>
        </w:rPr>
        <w:t>the meeting(s) at which the appointment may be used.</w:t>
      </w:r>
    </w:p>
    <w:p w14:paraId="50052AB7" w14:textId="77777777" w:rsidR="001A6898" w:rsidRPr="00565201" w:rsidRDefault="001A6898" w:rsidP="00565201">
      <w:pPr>
        <w:pStyle w:val="ACNCproformalist1"/>
        <w:jc w:val="both"/>
        <w:rPr>
          <w:rFonts w:cs="Calibri"/>
        </w:rPr>
      </w:pPr>
      <w:r w:rsidRPr="00565201">
        <w:rPr>
          <w:rFonts w:cs="Calibri"/>
        </w:rPr>
        <w:t>A proxy appointment may be standing (ongoing).</w:t>
      </w:r>
    </w:p>
    <w:p w14:paraId="71447DC0" w14:textId="0A75228F" w:rsidR="001A6898" w:rsidRPr="00565201" w:rsidRDefault="001A6898" w:rsidP="00565201">
      <w:pPr>
        <w:pStyle w:val="ACNCproformalist1"/>
        <w:jc w:val="both"/>
        <w:rPr>
          <w:rFonts w:cs="Calibri"/>
        </w:rPr>
      </w:pPr>
      <w:bookmarkStart w:id="263" w:name="_Ref405961924"/>
      <w:r w:rsidRPr="00565201">
        <w:rPr>
          <w:rFonts w:cs="Calibri"/>
        </w:rPr>
        <w:t xml:space="preserve">Proxy forms must be received by the </w:t>
      </w:r>
      <w:r w:rsidR="00BF0FC3" w:rsidRPr="00565201">
        <w:rPr>
          <w:rFonts w:cs="Calibri"/>
          <w:b/>
        </w:rPr>
        <w:t>company</w:t>
      </w:r>
      <w:r w:rsidRPr="00565201">
        <w:rPr>
          <w:rFonts w:cs="Calibri"/>
          <w:b/>
        </w:rPr>
        <w:t xml:space="preserve"> </w:t>
      </w:r>
      <w:r w:rsidRPr="00565201">
        <w:rPr>
          <w:rFonts w:cs="Calibri"/>
        </w:rPr>
        <w:t xml:space="preserve">at the address stated in the notice under clause </w:t>
      </w:r>
      <w:r w:rsidRPr="00565201">
        <w:rPr>
          <w:rFonts w:cs="Calibri"/>
        </w:rPr>
        <w:fldChar w:fldCharType="begin"/>
      </w:r>
      <w:r w:rsidRPr="00565201">
        <w:rPr>
          <w:rFonts w:cs="Calibri"/>
        </w:rPr>
        <w:instrText xml:space="preserve"> REF _Ref393966296 \r \h  \* MERGEFORMAT </w:instrText>
      </w:r>
      <w:r w:rsidRPr="00565201">
        <w:rPr>
          <w:rFonts w:cs="Calibri"/>
        </w:rPr>
      </w:r>
      <w:r w:rsidRPr="00565201">
        <w:rPr>
          <w:rFonts w:cs="Calibri"/>
        </w:rPr>
        <w:fldChar w:fldCharType="separate"/>
      </w:r>
      <w:r w:rsidR="00F95FC9" w:rsidRPr="00565201">
        <w:rPr>
          <w:rFonts w:cs="Calibri"/>
        </w:rPr>
        <w:t>21.5.4</w:t>
      </w:r>
      <w:r w:rsidRPr="00565201">
        <w:rPr>
          <w:rFonts w:cs="Calibri"/>
        </w:rPr>
        <w:fldChar w:fldCharType="end"/>
      </w:r>
      <w:r w:rsidRPr="00565201">
        <w:rPr>
          <w:rFonts w:cs="Calibri"/>
        </w:rPr>
        <w:t xml:space="preserve"> or at the </w:t>
      </w:r>
      <w:r w:rsidR="00BF0FC3" w:rsidRPr="00565201">
        <w:rPr>
          <w:rFonts w:cs="Calibri"/>
          <w:b/>
        </w:rPr>
        <w:t>company</w:t>
      </w:r>
      <w:r w:rsidRPr="00565201">
        <w:rPr>
          <w:rFonts w:cs="Calibri"/>
        </w:rPr>
        <w:t>’s registered address at least 48 hours before a meeting.</w:t>
      </w:r>
      <w:bookmarkEnd w:id="263"/>
      <w:r w:rsidRPr="00565201">
        <w:rPr>
          <w:rFonts w:cs="Calibri"/>
        </w:rPr>
        <w:t xml:space="preserve"> </w:t>
      </w:r>
    </w:p>
    <w:p w14:paraId="6B9935B2" w14:textId="77777777" w:rsidR="001A6898" w:rsidRPr="00565201" w:rsidRDefault="001A6898" w:rsidP="00565201">
      <w:pPr>
        <w:pStyle w:val="ACNCproformalist1"/>
        <w:jc w:val="both"/>
        <w:rPr>
          <w:rFonts w:cs="Calibri"/>
        </w:rPr>
      </w:pPr>
      <w:r w:rsidRPr="00565201">
        <w:rPr>
          <w:rFonts w:cs="Calibri"/>
        </w:rPr>
        <w:t>A proxy does not have the authority to speak and vote for a member at a meeting while the member is at the meeting.</w:t>
      </w:r>
    </w:p>
    <w:p w14:paraId="6FADCCBF" w14:textId="691153AD" w:rsidR="001A6898" w:rsidRPr="00565201" w:rsidRDefault="001A6898" w:rsidP="00565201">
      <w:pPr>
        <w:pStyle w:val="ACNCproformalist1"/>
        <w:jc w:val="both"/>
        <w:rPr>
          <w:rFonts w:cs="Calibri"/>
        </w:rPr>
      </w:pPr>
      <w:r w:rsidRPr="00565201">
        <w:rPr>
          <w:rFonts w:cs="Calibri"/>
        </w:rPr>
        <w:t xml:space="preserve">Unless the </w:t>
      </w:r>
      <w:r w:rsidR="00BF0FC3" w:rsidRPr="00565201">
        <w:rPr>
          <w:rFonts w:cs="Calibri"/>
          <w:b/>
        </w:rPr>
        <w:t>company</w:t>
      </w:r>
      <w:r w:rsidRPr="00565201">
        <w:rPr>
          <w:rFonts w:cs="Calibri"/>
        </w:rPr>
        <w:t xml:space="preserve"> receives written notice before the start or resumption of a </w:t>
      </w:r>
      <w:r w:rsidRPr="00565201">
        <w:rPr>
          <w:rFonts w:cs="Calibri"/>
          <w:b/>
        </w:rPr>
        <w:t>general meeting</w:t>
      </w:r>
      <w:r w:rsidRPr="00565201">
        <w:rPr>
          <w:rFonts w:cs="Calibri"/>
        </w:rPr>
        <w:t xml:space="preserve"> at which a proxy votes, a vote cast by the proxy is valid even if, before the proxy votes, the appointing member:</w:t>
      </w:r>
    </w:p>
    <w:p w14:paraId="7994A88E" w14:textId="0D19904E" w:rsidR="001A6898" w:rsidRPr="00565201" w:rsidRDefault="00743EB6" w:rsidP="00565201">
      <w:pPr>
        <w:pStyle w:val="ACNClist3"/>
        <w:jc w:val="both"/>
        <w:rPr>
          <w:rFonts w:cs="Calibri"/>
        </w:rPr>
      </w:pPr>
      <w:r w:rsidRPr="00565201">
        <w:rPr>
          <w:rFonts w:cs="Calibri"/>
        </w:rPr>
        <w:t>D</w:t>
      </w:r>
      <w:r w:rsidR="001A6898" w:rsidRPr="00565201">
        <w:rPr>
          <w:rFonts w:cs="Calibri"/>
        </w:rPr>
        <w:t>ies</w:t>
      </w:r>
      <w:r w:rsidRPr="00565201">
        <w:rPr>
          <w:rFonts w:cs="Calibri"/>
        </w:rPr>
        <w:t>;</w:t>
      </w:r>
    </w:p>
    <w:p w14:paraId="57134273" w14:textId="0FF81BEF" w:rsidR="001A6898" w:rsidRPr="00565201" w:rsidRDefault="001A6898" w:rsidP="00565201">
      <w:pPr>
        <w:pStyle w:val="ACNClist3"/>
        <w:jc w:val="both"/>
        <w:rPr>
          <w:rFonts w:cs="Calibri"/>
        </w:rPr>
      </w:pPr>
      <w:r w:rsidRPr="00565201">
        <w:rPr>
          <w:rFonts w:cs="Calibri"/>
        </w:rPr>
        <w:t>is mentally incapacitated</w:t>
      </w:r>
      <w:r w:rsidR="00743EB6" w:rsidRPr="00565201">
        <w:rPr>
          <w:rFonts w:cs="Calibri"/>
        </w:rPr>
        <w:t>;</w:t>
      </w:r>
    </w:p>
    <w:p w14:paraId="18E92127" w14:textId="72BAAB50" w:rsidR="001A6898" w:rsidRPr="00565201" w:rsidRDefault="001A6898" w:rsidP="00565201">
      <w:pPr>
        <w:pStyle w:val="ACNClist3"/>
        <w:jc w:val="both"/>
        <w:rPr>
          <w:rFonts w:cs="Calibri"/>
        </w:rPr>
      </w:pPr>
      <w:r w:rsidRPr="00565201">
        <w:rPr>
          <w:rFonts w:cs="Calibri"/>
        </w:rPr>
        <w:t>revokes the proxy’s appointment</w:t>
      </w:r>
      <w:r w:rsidR="00530A6A" w:rsidRPr="00565201">
        <w:rPr>
          <w:rFonts w:cs="Calibri"/>
        </w:rPr>
        <w:t>,</w:t>
      </w:r>
      <w:r w:rsidRPr="00565201">
        <w:rPr>
          <w:rFonts w:cs="Calibri"/>
        </w:rPr>
        <w:t xml:space="preserve"> or</w:t>
      </w:r>
      <w:r w:rsidR="00743EB6" w:rsidRPr="00565201">
        <w:rPr>
          <w:rFonts w:cs="Calibri"/>
        </w:rPr>
        <w:t>;</w:t>
      </w:r>
    </w:p>
    <w:p w14:paraId="42A993CF" w14:textId="77777777" w:rsidR="001A6898" w:rsidRPr="00565201" w:rsidRDefault="001A6898" w:rsidP="00565201">
      <w:pPr>
        <w:pStyle w:val="ACNClist3"/>
        <w:jc w:val="both"/>
        <w:rPr>
          <w:rFonts w:cs="Calibri"/>
        </w:rPr>
      </w:pPr>
      <w:r w:rsidRPr="00565201">
        <w:rPr>
          <w:rFonts w:cs="Calibri"/>
        </w:rPr>
        <w:t>revokes the authority of a representative or agent who appointed the proxy.</w:t>
      </w:r>
    </w:p>
    <w:p w14:paraId="7E984057" w14:textId="77731C67" w:rsidR="0035073C" w:rsidRPr="00565201" w:rsidRDefault="001A6898" w:rsidP="00565201">
      <w:pPr>
        <w:pStyle w:val="ACNCproformalist1"/>
        <w:jc w:val="both"/>
        <w:rPr>
          <w:rFonts w:cs="Calibri"/>
        </w:rPr>
      </w:pPr>
      <w:r w:rsidRPr="00565201">
        <w:rPr>
          <w:rFonts w:cs="Calibri"/>
        </w:rPr>
        <w:t>A proxy appointment may specify the way the proxy must vote on a particular resolution.</w:t>
      </w:r>
    </w:p>
    <w:p w14:paraId="31E94922" w14:textId="144C8F70" w:rsidR="0035073C" w:rsidRPr="00565201" w:rsidRDefault="0035073C" w:rsidP="00BE4AD2">
      <w:pPr>
        <w:pStyle w:val="ACNCproformalist"/>
        <w:jc w:val="center"/>
        <w:rPr>
          <w:rFonts w:cs="Calibri"/>
        </w:rPr>
      </w:pPr>
      <w:bookmarkStart w:id="264" w:name="_Toc74219199"/>
      <w:bookmarkStart w:id="265" w:name="_Toc74219544"/>
      <w:bookmarkStart w:id="266" w:name="_Toc77946315"/>
      <w:r w:rsidRPr="00565201">
        <w:rPr>
          <w:rFonts w:cs="Calibri"/>
        </w:rPr>
        <w:t xml:space="preserve">Voting by </w:t>
      </w:r>
      <w:r w:rsidR="00CA43EB" w:rsidRPr="00565201">
        <w:rPr>
          <w:rFonts w:cs="Calibri"/>
        </w:rPr>
        <w:t>P</w:t>
      </w:r>
      <w:r w:rsidRPr="00565201">
        <w:rPr>
          <w:rFonts w:cs="Calibri"/>
        </w:rPr>
        <w:t>roxy</w:t>
      </w:r>
      <w:bookmarkEnd w:id="264"/>
      <w:bookmarkEnd w:id="265"/>
      <w:bookmarkEnd w:id="266"/>
    </w:p>
    <w:p w14:paraId="5DA77D2F" w14:textId="77777777" w:rsidR="0035073C" w:rsidRPr="00565201" w:rsidRDefault="0035073C" w:rsidP="00565201">
      <w:pPr>
        <w:pStyle w:val="ACNCproformalist1"/>
        <w:jc w:val="both"/>
        <w:rPr>
          <w:rFonts w:cs="Calibri"/>
        </w:rPr>
      </w:pPr>
      <w:r w:rsidRPr="00565201">
        <w:rPr>
          <w:rFonts w:cs="Calibri"/>
        </w:rPr>
        <w:t>A proxy is not entitled to vote on a show of hands (but this does not prevent a member appointed as a proxy from voting as a member on a show of hands).</w:t>
      </w:r>
    </w:p>
    <w:p w14:paraId="7D7A5A20" w14:textId="77777777" w:rsidR="0035073C" w:rsidRPr="00565201" w:rsidRDefault="0035073C" w:rsidP="00565201">
      <w:pPr>
        <w:pStyle w:val="ACNCproformalist1"/>
        <w:jc w:val="both"/>
        <w:rPr>
          <w:rFonts w:cs="Calibri"/>
        </w:rPr>
      </w:pPr>
      <w:r w:rsidRPr="00565201">
        <w:rPr>
          <w:rFonts w:cs="Calibri"/>
        </w:rPr>
        <w:t>When a vote in writing is held, a proxy:</w:t>
      </w:r>
    </w:p>
    <w:p w14:paraId="59E06699" w14:textId="77777777" w:rsidR="0035073C" w:rsidRPr="00565201" w:rsidRDefault="0035073C" w:rsidP="00565201">
      <w:pPr>
        <w:pStyle w:val="ACNClist3"/>
        <w:jc w:val="both"/>
        <w:rPr>
          <w:rFonts w:cs="Calibri"/>
        </w:rPr>
      </w:pPr>
      <w:r w:rsidRPr="00565201">
        <w:rPr>
          <w:rFonts w:cs="Calibri"/>
        </w:rPr>
        <w:t>does not need to vote, unless the proxy appointment specifies the way they must vote</w:t>
      </w:r>
    </w:p>
    <w:p w14:paraId="10CCE7DB" w14:textId="77777777" w:rsidR="0035073C" w:rsidRPr="00565201" w:rsidRDefault="0035073C" w:rsidP="00565201">
      <w:pPr>
        <w:pStyle w:val="ACNClist3"/>
        <w:jc w:val="both"/>
        <w:rPr>
          <w:rFonts w:cs="Calibri"/>
        </w:rPr>
      </w:pPr>
      <w:r w:rsidRPr="00565201">
        <w:rPr>
          <w:rFonts w:cs="Calibri"/>
        </w:rPr>
        <w:t>if the way they must vote is specified on the proxy form, must vote that way, and</w:t>
      </w:r>
    </w:p>
    <w:p w14:paraId="1FE78218" w14:textId="265B8AA2" w:rsidR="001A6898" w:rsidRPr="00565201" w:rsidRDefault="0035073C" w:rsidP="00565201">
      <w:pPr>
        <w:pStyle w:val="ACNClist3"/>
        <w:jc w:val="both"/>
        <w:rPr>
          <w:rFonts w:cs="Calibri"/>
        </w:rPr>
      </w:pPr>
      <w:r w:rsidRPr="00565201">
        <w:rPr>
          <w:rFonts w:cs="Calibri"/>
        </w:rPr>
        <w:t>if the proxy is also a member or holds more than one proxy, may cast the votes held in different ways.</w:t>
      </w:r>
    </w:p>
    <w:p w14:paraId="0F769BC7" w14:textId="1260577A" w:rsidR="007C5E19" w:rsidRPr="00565201" w:rsidRDefault="00BF0FC3" w:rsidP="001628A8">
      <w:pPr>
        <w:pStyle w:val="Heading2"/>
        <w:jc w:val="center"/>
        <w:rPr>
          <w:rFonts w:cs="Calibri"/>
          <w:sz w:val="22"/>
          <w:szCs w:val="22"/>
        </w:rPr>
      </w:pPr>
      <w:bookmarkStart w:id="267" w:name="_Toc74219200"/>
      <w:bookmarkStart w:id="268" w:name="_Toc74219448"/>
      <w:bookmarkStart w:id="269" w:name="_Toc74219484"/>
      <w:bookmarkStart w:id="270" w:name="_Toc74219545"/>
      <w:bookmarkStart w:id="271" w:name="_Toc77946316"/>
      <w:r w:rsidRPr="00565201">
        <w:rPr>
          <w:rFonts w:cs="Calibri"/>
          <w:color w:val="0070C0"/>
          <w:sz w:val="22"/>
          <w:szCs w:val="22"/>
        </w:rPr>
        <w:t>Director</w:t>
      </w:r>
      <w:r w:rsidR="0035073C" w:rsidRPr="00565201">
        <w:rPr>
          <w:rFonts w:cs="Calibri"/>
          <w:color w:val="0070C0"/>
          <w:sz w:val="22"/>
          <w:szCs w:val="22"/>
        </w:rPr>
        <w:t>s</w:t>
      </w:r>
      <w:bookmarkStart w:id="272" w:name="_Ref363039033"/>
      <w:bookmarkEnd w:id="267"/>
      <w:bookmarkEnd w:id="268"/>
      <w:bookmarkEnd w:id="269"/>
      <w:bookmarkEnd w:id="270"/>
      <w:bookmarkEnd w:id="271"/>
    </w:p>
    <w:p w14:paraId="5442D897" w14:textId="2378CBAF" w:rsidR="0035073C" w:rsidRPr="00565201" w:rsidRDefault="0035073C" w:rsidP="001628A8">
      <w:pPr>
        <w:pStyle w:val="ACNCproformalist"/>
        <w:jc w:val="center"/>
        <w:rPr>
          <w:rFonts w:cs="Calibri"/>
        </w:rPr>
      </w:pPr>
      <w:bookmarkStart w:id="273" w:name="_Ref74218620"/>
      <w:bookmarkStart w:id="274" w:name="_Toc74219201"/>
      <w:bookmarkStart w:id="275" w:name="_Toc74219546"/>
      <w:bookmarkStart w:id="276" w:name="_Toc77946317"/>
      <w:r w:rsidRPr="00565201">
        <w:rPr>
          <w:rFonts w:cs="Calibri"/>
        </w:rPr>
        <w:t xml:space="preserve">Number of </w:t>
      </w:r>
      <w:r w:rsidR="00743EB6" w:rsidRPr="00565201">
        <w:rPr>
          <w:rFonts w:cs="Calibri"/>
        </w:rPr>
        <w:t>D</w:t>
      </w:r>
      <w:r w:rsidR="00BF0FC3" w:rsidRPr="00565201">
        <w:rPr>
          <w:rFonts w:cs="Calibri"/>
        </w:rPr>
        <w:t>irector</w:t>
      </w:r>
      <w:r w:rsidRPr="00565201">
        <w:rPr>
          <w:rFonts w:cs="Calibri"/>
        </w:rPr>
        <w:t>s</w:t>
      </w:r>
      <w:bookmarkEnd w:id="273"/>
      <w:bookmarkEnd w:id="274"/>
      <w:bookmarkEnd w:id="275"/>
      <w:bookmarkEnd w:id="276"/>
    </w:p>
    <w:p w14:paraId="7955394B" w14:textId="1C16416F" w:rsidR="00A02BFD" w:rsidRPr="00565201" w:rsidRDefault="0035073C" w:rsidP="00565201">
      <w:pPr>
        <w:pStyle w:val="Indent1"/>
        <w:jc w:val="both"/>
        <w:rPr>
          <w:rFonts w:cs="Calibri"/>
        </w:rPr>
      </w:pPr>
      <w:r w:rsidRPr="00565201">
        <w:rPr>
          <w:rFonts w:cs="Calibri"/>
        </w:rPr>
        <w:t xml:space="preserve">The </w:t>
      </w:r>
      <w:r w:rsidR="00BF0FC3" w:rsidRPr="00565201">
        <w:rPr>
          <w:rFonts w:cs="Calibri"/>
          <w:b/>
        </w:rPr>
        <w:t>company</w:t>
      </w:r>
      <w:r w:rsidRPr="00565201">
        <w:rPr>
          <w:rFonts w:cs="Calibri"/>
        </w:rPr>
        <w:t xml:space="preserve"> must have at least </w:t>
      </w:r>
      <w:r w:rsidR="00461B19" w:rsidRPr="00565201">
        <w:rPr>
          <w:rFonts w:cs="Calibri"/>
        </w:rPr>
        <w:t>three</w:t>
      </w:r>
      <w:r w:rsidR="005330BA" w:rsidRPr="00565201">
        <w:rPr>
          <w:rFonts w:cs="Calibri"/>
        </w:rPr>
        <w:t xml:space="preserve"> </w:t>
      </w:r>
      <w:r w:rsidRPr="00565201">
        <w:rPr>
          <w:rFonts w:cs="Calibri"/>
        </w:rPr>
        <w:t xml:space="preserve">and no more than </w:t>
      </w:r>
      <w:r w:rsidR="005330BA" w:rsidRPr="00565201">
        <w:rPr>
          <w:rFonts w:cs="Calibri"/>
        </w:rPr>
        <w:t xml:space="preserve">9 </w:t>
      </w:r>
      <w:r w:rsidR="00BF0FC3" w:rsidRPr="00565201">
        <w:rPr>
          <w:rFonts w:cs="Calibri"/>
          <w:b/>
        </w:rPr>
        <w:t>director</w:t>
      </w:r>
      <w:r w:rsidRPr="00565201">
        <w:rPr>
          <w:rFonts w:cs="Calibri"/>
        </w:rPr>
        <w:t>s</w:t>
      </w:r>
      <w:r w:rsidR="00A02BFD" w:rsidRPr="00565201">
        <w:rPr>
          <w:rFonts w:cs="Calibri"/>
        </w:rPr>
        <w:t xml:space="preserve">, as follows: </w:t>
      </w:r>
    </w:p>
    <w:p w14:paraId="74D2639C" w14:textId="77777777" w:rsidR="00A02BFD" w:rsidRPr="00565201" w:rsidRDefault="00A02BFD" w:rsidP="00565201">
      <w:pPr>
        <w:pStyle w:val="ACNCproformalist1"/>
        <w:ind w:left="1020" w:hanging="663"/>
        <w:jc w:val="both"/>
        <w:rPr>
          <w:rFonts w:cs="Calibri"/>
        </w:rPr>
      </w:pPr>
      <w:r w:rsidRPr="00565201">
        <w:rPr>
          <w:rFonts w:cs="Calibri"/>
        </w:rPr>
        <w:t xml:space="preserve">the President (Chairperson); </w:t>
      </w:r>
    </w:p>
    <w:p w14:paraId="0D1A0C12" w14:textId="77777777" w:rsidR="00A02BFD" w:rsidRPr="00565201" w:rsidRDefault="00A02BFD" w:rsidP="00565201">
      <w:pPr>
        <w:pStyle w:val="ACNCproformalist1"/>
        <w:ind w:left="1020" w:hanging="663"/>
        <w:jc w:val="both"/>
        <w:rPr>
          <w:rFonts w:cs="Calibri"/>
        </w:rPr>
      </w:pPr>
      <w:r w:rsidRPr="00565201">
        <w:rPr>
          <w:rFonts w:cs="Calibri"/>
        </w:rPr>
        <w:t xml:space="preserve">the Secretary; </w:t>
      </w:r>
    </w:p>
    <w:p w14:paraId="5A8CAF0D" w14:textId="77777777" w:rsidR="00A02BFD" w:rsidRPr="00565201" w:rsidRDefault="00A02BFD" w:rsidP="00565201">
      <w:pPr>
        <w:pStyle w:val="ACNCproformalist1"/>
        <w:ind w:left="1020" w:hanging="663"/>
        <w:jc w:val="both"/>
        <w:rPr>
          <w:rFonts w:cs="Calibri"/>
        </w:rPr>
      </w:pPr>
      <w:r w:rsidRPr="00565201">
        <w:rPr>
          <w:rFonts w:cs="Calibri"/>
        </w:rPr>
        <w:t xml:space="preserve">the Treasurer; and </w:t>
      </w:r>
    </w:p>
    <w:p w14:paraId="237BF4A5" w14:textId="10AC5F47" w:rsidR="0035073C" w:rsidRPr="00565201" w:rsidRDefault="00E32226" w:rsidP="00565201">
      <w:pPr>
        <w:pStyle w:val="ACNCproformalist1"/>
        <w:ind w:left="1020" w:hanging="663"/>
        <w:jc w:val="both"/>
        <w:rPr>
          <w:rFonts w:cs="Calibri"/>
        </w:rPr>
      </w:pPr>
      <w:r w:rsidRPr="00565201">
        <w:rPr>
          <w:rFonts w:cs="Calibri"/>
        </w:rPr>
        <w:t>up to 6</w:t>
      </w:r>
      <w:r w:rsidR="00A02BFD" w:rsidRPr="00565201">
        <w:rPr>
          <w:rFonts w:cs="Calibri"/>
        </w:rPr>
        <w:t xml:space="preserve"> ordinary </w:t>
      </w:r>
      <w:r w:rsidR="00A02BFD" w:rsidRPr="00565201">
        <w:rPr>
          <w:rFonts w:cs="Calibri"/>
          <w:b/>
        </w:rPr>
        <w:t>directors</w:t>
      </w:r>
      <w:r w:rsidR="00A02BFD" w:rsidRPr="00565201">
        <w:rPr>
          <w:rFonts w:cs="Calibri"/>
        </w:rPr>
        <w:t xml:space="preserve"> elected by the </w:t>
      </w:r>
      <w:r w:rsidR="00A02BFD" w:rsidRPr="00565201">
        <w:rPr>
          <w:rFonts w:cs="Calibri"/>
          <w:b/>
        </w:rPr>
        <w:t>members.</w:t>
      </w:r>
    </w:p>
    <w:p w14:paraId="656524F9" w14:textId="70DC7A98" w:rsidR="0035073C" w:rsidRPr="00565201" w:rsidRDefault="0035073C" w:rsidP="001628A8">
      <w:pPr>
        <w:pStyle w:val="ACNCproformalist"/>
        <w:jc w:val="center"/>
        <w:rPr>
          <w:rFonts w:cs="Calibri"/>
        </w:rPr>
      </w:pPr>
      <w:bookmarkStart w:id="277" w:name="_Toc74219202"/>
      <w:bookmarkStart w:id="278" w:name="_Toc74219547"/>
      <w:bookmarkStart w:id="279" w:name="_Ref74235900"/>
      <w:bookmarkStart w:id="280" w:name="_Ref74236695"/>
      <w:bookmarkStart w:id="281" w:name="_Toc77946318"/>
      <w:r w:rsidRPr="00565201">
        <w:rPr>
          <w:rFonts w:cs="Calibri"/>
        </w:rPr>
        <w:t xml:space="preserve">Election and appointment of </w:t>
      </w:r>
      <w:bookmarkEnd w:id="272"/>
      <w:r w:rsidR="00C83020" w:rsidRPr="00565201">
        <w:rPr>
          <w:rFonts w:cs="Calibri"/>
        </w:rPr>
        <w:t>D</w:t>
      </w:r>
      <w:r w:rsidR="00BF0FC3" w:rsidRPr="00565201">
        <w:rPr>
          <w:rFonts w:cs="Calibri"/>
        </w:rPr>
        <w:t>irector</w:t>
      </w:r>
      <w:r w:rsidRPr="00565201">
        <w:rPr>
          <w:rFonts w:cs="Calibri"/>
        </w:rPr>
        <w:t>s</w:t>
      </w:r>
      <w:bookmarkEnd w:id="277"/>
      <w:bookmarkEnd w:id="278"/>
      <w:bookmarkEnd w:id="279"/>
      <w:bookmarkEnd w:id="280"/>
      <w:bookmarkEnd w:id="281"/>
    </w:p>
    <w:p w14:paraId="744845C9" w14:textId="49A42ED9" w:rsidR="0035073C" w:rsidRPr="00565201" w:rsidRDefault="0035073C" w:rsidP="00565201">
      <w:pPr>
        <w:pStyle w:val="ACNCproformalist1"/>
        <w:jc w:val="both"/>
        <w:rPr>
          <w:rFonts w:cs="Calibri"/>
        </w:rPr>
      </w:pPr>
      <w:bookmarkStart w:id="282" w:name="_Ref391998443"/>
      <w:bookmarkStart w:id="283" w:name="_Ref363039021"/>
      <w:r w:rsidRPr="00565201">
        <w:rPr>
          <w:rFonts w:cs="Calibri"/>
        </w:rPr>
        <w:t xml:space="preserve">The initial </w:t>
      </w:r>
      <w:r w:rsidR="00BF0FC3" w:rsidRPr="00565201">
        <w:rPr>
          <w:rFonts w:cs="Calibri"/>
          <w:b/>
        </w:rPr>
        <w:t>director</w:t>
      </w:r>
      <w:r w:rsidRPr="00565201">
        <w:rPr>
          <w:rFonts w:cs="Calibri"/>
        </w:rPr>
        <w:t xml:space="preserve">s are the people who have agreed to act as </w:t>
      </w:r>
      <w:r w:rsidR="00BF0FC3" w:rsidRPr="00565201">
        <w:rPr>
          <w:rFonts w:cs="Calibri"/>
          <w:b/>
        </w:rPr>
        <w:t>director</w:t>
      </w:r>
      <w:r w:rsidRPr="00565201">
        <w:rPr>
          <w:rFonts w:cs="Calibri"/>
        </w:rPr>
        <w:t xml:space="preserve">s and who are named as proposed </w:t>
      </w:r>
      <w:r w:rsidR="00BF0FC3" w:rsidRPr="00565201">
        <w:rPr>
          <w:rFonts w:cs="Calibri"/>
          <w:b/>
        </w:rPr>
        <w:t>director</w:t>
      </w:r>
      <w:r w:rsidRPr="00565201">
        <w:rPr>
          <w:rFonts w:cs="Calibri"/>
        </w:rPr>
        <w:t xml:space="preserve">s in the application for registration of the </w:t>
      </w:r>
      <w:r w:rsidR="00BF0FC3" w:rsidRPr="00565201">
        <w:rPr>
          <w:rFonts w:cs="Calibri"/>
          <w:b/>
        </w:rPr>
        <w:t>company</w:t>
      </w:r>
      <w:r w:rsidRPr="00565201">
        <w:rPr>
          <w:rFonts w:cs="Calibri"/>
        </w:rPr>
        <w:t>.</w:t>
      </w:r>
      <w:bookmarkEnd w:id="282"/>
    </w:p>
    <w:p w14:paraId="13AA2E5A" w14:textId="37A7554A" w:rsidR="0035073C" w:rsidRPr="00565201" w:rsidRDefault="0035073C" w:rsidP="00565201">
      <w:pPr>
        <w:pStyle w:val="ACNCproformalist1"/>
        <w:jc w:val="both"/>
        <w:rPr>
          <w:rFonts w:cs="Calibri"/>
        </w:rPr>
      </w:pPr>
      <w:r w:rsidRPr="00565201">
        <w:rPr>
          <w:rFonts w:cs="Calibri"/>
        </w:rPr>
        <w:t xml:space="preserve">Apart from the initial </w:t>
      </w:r>
      <w:r w:rsidR="00BF0FC3" w:rsidRPr="00565201">
        <w:rPr>
          <w:rFonts w:cs="Calibri"/>
          <w:b/>
        </w:rPr>
        <w:t>director</w:t>
      </w:r>
      <w:r w:rsidRPr="00565201">
        <w:rPr>
          <w:rFonts w:cs="Calibri"/>
        </w:rPr>
        <w:t xml:space="preserve">s and </w:t>
      </w:r>
      <w:r w:rsidR="00BF0FC3" w:rsidRPr="00565201">
        <w:rPr>
          <w:rFonts w:cs="Calibri"/>
          <w:b/>
        </w:rPr>
        <w:t>director</w:t>
      </w:r>
      <w:r w:rsidRPr="00565201">
        <w:rPr>
          <w:rFonts w:cs="Calibri"/>
        </w:rPr>
        <w:t>s appointed under clause</w:t>
      </w:r>
      <w:r w:rsidR="008F5363" w:rsidRPr="00565201">
        <w:rPr>
          <w:rFonts w:cs="Calibri"/>
        </w:rPr>
        <w:t xml:space="preserve"> </w:t>
      </w:r>
      <w:r w:rsidR="00AC6AE9" w:rsidRPr="00565201">
        <w:rPr>
          <w:rFonts w:cs="Calibri"/>
        </w:rPr>
        <w:fldChar w:fldCharType="begin"/>
      </w:r>
      <w:r w:rsidR="00AC6AE9" w:rsidRPr="00565201">
        <w:rPr>
          <w:rFonts w:cs="Calibri"/>
        </w:rPr>
        <w:instrText xml:space="preserve"> REF _Ref74220424 \w \h </w:instrText>
      </w:r>
      <w:r w:rsidR="00AC6AE9" w:rsidRPr="00565201">
        <w:rPr>
          <w:rFonts w:cs="Calibri"/>
        </w:rPr>
      </w:r>
      <w:r w:rsidR="00565201" w:rsidRPr="00565201">
        <w:rPr>
          <w:rFonts w:cs="Calibri"/>
        </w:rPr>
        <w:instrText xml:space="preserve"> \* MERGEFORMAT </w:instrText>
      </w:r>
      <w:r w:rsidR="00AC6AE9" w:rsidRPr="00565201">
        <w:rPr>
          <w:rFonts w:cs="Calibri"/>
        </w:rPr>
        <w:fldChar w:fldCharType="separate"/>
      </w:r>
      <w:r w:rsidR="00F95FC9" w:rsidRPr="00565201">
        <w:rPr>
          <w:rFonts w:cs="Calibri"/>
        </w:rPr>
        <w:t>37.5</w:t>
      </w:r>
      <w:r w:rsidR="00AC6AE9" w:rsidRPr="00565201">
        <w:rPr>
          <w:rFonts w:cs="Calibri"/>
        </w:rPr>
        <w:fldChar w:fldCharType="end"/>
      </w:r>
      <w:r w:rsidRPr="00565201">
        <w:rPr>
          <w:rFonts w:cs="Calibri"/>
        </w:rPr>
        <w:t xml:space="preserve">, the members may elect a </w:t>
      </w:r>
      <w:r w:rsidR="00BF0FC3" w:rsidRPr="00565201">
        <w:rPr>
          <w:rFonts w:cs="Calibri"/>
          <w:b/>
        </w:rPr>
        <w:t>director</w:t>
      </w:r>
      <w:r w:rsidRPr="00565201">
        <w:rPr>
          <w:rFonts w:cs="Calibri"/>
        </w:rPr>
        <w:t xml:space="preserve"> by a resolution passed in a </w:t>
      </w:r>
      <w:r w:rsidRPr="00565201">
        <w:rPr>
          <w:rFonts w:cs="Calibri"/>
          <w:b/>
        </w:rPr>
        <w:t>general meeting</w:t>
      </w:r>
      <w:r w:rsidRPr="00565201">
        <w:rPr>
          <w:rFonts w:cs="Calibri"/>
        </w:rPr>
        <w:t>.</w:t>
      </w:r>
      <w:bookmarkEnd w:id="283"/>
      <w:r w:rsidRPr="00565201">
        <w:rPr>
          <w:rFonts w:cs="Calibri"/>
        </w:rPr>
        <w:t xml:space="preserve"> </w:t>
      </w:r>
    </w:p>
    <w:p w14:paraId="02C0EFC4" w14:textId="42E1F8CD" w:rsidR="0035073C" w:rsidRPr="00565201" w:rsidRDefault="0035073C" w:rsidP="00565201">
      <w:pPr>
        <w:pStyle w:val="ACNCproformalist1"/>
        <w:jc w:val="both"/>
        <w:rPr>
          <w:rFonts w:cs="Calibri"/>
        </w:rPr>
      </w:pPr>
      <w:r w:rsidRPr="00565201">
        <w:rPr>
          <w:rFonts w:cs="Calibri"/>
        </w:rPr>
        <w:t xml:space="preserve">Each of the </w:t>
      </w:r>
      <w:r w:rsidR="00BF0FC3" w:rsidRPr="00565201">
        <w:rPr>
          <w:rFonts w:cs="Calibri"/>
          <w:b/>
        </w:rPr>
        <w:t>director</w:t>
      </w:r>
      <w:r w:rsidRPr="00565201">
        <w:rPr>
          <w:rFonts w:cs="Calibri"/>
        </w:rPr>
        <w:t>s must be appointed by a separate resolution, unless:</w:t>
      </w:r>
    </w:p>
    <w:p w14:paraId="3EBAE71A" w14:textId="77777777" w:rsidR="0035073C" w:rsidRPr="00565201" w:rsidRDefault="0035073C" w:rsidP="00565201">
      <w:pPr>
        <w:pStyle w:val="ACNClist3"/>
        <w:jc w:val="both"/>
        <w:rPr>
          <w:rFonts w:cs="Calibri"/>
        </w:rPr>
      </w:pPr>
      <w:r w:rsidRPr="00565201">
        <w:rPr>
          <w:rFonts w:cs="Calibri"/>
        </w:rPr>
        <w:t>the members present have first passed a resolution that the appointments may be voted on together</w:t>
      </w:r>
      <w:r w:rsidR="00530A6A" w:rsidRPr="00565201">
        <w:rPr>
          <w:rFonts w:cs="Calibri"/>
        </w:rPr>
        <w:t>,</w:t>
      </w:r>
      <w:r w:rsidRPr="00565201">
        <w:rPr>
          <w:rFonts w:cs="Calibri"/>
        </w:rPr>
        <w:t xml:space="preserve"> and</w:t>
      </w:r>
    </w:p>
    <w:p w14:paraId="2340B36E" w14:textId="77777777" w:rsidR="0035073C" w:rsidRPr="00565201" w:rsidRDefault="0035073C" w:rsidP="00565201">
      <w:pPr>
        <w:pStyle w:val="ACNClist3"/>
        <w:jc w:val="both"/>
        <w:rPr>
          <w:rFonts w:cs="Calibri"/>
        </w:rPr>
      </w:pPr>
      <w:r w:rsidRPr="00565201">
        <w:rPr>
          <w:rFonts w:cs="Calibri"/>
        </w:rPr>
        <w:t>no votes were cast against that resolution.</w:t>
      </w:r>
    </w:p>
    <w:p w14:paraId="04304B6C" w14:textId="4B9A5078" w:rsidR="0035073C" w:rsidRPr="00565201" w:rsidRDefault="0035073C" w:rsidP="00565201">
      <w:pPr>
        <w:pStyle w:val="ACNCproformalist1"/>
        <w:jc w:val="both"/>
        <w:rPr>
          <w:rFonts w:cs="Calibri"/>
        </w:rPr>
      </w:pPr>
      <w:r w:rsidRPr="00565201">
        <w:rPr>
          <w:rFonts w:cs="Calibri"/>
        </w:rPr>
        <w:t xml:space="preserve">A person is eligible for election as a </w:t>
      </w:r>
      <w:r w:rsidR="00BF0FC3" w:rsidRPr="00565201">
        <w:rPr>
          <w:rFonts w:cs="Calibri"/>
          <w:b/>
        </w:rPr>
        <w:t>director</w:t>
      </w:r>
      <w:r w:rsidRPr="00565201">
        <w:rPr>
          <w:rFonts w:cs="Calibri"/>
        </w:rPr>
        <w:t xml:space="preserve"> of the </w:t>
      </w:r>
      <w:r w:rsidR="00BF0FC3" w:rsidRPr="00565201">
        <w:rPr>
          <w:rFonts w:cs="Calibri"/>
          <w:b/>
        </w:rPr>
        <w:t>company</w:t>
      </w:r>
      <w:r w:rsidRPr="00565201">
        <w:rPr>
          <w:rFonts w:cs="Calibri"/>
        </w:rPr>
        <w:t xml:space="preserve"> if they:</w:t>
      </w:r>
    </w:p>
    <w:p w14:paraId="4BCA1426" w14:textId="20EDD221" w:rsidR="0035073C" w:rsidRPr="00565201" w:rsidRDefault="0035073C" w:rsidP="00565201">
      <w:pPr>
        <w:pStyle w:val="ACNClist3"/>
        <w:jc w:val="both"/>
        <w:rPr>
          <w:rFonts w:cs="Calibri"/>
        </w:rPr>
      </w:pPr>
      <w:bookmarkStart w:id="284" w:name="_Ref393867997"/>
      <w:r w:rsidRPr="00565201">
        <w:rPr>
          <w:rFonts w:cs="Calibri"/>
        </w:rPr>
        <w:t xml:space="preserve">are a member of the </w:t>
      </w:r>
      <w:r w:rsidR="00BF0FC3" w:rsidRPr="00565201">
        <w:rPr>
          <w:rFonts w:cs="Calibri"/>
          <w:b/>
        </w:rPr>
        <w:t>company</w:t>
      </w:r>
      <w:r w:rsidRPr="00565201">
        <w:rPr>
          <w:rFonts w:cs="Calibri"/>
        </w:rPr>
        <w:t xml:space="preserve">, or a representative of a member of the </w:t>
      </w:r>
      <w:r w:rsidR="00BF0FC3" w:rsidRPr="00565201">
        <w:rPr>
          <w:rFonts w:cs="Calibri"/>
          <w:b/>
        </w:rPr>
        <w:t>company</w:t>
      </w:r>
      <w:r w:rsidRPr="00565201">
        <w:rPr>
          <w:rFonts w:cs="Calibri"/>
          <w:b/>
        </w:rPr>
        <w:t xml:space="preserve"> </w:t>
      </w:r>
      <w:r w:rsidRPr="00565201">
        <w:rPr>
          <w:rFonts w:cs="Calibri"/>
        </w:rPr>
        <w:t xml:space="preserve">(appointed under clause </w:t>
      </w:r>
      <w:r w:rsidR="009A2076" w:rsidRPr="00565201">
        <w:rPr>
          <w:rFonts w:cs="Calibri"/>
        </w:rPr>
        <w:fldChar w:fldCharType="begin"/>
      </w:r>
      <w:r w:rsidR="009A2076" w:rsidRPr="00565201">
        <w:rPr>
          <w:rFonts w:cs="Calibri"/>
        </w:rPr>
        <w:instrText xml:space="preserve"> REF _Ref393867712 \w \h  \* MERGEFORMAT </w:instrText>
      </w:r>
      <w:r w:rsidR="009A2076" w:rsidRPr="00565201">
        <w:rPr>
          <w:rFonts w:cs="Calibri"/>
        </w:rPr>
      </w:r>
      <w:r w:rsidR="009A2076" w:rsidRPr="00565201">
        <w:rPr>
          <w:rFonts w:cs="Calibri"/>
        </w:rPr>
        <w:fldChar w:fldCharType="separate"/>
      </w:r>
      <w:r w:rsidR="00F95FC9" w:rsidRPr="00565201">
        <w:rPr>
          <w:rFonts w:cs="Calibri"/>
        </w:rPr>
        <w:t>24</w:t>
      </w:r>
      <w:r w:rsidR="009A2076" w:rsidRPr="00565201">
        <w:rPr>
          <w:rFonts w:cs="Calibri"/>
        </w:rPr>
        <w:fldChar w:fldCharType="end"/>
      </w:r>
      <w:r w:rsidRPr="00565201">
        <w:rPr>
          <w:rFonts w:cs="Calibri"/>
        </w:rPr>
        <w:t>)</w:t>
      </w:r>
      <w:bookmarkEnd w:id="284"/>
      <w:r w:rsidRPr="00565201">
        <w:rPr>
          <w:rFonts w:cs="Calibri"/>
        </w:rPr>
        <w:t xml:space="preserve"> </w:t>
      </w:r>
    </w:p>
    <w:p w14:paraId="2273CC33" w14:textId="0A01E798" w:rsidR="0035073C" w:rsidRPr="00565201" w:rsidRDefault="0035073C" w:rsidP="00565201">
      <w:pPr>
        <w:pStyle w:val="ACNClist3"/>
        <w:jc w:val="both"/>
        <w:rPr>
          <w:rFonts w:cs="Calibri"/>
        </w:rPr>
      </w:pPr>
      <w:r w:rsidRPr="00565201">
        <w:rPr>
          <w:rFonts w:cs="Calibri"/>
        </w:rPr>
        <w:t xml:space="preserve">nominate </w:t>
      </w:r>
      <w:r w:rsidR="00A02BFD" w:rsidRPr="00565201">
        <w:rPr>
          <w:rFonts w:cs="Calibri"/>
        </w:rPr>
        <w:t xml:space="preserve">for election, either by nominating themselves or by being nominated by another </w:t>
      </w:r>
      <w:r w:rsidR="00A02BFD" w:rsidRPr="00565201">
        <w:rPr>
          <w:rFonts w:cs="Calibri"/>
          <w:b/>
        </w:rPr>
        <w:t>member</w:t>
      </w:r>
      <w:r w:rsidR="00A02BFD" w:rsidRPr="00565201">
        <w:rPr>
          <w:rFonts w:cs="Calibri"/>
        </w:rPr>
        <w:t>;</w:t>
      </w:r>
    </w:p>
    <w:p w14:paraId="4F6D8490" w14:textId="1F65E28A" w:rsidR="0035073C" w:rsidRPr="00565201" w:rsidRDefault="0035073C" w:rsidP="00565201">
      <w:pPr>
        <w:pStyle w:val="ACNClist3"/>
        <w:jc w:val="both"/>
        <w:rPr>
          <w:rFonts w:cs="Calibri"/>
        </w:rPr>
      </w:pPr>
      <w:r w:rsidRPr="00565201">
        <w:rPr>
          <w:rFonts w:cs="Calibri"/>
        </w:rPr>
        <w:t xml:space="preserve">give the </w:t>
      </w:r>
      <w:r w:rsidR="00BF0FC3" w:rsidRPr="00565201">
        <w:rPr>
          <w:rFonts w:cs="Calibri"/>
          <w:b/>
        </w:rPr>
        <w:t>company</w:t>
      </w:r>
      <w:r w:rsidRPr="00565201">
        <w:rPr>
          <w:rFonts w:cs="Calibri"/>
        </w:rPr>
        <w:t xml:space="preserve"> their signed consent to act as a </w:t>
      </w:r>
      <w:r w:rsidR="00BF0FC3" w:rsidRPr="00565201">
        <w:rPr>
          <w:rFonts w:cs="Calibri"/>
          <w:b/>
        </w:rPr>
        <w:t>director</w:t>
      </w:r>
      <w:r w:rsidRPr="00565201">
        <w:rPr>
          <w:rFonts w:cs="Calibri"/>
        </w:rPr>
        <w:t xml:space="preserve"> of the </w:t>
      </w:r>
      <w:r w:rsidR="00BF0FC3" w:rsidRPr="00565201">
        <w:rPr>
          <w:rFonts w:cs="Calibri"/>
          <w:b/>
        </w:rPr>
        <w:t>company</w:t>
      </w:r>
      <w:r w:rsidRPr="00565201">
        <w:rPr>
          <w:rFonts w:cs="Calibri"/>
        </w:rPr>
        <w:t>, and</w:t>
      </w:r>
    </w:p>
    <w:p w14:paraId="37835F74" w14:textId="5AB627DF" w:rsidR="0035073C" w:rsidRPr="00565201" w:rsidRDefault="0035073C" w:rsidP="00565201">
      <w:pPr>
        <w:pStyle w:val="ACNClist3"/>
        <w:jc w:val="both"/>
        <w:rPr>
          <w:rFonts w:cs="Calibri"/>
        </w:rPr>
      </w:pPr>
      <w:r w:rsidRPr="00565201">
        <w:rPr>
          <w:rFonts w:cs="Calibri"/>
        </w:rPr>
        <w:t xml:space="preserve">are not ineligible to be a </w:t>
      </w:r>
      <w:r w:rsidR="00BF0FC3" w:rsidRPr="00565201">
        <w:rPr>
          <w:rFonts w:cs="Calibri"/>
          <w:b/>
        </w:rPr>
        <w:t>director</w:t>
      </w:r>
      <w:r w:rsidRPr="00565201">
        <w:rPr>
          <w:rFonts w:cs="Calibri"/>
        </w:rPr>
        <w:t xml:space="preserve"> under the </w:t>
      </w:r>
      <w:r w:rsidRPr="00565201">
        <w:rPr>
          <w:rFonts w:cs="Calibri"/>
          <w:b/>
        </w:rPr>
        <w:t>Corporations Act</w:t>
      </w:r>
      <w:r w:rsidRPr="00565201">
        <w:rPr>
          <w:rFonts w:cs="Calibri"/>
        </w:rPr>
        <w:t xml:space="preserve"> or the </w:t>
      </w:r>
      <w:r w:rsidRPr="00565201">
        <w:rPr>
          <w:rFonts w:cs="Calibri"/>
          <w:b/>
        </w:rPr>
        <w:t>ACNC Act</w:t>
      </w:r>
      <w:r w:rsidRPr="00565201">
        <w:rPr>
          <w:rFonts w:cs="Calibri"/>
        </w:rPr>
        <w:t>.</w:t>
      </w:r>
    </w:p>
    <w:p w14:paraId="45F1C87F" w14:textId="2FAB42A6" w:rsidR="0035073C" w:rsidRPr="00565201" w:rsidRDefault="0035073C" w:rsidP="00565201">
      <w:pPr>
        <w:pStyle w:val="ACNCproformalist1"/>
        <w:jc w:val="both"/>
        <w:rPr>
          <w:rFonts w:cs="Calibri"/>
        </w:rPr>
      </w:pPr>
      <w:bookmarkStart w:id="285" w:name="_Ref74220424"/>
      <w:r w:rsidRPr="00565201">
        <w:rPr>
          <w:rFonts w:cs="Calibri"/>
        </w:rPr>
        <w:t xml:space="preserve">The </w:t>
      </w:r>
      <w:r w:rsidR="00BF0FC3" w:rsidRPr="00565201">
        <w:rPr>
          <w:rFonts w:cs="Calibri"/>
          <w:b/>
        </w:rPr>
        <w:t>director</w:t>
      </w:r>
      <w:r w:rsidRPr="00565201">
        <w:rPr>
          <w:rFonts w:cs="Calibri"/>
          <w:b/>
        </w:rPr>
        <w:t>s</w:t>
      </w:r>
      <w:r w:rsidRPr="00565201">
        <w:rPr>
          <w:rFonts w:cs="Calibri"/>
        </w:rPr>
        <w:t xml:space="preserve"> may appoint a person as a </w:t>
      </w:r>
      <w:r w:rsidR="00BF0FC3" w:rsidRPr="00565201">
        <w:rPr>
          <w:rFonts w:cs="Calibri"/>
          <w:b/>
        </w:rPr>
        <w:t>director</w:t>
      </w:r>
      <w:r w:rsidRPr="00565201">
        <w:rPr>
          <w:rFonts w:cs="Calibri"/>
        </w:rPr>
        <w:t xml:space="preserve"> to fill a casual vacancy or as an additional </w:t>
      </w:r>
      <w:r w:rsidR="00BF0FC3" w:rsidRPr="00565201">
        <w:rPr>
          <w:rFonts w:cs="Calibri"/>
          <w:b/>
        </w:rPr>
        <w:t>director</w:t>
      </w:r>
      <w:r w:rsidRPr="00565201">
        <w:rPr>
          <w:rFonts w:cs="Calibri"/>
          <w:b/>
        </w:rPr>
        <w:t xml:space="preserve"> </w:t>
      </w:r>
      <w:r w:rsidRPr="00565201">
        <w:rPr>
          <w:rFonts w:cs="Calibri"/>
        </w:rPr>
        <w:t>if that person:</w:t>
      </w:r>
      <w:bookmarkEnd w:id="285"/>
    </w:p>
    <w:p w14:paraId="67A5846E" w14:textId="12B8B5B7" w:rsidR="0035073C" w:rsidRPr="00565201" w:rsidRDefault="0035073C" w:rsidP="00565201">
      <w:pPr>
        <w:pStyle w:val="ACNClist3"/>
        <w:jc w:val="both"/>
        <w:rPr>
          <w:rFonts w:cs="Calibri"/>
        </w:rPr>
      </w:pPr>
      <w:r w:rsidRPr="00565201">
        <w:rPr>
          <w:rFonts w:cs="Calibri"/>
        </w:rPr>
        <w:t xml:space="preserve">is a member of the </w:t>
      </w:r>
      <w:r w:rsidR="00BF0FC3" w:rsidRPr="00565201">
        <w:rPr>
          <w:rFonts w:cs="Calibri"/>
          <w:b/>
        </w:rPr>
        <w:t>company</w:t>
      </w:r>
      <w:r w:rsidRPr="00565201">
        <w:rPr>
          <w:rFonts w:cs="Calibri"/>
        </w:rPr>
        <w:t xml:space="preserve">, or a representative of a member of the </w:t>
      </w:r>
      <w:r w:rsidR="00BF0FC3" w:rsidRPr="00565201">
        <w:rPr>
          <w:rFonts w:cs="Calibri"/>
          <w:b/>
        </w:rPr>
        <w:t>company</w:t>
      </w:r>
      <w:r w:rsidRPr="00565201">
        <w:rPr>
          <w:rFonts w:cs="Calibri"/>
          <w:b/>
        </w:rPr>
        <w:t xml:space="preserve"> </w:t>
      </w:r>
      <w:r w:rsidRPr="00565201">
        <w:rPr>
          <w:rFonts w:cs="Calibri"/>
        </w:rPr>
        <w:t xml:space="preserve">(appointed under clause </w:t>
      </w:r>
      <w:r w:rsidR="009A2076" w:rsidRPr="00565201">
        <w:rPr>
          <w:rFonts w:cs="Calibri"/>
        </w:rPr>
        <w:fldChar w:fldCharType="begin"/>
      </w:r>
      <w:r w:rsidR="009A2076" w:rsidRPr="00565201">
        <w:rPr>
          <w:rFonts w:cs="Calibri"/>
        </w:rPr>
        <w:instrText xml:space="preserve"> REF _Ref393867712 \w \h  \* MERGEFORMAT </w:instrText>
      </w:r>
      <w:r w:rsidR="009A2076" w:rsidRPr="00565201">
        <w:rPr>
          <w:rFonts w:cs="Calibri"/>
        </w:rPr>
      </w:r>
      <w:r w:rsidR="009A2076" w:rsidRPr="00565201">
        <w:rPr>
          <w:rFonts w:cs="Calibri"/>
        </w:rPr>
        <w:fldChar w:fldCharType="separate"/>
      </w:r>
      <w:r w:rsidR="00F95FC9" w:rsidRPr="00565201">
        <w:rPr>
          <w:rFonts w:cs="Calibri"/>
        </w:rPr>
        <w:t>24</w:t>
      </w:r>
      <w:r w:rsidR="009A2076" w:rsidRPr="00565201">
        <w:rPr>
          <w:rFonts w:cs="Calibri"/>
        </w:rPr>
        <w:fldChar w:fldCharType="end"/>
      </w:r>
      <w:r w:rsidRPr="00565201">
        <w:rPr>
          <w:rFonts w:cs="Calibri"/>
        </w:rPr>
        <w:t xml:space="preserve">) </w:t>
      </w:r>
    </w:p>
    <w:p w14:paraId="53D65710" w14:textId="3CEEEA17" w:rsidR="0035073C" w:rsidRPr="00565201" w:rsidRDefault="0035073C" w:rsidP="00565201">
      <w:pPr>
        <w:pStyle w:val="ACNClist3"/>
        <w:jc w:val="both"/>
        <w:rPr>
          <w:rFonts w:cs="Calibri"/>
        </w:rPr>
      </w:pPr>
      <w:r w:rsidRPr="00565201">
        <w:rPr>
          <w:rFonts w:cs="Calibri"/>
        </w:rPr>
        <w:t xml:space="preserve">gives the </w:t>
      </w:r>
      <w:r w:rsidR="00BF0FC3" w:rsidRPr="00565201">
        <w:rPr>
          <w:rFonts w:cs="Calibri"/>
          <w:b/>
        </w:rPr>
        <w:t>company</w:t>
      </w:r>
      <w:r w:rsidRPr="00565201">
        <w:rPr>
          <w:rFonts w:cs="Calibri"/>
        </w:rPr>
        <w:t xml:space="preserve"> their signed consent to act as a </w:t>
      </w:r>
      <w:r w:rsidR="00BF0FC3" w:rsidRPr="00565201">
        <w:rPr>
          <w:rFonts w:cs="Calibri"/>
          <w:b/>
        </w:rPr>
        <w:t>director</w:t>
      </w:r>
      <w:r w:rsidRPr="00565201">
        <w:rPr>
          <w:rFonts w:cs="Calibri"/>
        </w:rPr>
        <w:t xml:space="preserve"> of the </w:t>
      </w:r>
      <w:r w:rsidR="00BF0FC3" w:rsidRPr="00565201">
        <w:rPr>
          <w:rFonts w:cs="Calibri"/>
          <w:b/>
        </w:rPr>
        <w:t>company</w:t>
      </w:r>
      <w:r w:rsidRPr="00565201">
        <w:rPr>
          <w:rFonts w:cs="Calibri"/>
        </w:rPr>
        <w:t>, and</w:t>
      </w:r>
    </w:p>
    <w:p w14:paraId="60D6D841" w14:textId="194F33A8" w:rsidR="0035073C" w:rsidRPr="00565201" w:rsidRDefault="0035073C" w:rsidP="00565201">
      <w:pPr>
        <w:pStyle w:val="ACNClist3"/>
        <w:jc w:val="both"/>
        <w:rPr>
          <w:rFonts w:cs="Calibri"/>
        </w:rPr>
      </w:pPr>
      <w:r w:rsidRPr="00565201">
        <w:rPr>
          <w:rFonts w:cs="Calibri"/>
        </w:rPr>
        <w:t xml:space="preserve">is not ineligible to be a </w:t>
      </w:r>
      <w:r w:rsidR="00BF0FC3" w:rsidRPr="00565201">
        <w:rPr>
          <w:rFonts w:cs="Calibri"/>
          <w:b/>
        </w:rPr>
        <w:t>director</w:t>
      </w:r>
      <w:r w:rsidRPr="00565201">
        <w:rPr>
          <w:rFonts w:cs="Calibri"/>
          <w:b/>
        </w:rPr>
        <w:t xml:space="preserve"> </w:t>
      </w:r>
      <w:r w:rsidRPr="00565201">
        <w:rPr>
          <w:rFonts w:cs="Calibri"/>
        </w:rPr>
        <w:t xml:space="preserve">under the </w:t>
      </w:r>
      <w:r w:rsidRPr="00565201">
        <w:rPr>
          <w:rFonts w:cs="Calibri"/>
          <w:b/>
        </w:rPr>
        <w:t>Corporations Act</w:t>
      </w:r>
      <w:r w:rsidRPr="00565201">
        <w:rPr>
          <w:rFonts w:cs="Calibri"/>
        </w:rPr>
        <w:t xml:space="preserve"> or the </w:t>
      </w:r>
      <w:r w:rsidRPr="00565201">
        <w:rPr>
          <w:rFonts w:cs="Calibri"/>
          <w:b/>
        </w:rPr>
        <w:t>ACNC Act</w:t>
      </w:r>
      <w:r w:rsidRPr="00565201">
        <w:rPr>
          <w:rFonts w:cs="Calibri"/>
        </w:rPr>
        <w:t xml:space="preserve">.  </w:t>
      </w:r>
      <w:bookmarkStart w:id="286" w:name="_Ref382914390"/>
    </w:p>
    <w:p w14:paraId="74C8E500" w14:textId="4617247C" w:rsidR="00A02BFD" w:rsidRPr="00565201" w:rsidRDefault="0035073C" w:rsidP="00565201">
      <w:pPr>
        <w:pStyle w:val="ACNCproformalist1"/>
        <w:jc w:val="both"/>
        <w:rPr>
          <w:rFonts w:cs="Calibri"/>
        </w:rPr>
      </w:pPr>
      <w:r w:rsidRPr="00565201">
        <w:rPr>
          <w:rFonts w:cs="Calibri"/>
        </w:rPr>
        <w:t xml:space="preserve">If the number of </w:t>
      </w:r>
      <w:r w:rsidR="00BF0FC3" w:rsidRPr="00565201">
        <w:rPr>
          <w:rFonts w:cs="Calibri"/>
          <w:b/>
        </w:rPr>
        <w:t>director</w:t>
      </w:r>
      <w:r w:rsidRPr="00565201">
        <w:rPr>
          <w:rFonts w:cs="Calibri"/>
          <w:b/>
        </w:rPr>
        <w:t>s</w:t>
      </w:r>
      <w:r w:rsidRPr="00565201">
        <w:rPr>
          <w:rFonts w:cs="Calibri"/>
        </w:rPr>
        <w:t xml:space="preserve"> is reduced to fewer than three or is less than the number required for a quorum, the continuing </w:t>
      </w:r>
      <w:r w:rsidR="00BF0FC3" w:rsidRPr="00565201">
        <w:rPr>
          <w:rFonts w:cs="Calibri"/>
          <w:b/>
        </w:rPr>
        <w:t>director</w:t>
      </w:r>
      <w:r w:rsidRPr="00565201">
        <w:rPr>
          <w:rFonts w:cs="Calibri"/>
          <w:b/>
        </w:rPr>
        <w:t>s</w:t>
      </w:r>
      <w:r w:rsidRPr="00565201">
        <w:rPr>
          <w:rFonts w:cs="Calibri"/>
        </w:rPr>
        <w:t xml:space="preserve"> may</w:t>
      </w:r>
      <w:r w:rsidR="00A02BFD" w:rsidRPr="00565201">
        <w:rPr>
          <w:rFonts w:cs="Calibri"/>
        </w:rPr>
        <w:t xml:space="preserve"> only:</w:t>
      </w:r>
      <w:r w:rsidRPr="00565201">
        <w:rPr>
          <w:rFonts w:cs="Calibri"/>
        </w:rPr>
        <w:t xml:space="preserve"> </w:t>
      </w:r>
    </w:p>
    <w:p w14:paraId="6416D4F8" w14:textId="217E156E" w:rsidR="00A02BFD" w:rsidRPr="00565201" w:rsidRDefault="0035073C" w:rsidP="00565201">
      <w:pPr>
        <w:pStyle w:val="ACNClist3"/>
        <w:jc w:val="both"/>
        <w:rPr>
          <w:rFonts w:cs="Calibri"/>
        </w:rPr>
      </w:pPr>
      <w:r w:rsidRPr="00565201">
        <w:rPr>
          <w:rFonts w:cs="Calibri"/>
        </w:rPr>
        <w:t xml:space="preserve">act </w:t>
      </w:r>
      <w:r w:rsidR="00A02BFD" w:rsidRPr="00565201">
        <w:rPr>
          <w:rFonts w:cs="Calibri"/>
        </w:rPr>
        <w:t>to fill a casual vacancy to</w:t>
      </w:r>
      <w:r w:rsidRPr="00565201">
        <w:rPr>
          <w:rFonts w:cs="Calibri"/>
        </w:rPr>
        <w:t xml:space="preserve"> increas</w:t>
      </w:r>
      <w:r w:rsidR="00A02BFD" w:rsidRPr="00565201">
        <w:rPr>
          <w:rFonts w:cs="Calibri"/>
        </w:rPr>
        <w:t>e</w:t>
      </w:r>
      <w:r w:rsidRPr="00565201">
        <w:rPr>
          <w:rFonts w:cs="Calibri"/>
        </w:rPr>
        <w:t xml:space="preserve"> the number of </w:t>
      </w:r>
      <w:r w:rsidR="00BF0FC3" w:rsidRPr="00565201">
        <w:rPr>
          <w:rFonts w:cs="Calibri"/>
          <w:b/>
        </w:rPr>
        <w:t>director</w:t>
      </w:r>
      <w:r w:rsidRPr="00565201">
        <w:rPr>
          <w:rFonts w:cs="Calibri"/>
          <w:b/>
        </w:rPr>
        <w:t>s</w:t>
      </w:r>
      <w:r w:rsidRPr="00565201">
        <w:rPr>
          <w:rFonts w:cs="Calibri"/>
        </w:rPr>
        <w:t xml:space="preserve"> to three</w:t>
      </w:r>
      <w:r w:rsidR="00A02BFD" w:rsidRPr="00565201">
        <w:rPr>
          <w:rFonts w:cs="Calibri"/>
        </w:rPr>
        <w:t xml:space="preserve">; </w:t>
      </w:r>
      <w:r w:rsidRPr="00565201">
        <w:rPr>
          <w:rFonts w:cs="Calibri"/>
        </w:rPr>
        <w:t xml:space="preserve"> </w:t>
      </w:r>
    </w:p>
    <w:p w14:paraId="35E89208" w14:textId="0CF2ACD0" w:rsidR="00A02BFD" w:rsidRPr="00565201" w:rsidRDefault="0035073C" w:rsidP="00565201">
      <w:pPr>
        <w:pStyle w:val="ACNClist3"/>
        <w:jc w:val="both"/>
        <w:rPr>
          <w:rFonts w:cs="Calibri"/>
        </w:rPr>
      </w:pPr>
      <w:r w:rsidRPr="00565201">
        <w:rPr>
          <w:rFonts w:cs="Calibri"/>
        </w:rPr>
        <w:t xml:space="preserve">call a </w:t>
      </w:r>
      <w:r w:rsidRPr="00565201">
        <w:rPr>
          <w:rFonts w:cs="Calibri"/>
          <w:b/>
        </w:rPr>
        <w:t>general meeting</w:t>
      </w:r>
      <w:r w:rsidR="00A02BFD" w:rsidRPr="00565201">
        <w:rPr>
          <w:rFonts w:cs="Calibri"/>
        </w:rPr>
        <w:t xml:space="preserve">; or </w:t>
      </w:r>
    </w:p>
    <w:p w14:paraId="2D330E7B" w14:textId="624A732A" w:rsidR="0035073C" w:rsidRPr="00565201" w:rsidRDefault="00A02BFD" w:rsidP="00565201">
      <w:pPr>
        <w:pStyle w:val="ACNClist3"/>
        <w:jc w:val="both"/>
        <w:rPr>
          <w:rFonts w:cs="Calibri"/>
        </w:rPr>
      </w:pPr>
      <w:r w:rsidRPr="00565201">
        <w:rPr>
          <w:rFonts w:cs="Calibri"/>
        </w:rPr>
        <w:t>act in the case of emergencies</w:t>
      </w:r>
      <w:r w:rsidR="0035073C" w:rsidRPr="00565201">
        <w:rPr>
          <w:rFonts w:cs="Calibri"/>
        </w:rPr>
        <w:t>.</w:t>
      </w:r>
      <w:bookmarkEnd w:id="286"/>
    </w:p>
    <w:p w14:paraId="1ABF487F" w14:textId="4553A35A" w:rsidR="0035073C" w:rsidRPr="00565201" w:rsidRDefault="0035073C" w:rsidP="001628A8">
      <w:pPr>
        <w:pStyle w:val="ACNCproformalist"/>
        <w:jc w:val="center"/>
        <w:rPr>
          <w:rFonts w:cs="Calibri"/>
        </w:rPr>
      </w:pPr>
      <w:bookmarkStart w:id="287" w:name="_Ref393795392"/>
      <w:bookmarkStart w:id="288" w:name="_Toc74219203"/>
      <w:bookmarkStart w:id="289" w:name="_Toc74219548"/>
      <w:bookmarkStart w:id="290" w:name="_Toc77946319"/>
      <w:r w:rsidRPr="00565201">
        <w:rPr>
          <w:rFonts w:cs="Calibri"/>
        </w:rPr>
        <w:t xml:space="preserve">Election of </w:t>
      </w:r>
      <w:r w:rsidR="00CA43EB" w:rsidRPr="00565201">
        <w:rPr>
          <w:rFonts w:cs="Calibri"/>
        </w:rPr>
        <w:t>C</w:t>
      </w:r>
      <w:r w:rsidRPr="00565201">
        <w:rPr>
          <w:rFonts w:cs="Calibri"/>
        </w:rPr>
        <w:t>hairperson</w:t>
      </w:r>
      <w:bookmarkEnd w:id="287"/>
      <w:bookmarkEnd w:id="288"/>
      <w:bookmarkEnd w:id="289"/>
      <w:bookmarkEnd w:id="290"/>
    </w:p>
    <w:p w14:paraId="374CF260" w14:textId="7A4967D3" w:rsidR="00820938" w:rsidRPr="00565201" w:rsidRDefault="0035073C" w:rsidP="00565201">
      <w:pPr>
        <w:pStyle w:val="Indent1"/>
        <w:jc w:val="both"/>
        <w:rPr>
          <w:rFonts w:cs="Calibri"/>
        </w:rPr>
      </w:pPr>
      <w:r w:rsidRPr="00565201">
        <w:rPr>
          <w:rFonts w:cs="Calibri"/>
        </w:rPr>
        <w:t xml:space="preserve">The </w:t>
      </w:r>
      <w:r w:rsidR="00BF0FC3" w:rsidRPr="00565201">
        <w:rPr>
          <w:rFonts w:cs="Calibri"/>
          <w:b/>
        </w:rPr>
        <w:t>director</w:t>
      </w:r>
      <w:r w:rsidRPr="00565201">
        <w:rPr>
          <w:rFonts w:cs="Calibri"/>
          <w:b/>
        </w:rPr>
        <w:t>s</w:t>
      </w:r>
      <w:r w:rsidRPr="00565201">
        <w:rPr>
          <w:rFonts w:cs="Calibri"/>
        </w:rPr>
        <w:t xml:space="preserve"> must elect a </w:t>
      </w:r>
      <w:r w:rsidR="00BF0FC3" w:rsidRPr="00565201">
        <w:rPr>
          <w:rFonts w:cs="Calibri"/>
          <w:b/>
        </w:rPr>
        <w:t>director</w:t>
      </w:r>
      <w:r w:rsidRPr="00565201">
        <w:rPr>
          <w:rFonts w:cs="Calibri"/>
        </w:rPr>
        <w:t xml:space="preserve"> as the </w:t>
      </w:r>
      <w:r w:rsidR="00BF0FC3" w:rsidRPr="00565201">
        <w:rPr>
          <w:rFonts w:cs="Calibri"/>
          <w:b/>
        </w:rPr>
        <w:t>company</w:t>
      </w:r>
      <w:r w:rsidRPr="00565201">
        <w:rPr>
          <w:rFonts w:cs="Calibri"/>
        </w:rPr>
        <w:t xml:space="preserve">’s </w:t>
      </w:r>
      <w:r w:rsidRPr="00565201">
        <w:rPr>
          <w:rFonts w:cs="Calibri"/>
          <w:b/>
        </w:rPr>
        <w:t>elected chairperson</w:t>
      </w:r>
      <w:r w:rsidRPr="00565201">
        <w:rPr>
          <w:rFonts w:cs="Calibri"/>
        </w:rPr>
        <w:t xml:space="preserve">. </w:t>
      </w:r>
    </w:p>
    <w:p w14:paraId="1DFB163B" w14:textId="02A88E80" w:rsidR="0035073C" w:rsidRPr="00565201" w:rsidRDefault="0035073C" w:rsidP="001628A8">
      <w:pPr>
        <w:pStyle w:val="ACNCproformalist"/>
        <w:jc w:val="center"/>
        <w:rPr>
          <w:rFonts w:cs="Calibri"/>
        </w:rPr>
      </w:pPr>
      <w:bookmarkStart w:id="291" w:name="_Toc74219204"/>
      <w:bookmarkStart w:id="292" w:name="_Toc74219549"/>
      <w:bookmarkStart w:id="293" w:name="_Toc77946320"/>
      <w:r w:rsidRPr="00565201">
        <w:rPr>
          <w:rFonts w:cs="Calibri"/>
        </w:rPr>
        <w:t xml:space="preserve">Term of </w:t>
      </w:r>
      <w:r w:rsidR="00CA43EB" w:rsidRPr="00565201">
        <w:rPr>
          <w:rFonts w:cs="Calibri"/>
        </w:rPr>
        <w:t>O</w:t>
      </w:r>
      <w:r w:rsidRPr="00565201">
        <w:rPr>
          <w:rFonts w:cs="Calibri"/>
        </w:rPr>
        <w:t>ffice</w:t>
      </w:r>
      <w:bookmarkEnd w:id="291"/>
      <w:bookmarkEnd w:id="292"/>
      <w:bookmarkEnd w:id="293"/>
    </w:p>
    <w:p w14:paraId="4490A89B" w14:textId="77777777" w:rsidR="0035073C" w:rsidRPr="00565201" w:rsidRDefault="0035073C" w:rsidP="00565201">
      <w:pPr>
        <w:pStyle w:val="ACNCproformalist1"/>
        <w:keepNext/>
        <w:jc w:val="both"/>
        <w:rPr>
          <w:rFonts w:cs="Calibri"/>
        </w:rPr>
      </w:pPr>
      <w:bookmarkStart w:id="294" w:name="_Ref382915744"/>
      <w:bookmarkStart w:id="295" w:name="_Ref381865866"/>
      <w:r w:rsidRPr="00565201">
        <w:rPr>
          <w:rFonts w:cs="Calibri"/>
        </w:rPr>
        <w:t xml:space="preserve">At each annual </w:t>
      </w:r>
      <w:r w:rsidRPr="00565201">
        <w:rPr>
          <w:rFonts w:cs="Calibri"/>
          <w:b/>
        </w:rPr>
        <w:t>general meeting</w:t>
      </w:r>
      <w:r w:rsidRPr="00565201">
        <w:rPr>
          <w:rFonts w:cs="Calibri"/>
        </w:rPr>
        <w:t>:</w:t>
      </w:r>
      <w:bookmarkEnd w:id="294"/>
      <w:r w:rsidRPr="00565201">
        <w:rPr>
          <w:rFonts w:cs="Calibri"/>
        </w:rPr>
        <w:t xml:space="preserve"> </w:t>
      </w:r>
    </w:p>
    <w:p w14:paraId="7CA10D9C" w14:textId="3CCC3B79" w:rsidR="0035073C" w:rsidRPr="00565201" w:rsidRDefault="0035073C" w:rsidP="00565201">
      <w:pPr>
        <w:pStyle w:val="ACNClist3"/>
        <w:jc w:val="both"/>
        <w:rPr>
          <w:rFonts w:cs="Calibri"/>
        </w:rPr>
      </w:pPr>
      <w:r w:rsidRPr="00565201">
        <w:rPr>
          <w:rFonts w:cs="Calibri"/>
        </w:rPr>
        <w:t xml:space="preserve">any </w:t>
      </w:r>
      <w:r w:rsidR="00BF0FC3" w:rsidRPr="00565201">
        <w:rPr>
          <w:rFonts w:cs="Calibri"/>
          <w:b/>
        </w:rPr>
        <w:t>director</w:t>
      </w:r>
      <w:r w:rsidRPr="00565201">
        <w:rPr>
          <w:rFonts w:cs="Calibri"/>
        </w:rPr>
        <w:t xml:space="preserve"> appointed by the </w:t>
      </w:r>
      <w:r w:rsidR="00BF0FC3" w:rsidRPr="00565201">
        <w:rPr>
          <w:rFonts w:cs="Calibri"/>
          <w:b/>
        </w:rPr>
        <w:t>director</w:t>
      </w:r>
      <w:r w:rsidRPr="00565201">
        <w:rPr>
          <w:rFonts w:cs="Calibri"/>
          <w:b/>
        </w:rPr>
        <w:t>s</w:t>
      </w:r>
      <w:r w:rsidRPr="00565201">
        <w:rPr>
          <w:rFonts w:cs="Calibri"/>
        </w:rPr>
        <w:t xml:space="preserve"> to fill a casual vacancy or as an additional </w:t>
      </w:r>
      <w:r w:rsidR="00BF0FC3" w:rsidRPr="00565201">
        <w:rPr>
          <w:rFonts w:cs="Calibri"/>
          <w:b/>
        </w:rPr>
        <w:t>director</w:t>
      </w:r>
      <w:r w:rsidRPr="00565201">
        <w:rPr>
          <w:rFonts w:cs="Calibri"/>
          <w:b/>
        </w:rPr>
        <w:t xml:space="preserve"> </w:t>
      </w:r>
      <w:r w:rsidRPr="00565201">
        <w:rPr>
          <w:rFonts w:cs="Calibri"/>
        </w:rPr>
        <w:t>must retire, and</w:t>
      </w:r>
    </w:p>
    <w:p w14:paraId="49940891" w14:textId="71186100" w:rsidR="0035073C" w:rsidRPr="00565201" w:rsidRDefault="0035073C" w:rsidP="00565201">
      <w:pPr>
        <w:pStyle w:val="ACNClist3"/>
        <w:jc w:val="both"/>
        <w:rPr>
          <w:rFonts w:cs="Calibri"/>
        </w:rPr>
      </w:pPr>
      <w:bookmarkStart w:id="296" w:name="_Ref384203394"/>
      <w:r w:rsidRPr="00565201">
        <w:rPr>
          <w:rFonts w:cs="Calibri"/>
        </w:rPr>
        <w:t xml:space="preserve">at least one-third of the remaining </w:t>
      </w:r>
      <w:r w:rsidR="00BF0FC3" w:rsidRPr="00565201">
        <w:rPr>
          <w:rFonts w:cs="Calibri"/>
          <w:b/>
        </w:rPr>
        <w:t>director</w:t>
      </w:r>
      <w:r w:rsidRPr="00565201">
        <w:rPr>
          <w:rFonts w:cs="Calibri"/>
          <w:b/>
        </w:rPr>
        <w:t>s</w:t>
      </w:r>
      <w:r w:rsidRPr="00565201">
        <w:rPr>
          <w:rFonts w:cs="Calibri"/>
        </w:rPr>
        <w:t xml:space="preserve"> must retire.</w:t>
      </w:r>
      <w:bookmarkEnd w:id="295"/>
      <w:bookmarkEnd w:id="296"/>
    </w:p>
    <w:p w14:paraId="4F1975EC" w14:textId="08F78953" w:rsidR="0035073C" w:rsidRPr="00565201" w:rsidRDefault="0035073C"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b/>
        </w:rPr>
        <w:t>s</w:t>
      </w:r>
      <w:r w:rsidRPr="00565201">
        <w:rPr>
          <w:rFonts w:cs="Calibri"/>
        </w:rPr>
        <w:t xml:space="preserve"> who must retire at each annual </w:t>
      </w:r>
      <w:r w:rsidRPr="00565201">
        <w:rPr>
          <w:rFonts w:cs="Calibri"/>
          <w:b/>
        </w:rPr>
        <w:t>general meeting</w:t>
      </w:r>
      <w:r w:rsidRPr="00565201">
        <w:rPr>
          <w:rFonts w:cs="Calibri"/>
        </w:rPr>
        <w:t xml:space="preserve"> under clause </w:t>
      </w:r>
      <w:r w:rsidRPr="00565201">
        <w:rPr>
          <w:rFonts w:cs="Calibri"/>
        </w:rPr>
        <w:fldChar w:fldCharType="begin"/>
      </w:r>
      <w:r w:rsidRPr="00565201">
        <w:rPr>
          <w:rFonts w:cs="Calibri"/>
        </w:rPr>
        <w:instrText xml:space="preserve"> REF _Ref384203394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39.1.2</w:t>
      </w:r>
      <w:r w:rsidRPr="00565201">
        <w:rPr>
          <w:rFonts w:cs="Calibri"/>
        </w:rPr>
        <w:fldChar w:fldCharType="end"/>
      </w:r>
      <w:r w:rsidRPr="00565201">
        <w:rPr>
          <w:rFonts w:cs="Calibri"/>
        </w:rPr>
        <w:t xml:space="preserve"> will be the </w:t>
      </w:r>
      <w:r w:rsidR="00BF0FC3" w:rsidRPr="00565201">
        <w:rPr>
          <w:rFonts w:cs="Calibri"/>
          <w:b/>
        </w:rPr>
        <w:t>director</w:t>
      </w:r>
      <w:r w:rsidRPr="00565201">
        <w:rPr>
          <w:rFonts w:cs="Calibri"/>
        </w:rPr>
        <w:t xml:space="preserve">s who have been longest in office since last being elected.  Where </w:t>
      </w:r>
      <w:r w:rsidR="00BF0FC3" w:rsidRPr="00565201">
        <w:rPr>
          <w:rFonts w:cs="Calibri"/>
          <w:b/>
        </w:rPr>
        <w:t>director</w:t>
      </w:r>
      <w:r w:rsidRPr="00565201">
        <w:rPr>
          <w:rFonts w:cs="Calibri"/>
          <w:b/>
        </w:rPr>
        <w:t>s</w:t>
      </w:r>
      <w:r w:rsidRPr="00565201">
        <w:rPr>
          <w:rFonts w:cs="Calibri"/>
        </w:rPr>
        <w:t xml:space="preserve"> were elected on the same day, the </w:t>
      </w:r>
      <w:r w:rsidR="00BF0FC3" w:rsidRPr="00565201">
        <w:rPr>
          <w:rFonts w:cs="Calibri"/>
          <w:b/>
        </w:rPr>
        <w:t>director</w:t>
      </w:r>
      <w:r w:rsidR="008F168B" w:rsidRPr="00565201">
        <w:rPr>
          <w:rFonts w:cs="Calibri"/>
        </w:rPr>
        <w:t>(</w:t>
      </w:r>
      <w:r w:rsidR="00F416FF" w:rsidRPr="00565201">
        <w:rPr>
          <w:rFonts w:cs="Calibri"/>
        </w:rPr>
        <w:t>s</w:t>
      </w:r>
      <w:r w:rsidR="008F168B" w:rsidRPr="00565201">
        <w:rPr>
          <w:rFonts w:cs="Calibri"/>
        </w:rPr>
        <w:t>)</w:t>
      </w:r>
      <w:r w:rsidRPr="00565201">
        <w:rPr>
          <w:rFonts w:cs="Calibri"/>
        </w:rPr>
        <w:t xml:space="preserve"> to retire will be decided by lot unless they agree otherwise.</w:t>
      </w:r>
    </w:p>
    <w:p w14:paraId="1ECDB102" w14:textId="297FC297" w:rsidR="0035073C" w:rsidRPr="00565201" w:rsidRDefault="00F416FF" w:rsidP="00565201">
      <w:pPr>
        <w:pStyle w:val="ACNCproformalist1"/>
        <w:jc w:val="both"/>
        <w:rPr>
          <w:rFonts w:cs="Calibri"/>
        </w:rPr>
      </w:pPr>
      <w:r w:rsidRPr="00565201">
        <w:rPr>
          <w:rFonts w:cs="Calibri"/>
        </w:rPr>
        <w:t xml:space="preserve">Other than a </w:t>
      </w:r>
      <w:r w:rsidR="00BF0FC3" w:rsidRPr="00565201">
        <w:rPr>
          <w:rFonts w:cs="Calibri"/>
          <w:b/>
        </w:rPr>
        <w:t>director</w:t>
      </w:r>
      <w:r w:rsidRPr="00565201">
        <w:rPr>
          <w:rFonts w:cs="Calibri"/>
        </w:rPr>
        <w:t xml:space="preserve"> appointed under clause </w:t>
      </w:r>
      <w:r w:rsidR="00AC6AE9" w:rsidRPr="00565201">
        <w:rPr>
          <w:rFonts w:cs="Calibri"/>
        </w:rPr>
        <w:fldChar w:fldCharType="begin"/>
      </w:r>
      <w:r w:rsidR="00AC6AE9" w:rsidRPr="00565201">
        <w:rPr>
          <w:rFonts w:cs="Calibri"/>
        </w:rPr>
        <w:instrText xml:space="preserve"> REF _Ref74220424 \w \h </w:instrText>
      </w:r>
      <w:r w:rsidR="00AC6AE9" w:rsidRPr="00565201">
        <w:rPr>
          <w:rFonts w:cs="Calibri"/>
        </w:rPr>
      </w:r>
      <w:r w:rsidR="00565201" w:rsidRPr="00565201">
        <w:rPr>
          <w:rFonts w:cs="Calibri"/>
        </w:rPr>
        <w:instrText xml:space="preserve"> \* MERGEFORMAT </w:instrText>
      </w:r>
      <w:r w:rsidR="00AC6AE9" w:rsidRPr="00565201">
        <w:rPr>
          <w:rFonts w:cs="Calibri"/>
        </w:rPr>
        <w:fldChar w:fldCharType="separate"/>
      </w:r>
      <w:r w:rsidR="00F95FC9" w:rsidRPr="00565201">
        <w:rPr>
          <w:rFonts w:cs="Calibri"/>
        </w:rPr>
        <w:t>37.5</w:t>
      </w:r>
      <w:r w:rsidR="00AC6AE9" w:rsidRPr="00565201">
        <w:rPr>
          <w:rFonts w:cs="Calibri"/>
        </w:rPr>
        <w:fldChar w:fldCharType="end"/>
      </w:r>
      <w:r w:rsidRPr="00565201">
        <w:rPr>
          <w:rFonts w:cs="Calibri"/>
        </w:rPr>
        <w:t>, a</w:t>
      </w:r>
      <w:r w:rsidR="0035073C" w:rsidRPr="00565201">
        <w:rPr>
          <w:rFonts w:cs="Calibri"/>
        </w:rPr>
        <w:t xml:space="preserve"> </w:t>
      </w:r>
      <w:r w:rsidR="00BF0FC3" w:rsidRPr="00565201">
        <w:rPr>
          <w:rFonts w:cs="Calibri"/>
          <w:b/>
        </w:rPr>
        <w:t>director</w:t>
      </w:r>
      <w:r w:rsidR="0035073C" w:rsidRPr="00565201">
        <w:rPr>
          <w:rFonts w:cs="Calibri"/>
        </w:rPr>
        <w:t xml:space="preserve">’s term of office starts at the end of the annual </w:t>
      </w:r>
      <w:r w:rsidR="0035073C" w:rsidRPr="00565201">
        <w:rPr>
          <w:rFonts w:cs="Calibri"/>
          <w:b/>
        </w:rPr>
        <w:t>general meeting</w:t>
      </w:r>
      <w:r w:rsidR="0035073C" w:rsidRPr="00565201">
        <w:rPr>
          <w:rFonts w:cs="Calibri"/>
        </w:rPr>
        <w:t xml:space="preserve"> at which they are elected and ends at the end of the annual </w:t>
      </w:r>
      <w:r w:rsidR="0035073C" w:rsidRPr="00565201">
        <w:rPr>
          <w:rFonts w:cs="Calibri"/>
          <w:b/>
        </w:rPr>
        <w:t>general meeting</w:t>
      </w:r>
      <w:r w:rsidR="0035073C" w:rsidRPr="00565201">
        <w:rPr>
          <w:rFonts w:cs="Calibri"/>
        </w:rPr>
        <w:t xml:space="preserve"> at which they retire. </w:t>
      </w:r>
    </w:p>
    <w:p w14:paraId="540C5E23" w14:textId="6BC1E351" w:rsidR="0035073C" w:rsidRPr="00565201" w:rsidRDefault="0035073C" w:rsidP="00565201">
      <w:pPr>
        <w:pStyle w:val="ACNCproformalist1"/>
        <w:jc w:val="both"/>
        <w:rPr>
          <w:rFonts w:cs="Calibri"/>
        </w:rPr>
      </w:pPr>
      <w:r w:rsidRPr="00565201">
        <w:rPr>
          <w:rFonts w:cs="Calibri"/>
        </w:rPr>
        <w:t xml:space="preserve">Each </w:t>
      </w:r>
      <w:r w:rsidR="00BF0FC3" w:rsidRPr="00565201">
        <w:rPr>
          <w:rFonts w:cs="Calibri"/>
          <w:b/>
        </w:rPr>
        <w:t>director</w:t>
      </w:r>
      <w:r w:rsidRPr="00565201">
        <w:rPr>
          <w:rFonts w:cs="Calibri"/>
        </w:rPr>
        <w:t xml:space="preserve"> must retire at least once every three years.</w:t>
      </w:r>
    </w:p>
    <w:p w14:paraId="79843855" w14:textId="2558D201" w:rsidR="0035073C" w:rsidRPr="00565201" w:rsidRDefault="0035073C" w:rsidP="00565201">
      <w:pPr>
        <w:pStyle w:val="ACNCproformalist1"/>
        <w:jc w:val="both"/>
        <w:rPr>
          <w:rFonts w:cs="Calibri"/>
        </w:rPr>
      </w:pPr>
      <w:r w:rsidRPr="00565201">
        <w:rPr>
          <w:rFonts w:cs="Calibri"/>
        </w:rPr>
        <w:t xml:space="preserve">A </w:t>
      </w:r>
      <w:r w:rsidR="00BF0FC3" w:rsidRPr="00565201">
        <w:rPr>
          <w:rFonts w:cs="Calibri"/>
          <w:b/>
        </w:rPr>
        <w:t>director</w:t>
      </w:r>
      <w:r w:rsidRPr="00565201">
        <w:rPr>
          <w:rFonts w:cs="Calibri"/>
        </w:rPr>
        <w:t xml:space="preserve"> who retires under clause </w:t>
      </w:r>
      <w:r w:rsidRPr="00565201">
        <w:rPr>
          <w:rFonts w:cs="Calibri"/>
        </w:rPr>
        <w:fldChar w:fldCharType="begin"/>
      </w:r>
      <w:r w:rsidRPr="00565201">
        <w:rPr>
          <w:rFonts w:cs="Calibri"/>
        </w:rPr>
        <w:instrText xml:space="preserve"> REF _Ref382915744 \r \h  \* MERGEFORMAT </w:instrText>
      </w:r>
      <w:r w:rsidRPr="00565201">
        <w:rPr>
          <w:rFonts w:cs="Calibri"/>
        </w:rPr>
      </w:r>
      <w:r w:rsidRPr="00565201">
        <w:rPr>
          <w:rFonts w:cs="Calibri"/>
        </w:rPr>
        <w:fldChar w:fldCharType="separate"/>
      </w:r>
      <w:r w:rsidR="00F95FC9" w:rsidRPr="00565201">
        <w:rPr>
          <w:rFonts w:cs="Calibri"/>
        </w:rPr>
        <w:t>39.1</w:t>
      </w:r>
      <w:r w:rsidRPr="00565201">
        <w:rPr>
          <w:rFonts w:cs="Calibri"/>
        </w:rPr>
        <w:fldChar w:fldCharType="end"/>
      </w:r>
      <w:r w:rsidRPr="00565201">
        <w:rPr>
          <w:rFonts w:cs="Calibri"/>
        </w:rPr>
        <w:t xml:space="preserve"> may nominate for election or re-election, subject to </w:t>
      </w:r>
      <w:r w:rsidR="00820938" w:rsidRPr="00565201">
        <w:rPr>
          <w:rFonts w:cs="Calibri"/>
        </w:rPr>
        <w:t xml:space="preserve">clause </w:t>
      </w:r>
      <w:r w:rsidR="00AC6AE9" w:rsidRPr="00565201">
        <w:rPr>
          <w:rFonts w:cs="Calibri"/>
        </w:rPr>
        <w:fldChar w:fldCharType="begin"/>
      </w:r>
      <w:r w:rsidR="00AC6AE9" w:rsidRPr="00565201">
        <w:rPr>
          <w:rFonts w:cs="Calibri"/>
        </w:rPr>
        <w:instrText xml:space="preserve"> REF _Ref74220474 \w \h </w:instrText>
      </w:r>
      <w:r w:rsidR="00AC6AE9" w:rsidRPr="00565201">
        <w:rPr>
          <w:rFonts w:cs="Calibri"/>
        </w:rPr>
      </w:r>
      <w:r w:rsidR="00565201" w:rsidRPr="00565201">
        <w:rPr>
          <w:rFonts w:cs="Calibri"/>
        </w:rPr>
        <w:instrText xml:space="preserve"> \* MERGEFORMAT </w:instrText>
      </w:r>
      <w:r w:rsidR="00AC6AE9" w:rsidRPr="00565201">
        <w:rPr>
          <w:rFonts w:cs="Calibri"/>
        </w:rPr>
        <w:fldChar w:fldCharType="separate"/>
      </w:r>
      <w:r w:rsidR="00F95FC9" w:rsidRPr="00565201">
        <w:rPr>
          <w:rFonts w:cs="Calibri"/>
        </w:rPr>
        <w:t>39.6</w:t>
      </w:r>
      <w:r w:rsidR="00AC6AE9" w:rsidRPr="00565201">
        <w:rPr>
          <w:rFonts w:cs="Calibri"/>
        </w:rPr>
        <w:fldChar w:fldCharType="end"/>
      </w:r>
      <w:r w:rsidR="00820938" w:rsidRPr="00565201">
        <w:rPr>
          <w:rFonts w:cs="Calibri"/>
        </w:rPr>
        <w:t>.</w:t>
      </w:r>
    </w:p>
    <w:p w14:paraId="607209FD" w14:textId="699B0E2A" w:rsidR="0035073C" w:rsidRPr="00565201" w:rsidRDefault="0035073C" w:rsidP="00565201">
      <w:pPr>
        <w:pStyle w:val="ACNCproformalist1"/>
        <w:jc w:val="both"/>
        <w:rPr>
          <w:rFonts w:cs="Calibri"/>
        </w:rPr>
      </w:pPr>
      <w:bookmarkStart w:id="297" w:name="_Ref74220474"/>
      <w:r w:rsidRPr="00565201">
        <w:rPr>
          <w:rFonts w:cs="Calibri"/>
        </w:rPr>
        <w:t xml:space="preserve">A </w:t>
      </w:r>
      <w:r w:rsidR="00BF0FC3" w:rsidRPr="00565201">
        <w:rPr>
          <w:rFonts w:cs="Calibri"/>
          <w:b/>
        </w:rPr>
        <w:t>director</w:t>
      </w:r>
      <w:r w:rsidRPr="00565201">
        <w:rPr>
          <w:rFonts w:cs="Calibri"/>
        </w:rPr>
        <w:t xml:space="preserve"> who has held office for a continuous period of nine years or more may only be re-appointed or re-elected by a </w:t>
      </w:r>
      <w:r w:rsidRPr="00565201">
        <w:rPr>
          <w:rFonts w:cs="Calibri"/>
          <w:b/>
        </w:rPr>
        <w:t>special resolution</w:t>
      </w:r>
      <w:bookmarkEnd w:id="297"/>
      <w:r w:rsidRPr="00565201">
        <w:rPr>
          <w:rFonts w:cs="Calibri"/>
          <w:b/>
        </w:rPr>
        <w:t xml:space="preserve"> </w:t>
      </w:r>
    </w:p>
    <w:p w14:paraId="11F62B85" w14:textId="0BA976DD" w:rsidR="0035073C" w:rsidRPr="00565201" w:rsidRDefault="0035073C" w:rsidP="001628A8">
      <w:pPr>
        <w:pStyle w:val="ACNCproformalist"/>
        <w:jc w:val="center"/>
        <w:rPr>
          <w:rFonts w:cs="Calibri"/>
        </w:rPr>
      </w:pPr>
      <w:bookmarkStart w:id="298" w:name="_Ref74218662"/>
      <w:bookmarkStart w:id="299" w:name="_Toc74219205"/>
      <w:bookmarkStart w:id="300" w:name="_Toc74219550"/>
      <w:bookmarkStart w:id="301" w:name="_Toc77946321"/>
      <w:r w:rsidRPr="00565201">
        <w:rPr>
          <w:rFonts w:cs="Calibri"/>
        </w:rPr>
        <w:t xml:space="preserve">When a </w:t>
      </w:r>
      <w:r w:rsidR="00BF0FC3" w:rsidRPr="00565201">
        <w:rPr>
          <w:rFonts w:cs="Calibri"/>
        </w:rPr>
        <w:t>director</w:t>
      </w:r>
      <w:r w:rsidRPr="00565201">
        <w:rPr>
          <w:rFonts w:cs="Calibri"/>
        </w:rPr>
        <w:t xml:space="preserve"> stops being a </w:t>
      </w:r>
      <w:r w:rsidR="00CA43EB" w:rsidRPr="00565201">
        <w:rPr>
          <w:rFonts w:cs="Calibri"/>
        </w:rPr>
        <w:t>D</w:t>
      </w:r>
      <w:r w:rsidR="00BF0FC3" w:rsidRPr="00565201">
        <w:rPr>
          <w:rFonts w:cs="Calibri"/>
        </w:rPr>
        <w:t>irector</w:t>
      </w:r>
      <w:bookmarkEnd w:id="298"/>
      <w:bookmarkEnd w:id="299"/>
      <w:bookmarkEnd w:id="300"/>
      <w:bookmarkEnd w:id="301"/>
    </w:p>
    <w:p w14:paraId="2BF0436B" w14:textId="20997783" w:rsidR="0035073C" w:rsidRPr="00565201" w:rsidRDefault="0035073C" w:rsidP="00565201">
      <w:pPr>
        <w:pStyle w:val="Indent1"/>
        <w:keepNext/>
        <w:jc w:val="both"/>
        <w:rPr>
          <w:rFonts w:cs="Calibri"/>
        </w:rPr>
      </w:pPr>
      <w:r w:rsidRPr="00565201">
        <w:rPr>
          <w:rFonts w:cs="Calibri"/>
        </w:rPr>
        <w:t xml:space="preserve">A </w:t>
      </w:r>
      <w:r w:rsidR="00BF0FC3" w:rsidRPr="00565201">
        <w:rPr>
          <w:rFonts w:cs="Calibri"/>
          <w:b/>
        </w:rPr>
        <w:t>director</w:t>
      </w:r>
      <w:r w:rsidRPr="00565201">
        <w:rPr>
          <w:rFonts w:cs="Calibri"/>
        </w:rPr>
        <w:t xml:space="preserve"> stops being a </w:t>
      </w:r>
      <w:r w:rsidR="00BF0FC3" w:rsidRPr="00565201">
        <w:rPr>
          <w:rFonts w:cs="Calibri"/>
          <w:b/>
        </w:rPr>
        <w:t>director</w:t>
      </w:r>
      <w:r w:rsidRPr="00565201">
        <w:rPr>
          <w:rFonts w:cs="Calibri"/>
        </w:rPr>
        <w:t xml:space="preserve"> if they: </w:t>
      </w:r>
    </w:p>
    <w:p w14:paraId="3B5718E4" w14:textId="745D6DBD" w:rsidR="0035073C" w:rsidRPr="00565201" w:rsidRDefault="0035073C" w:rsidP="00565201">
      <w:pPr>
        <w:pStyle w:val="ACNCproformalist1"/>
        <w:jc w:val="both"/>
        <w:rPr>
          <w:rFonts w:cs="Calibri"/>
        </w:rPr>
      </w:pPr>
      <w:r w:rsidRPr="00565201">
        <w:rPr>
          <w:rFonts w:cs="Calibri"/>
        </w:rPr>
        <w:t xml:space="preserve">give written notice of resignation as a </w:t>
      </w:r>
      <w:r w:rsidR="00BF0FC3" w:rsidRPr="00565201">
        <w:rPr>
          <w:rFonts w:cs="Calibri"/>
          <w:b/>
        </w:rPr>
        <w:t>director</w:t>
      </w:r>
      <w:r w:rsidRPr="00565201">
        <w:rPr>
          <w:rFonts w:cs="Calibri"/>
        </w:rPr>
        <w:t xml:space="preserve"> to the </w:t>
      </w:r>
      <w:r w:rsidR="00BF0FC3" w:rsidRPr="00565201">
        <w:rPr>
          <w:rFonts w:cs="Calibri"/>
          <w:b/>
        </w:rPr>
        <w:t>company</w:t>
      </w:r>
      <w:r w:rsidR="006A089F" w:rsidRPr="00565201">
        <w:rPr>
          <w:rFonts w:cs="Calibri"/>
          <w:b/>
        </w:rPr>
        <w:t>;</w:t>
      </w:r>
      <w:r w:rsidRPr="00565201">
        <w:rPr>
          <w:rFonts w:cs="Calibri"/>
        </w:rPr>
        <w:t xml:space="preserve"> </w:t>
      </w:r>
    </w:p>
    <w:p w14:paraId="1762C570" w14:textId="6554B4CE" w:rsidR="0035073C" w:rsidRPr="00565201" w:rsidRDefault="0035073C" w:rsidP="00565201">
      <w:pPr>
        <w:pStyle w:val="ACNCproformalist1"/>
        <w:jc w:val="both"/>
        <w:rPr>
          <w:rFonts w:cs="Calibri"/>
        </w:rPr>
      </w:pPr>
      <w:r w:rsidRPr="00565201">
        <w:rPr>
          <w:rFonts w:cs="Calibri"/>
        </w:rPr>
        <w:t>die</w:t>
      </w:r>
      <w:r w:rsidR="006A089F" w:rsidRPr="00565201">
        <w:rPr>
          <w:rFonts w:cs="Calibri"/>
        </w:rPr>
        <w:t>;</w:t>
      </w:r>
    </w:p>
    <w:p w14:paraId="433D0EA9" w14:textId="22C7875E" w:rsidR="0035073C" w:rsidRPr="00565201" w:rsidRDefault="0035073C" w:rsidP="00565201">
      <w:pPr>
        <w:pStyle w:val="ACNCproformalist1"/>
        <w:jc w:val="both"/>
        <w:rPr>
          <w:rFonts w:cs="Calibri"/>
        </w:rPr>
      </w:pPr>
      <w:r w:rsidRPr="00565201">
        <w:rPr>
          <w:rFonts w:cs="Calibri"/>
        </w:rPr>
        <w:t xml:space="preserve">are removed as a </w:t>
      </w:r>
      <w:r w:rsidR="00BF0FC3" w:rsidRPr="00565201">
        <w:rPr>
          <w:rFonts w:cs="Calibri"/>
          <w:b/>
        </w:rPr>
        <w:t>director</w:t>
      </w:r>
      <w:r w:rsidRPr="00565201">
        <w:rPr>
          <w:rFonts w:cs="Calibri"/>
        </w:rPr>
        <w:t xml:space="preserve"> by a resolution of the members</w:t>
      </w:r>
      <w:r w:rsidR="006A089F" w:rsidRPr="00565201">
        <w:rPr>
          <w:rFonts w:cs="Calibri"/>
        </w:rPr>
        <w:t>;</w:t>
      </w:r>
    </w:p>
    <w:p w14:paraId="18685359" w14:textId="484D9763" w:rsidR="0035073C" w:rsidRPr="00565201" w:rsidRDefault="0035073C" w:rsidP="00565201">
      <w:pPr>
        <w:pStyle w:val="ACNCproformalist1"/>
        <w:jc w:val="both"/>
        <w:rPr>
          <w:rFonts w:cs="Calibri"/>
        </w:rPr>
      </w:pPr>
      <w:bookmarkStart w:id="302" w:name="_Ref393794311"/>
      <w:r w:rsidRPr="00565201">
        <w:rPr>
          <w:rFonts w:cs="Calibri"/>
        </w:rPr>
        <w:t xml:space="preserve">stop being a member of the </w:t>
      </w:r>
      <w:r w:rsidR="00BF0FC3" w:rsidRPr="00565201">
        <w:rPr>
          <w:rFonts w:cs="Calibri"/>
          <w:b/>
        </w:rPr>
        <w:t>company</w:t>
      </w:r>
      <w:r w:rsidR="006A089F" w:rsidRPr="00565201">
        <w:rPr>
          <w:rFonts w:cs="Calibri"/>
        </w:rPr>
        <w:t>;</w:t>
      </w:r>
    </w:p>
    <w:p w14:paraId="75522AA9" w14:textId="2401244E" w:rsidR="0035073C" w:rsidRPr="00565201" w:rsidRDefault="0035073C" w:rsidP="00565201">
      <w:pPr>
        <w:pStyle w:val="ACNCproformalist1"/>
        <w:jc w:val="both"/>
        <w:rPr>
          <w:rFonts w:cs="Calibri"/>
        </w:rPr>
      </w:pPr>
      <w:r w:rsidRPr="00565201">
        <w:rPr>
          <w:rFonts w:cs="Calibri"/>
        </w:rPr>
        <w:t>are a representative of a member, and that member stops being a member</w:t>
      </w:r>
      <w:bookmarkEnd w:id="302"/>
      <w:r w:rsidR="006A089F" w:rsidRPr="00565201">
        <w:rPr>
          <w:rFonts w:cs="Calibri"/>
        </w:rPr>
        <w:t>;</w:t>
      </w:r>
    </w:p>
    <w:p w14:paraId="6C3B9179" w14:textId="350DA2E1" w:rsidR="0035073C" w:rsidRPr="00565201" w:rsidRDefault="0035073C" w:rsidP="00565201">
      <w:pPr>
        <w:pStyle w:val="ACNCproformalist1"/>
        <w:jc w:val="both"/>
        <w:rPr>
          <w:rFonts w:cs="Calibri"/>
        </w:rPr>
      </w:pPr>
      <w:r w:rsidRPr="00565201">
        <w:rPr>
          <w:rFonts w:cs="Calibri"/>
        </w:rPr>
        <w:t xml:space="preserve">are a representative of a member, and the member notifies the </w:t>
      </w:r>
      <w:r w:rsidR="00BF0FC3" w:rsidRPr="00565201">
        <w:rPr>
          <w:rFonts w:cs="Calibri"/>
          <w:b/>
        </w:rPr>
        <w:t>company</w:t>
      </w:r>
      <w:r w:rsidRPr="00565201">
        <w:rPr>
          <w:rFonts w:cs="Calibri"/>
        </w:rPr>
        <w:t xml:space="preserve"> that the representative is no longer a representative</w:t>
      </w:r>
      <w:r w:rsidR="006A089F" w:rsidRPr="00565201">
        <w:rPr>
          <w:rFonts w:cs="Calibri"/>
        </w:rPr>
        <w:t>;</w:t>
      </w:r>
    </w:p>
    <w:p w14:paraId="4448C75E" w14:textId="7AE6FFF7" w:rsidR="0035073C" w:rsidRPr="00565201" w:rsidRDefault="0035073C" w:rsidP="00565201">
      <w:pPr>
        <w:pStyle w:val="ACNCproformalist1"/>
        <w:jc w:val="both"/>
        <w:rPr>
          <w:rFonts w:cs="Calibri"/>
        </w:rPr>
      </w:pPr>
      <w:r w:rsidRPr="00565201">
        <w:rPr>
          <w:rFonts w:cs="Calibri"/>
        </w:rPr>
        <w:t>are absent for</w:t>
      </w:r>
      <w:r w:rsidR="00D93ABB" w:rsidRPr="00565201">
        <w:rPr>
          <w:rFonts w:cs="Calibri"/>
        </w:rPr>
        <w:t xml:space="preserve"> 3</w:t>
      </w:r>
      <w:r w:rsidRPr="00565201">
        <w:rPr>
          <w:rFonts w:cs="Calibri"/>
        </w:rPr>
        <w:t xml:space="preserve"> consecutive </w:t>
      </w:r>
      <w:r w:rsidR="00BF0FC3" w:rsidRPr="00565201">
        <w:rPr>
          <w:rFonts w:cs="Calibri"/>
          <w:b/>
        </w:rPr>
        <w:t>director</w:t>
      </w:r>
      <w:r w:rsidRPr="00565201">
        <w:rPr>
          <w:rFonts w:cs="Calibri"/>
          <w:b/>
        </w:rPr>
        <w:t>s</w:t>
      </w:r>
      <w:r w:rsidRPr="00565201">
        <w:rPr>
          <w:rFonts w:cs="Calibri"/>
        </w:rPr>
        <w:t xml:space="preserve">’ meetings without approval from the </w:t>
      </w:r>
      <w:r w:rsidR="00BF0FC3" w:rsidRPr="00565201">
        <w:rPr>
          <w:rFonts w:cs="Calibri"/>
          <w:b/>
        </w:rPr>
        <w:t>director</w:t>
      </w:r>
      <w:r w:rsidRPr="00565201">
        <w:rPr>
          <w:rFonts w:cs="Calibri"/>
          <w:b/>
        </w:rPr>
        <w:t>s</w:t>
      </w:r>
      <w:r w:rsidR="00DE5073" w:rsidRPr="00565201">
        <w:rPr>
          <w:rFonts w:cs="Calibri"/>
        </w:rPr>
        <w:t>;</w:t>
      </w:r>
      <w:r w:rsidRPr="00565201">
        <w:rPr>
          <w:rFonts w:cs="Calibri"/>
        </w:rPr>
        <w:t xml:space="preserve"> or</w:t>
      </w:r>
    </w:p>
    <w:p w14:paraId="37153718" w14:textId="7A7ACA24" w:rsidR="0035073C" w:rsidRPr="00565201" w:rsidRDefault="0035073C" w:rsidP="00565201">
      <w:pPr>
        <w:pStyle w:val="ACNCproformalist1"/>
        <w:jc w:val="both"/>
        <w:rPr>
          <w:rFonts w:cs="Calibri"/>
        </w:rPr>
      </w:pPr>
      <w:r w:rsidRPr="00565201">
        <w:rPr>
          <w:rFonts w:cs="Calibri"/>
        </w:rPr>
        <w:t xml:space="preserve">become ineligible to be a </w:t>
      </w:r>
      <w:r w:rsidR="00BF0FC3" w:rsidRPr="00565201">
        <w:rPr>
          <w:rFonts w:cs="Calibri"/>
          <w:b/>
        </w:rPr>
        <w:t>director</w:t>
      </w:r>
      <w:r w:rsidRPr="00565201">
        <w:rPr>
          <w:rFonts w:cs="Calibri"/>
        </w:rPr>
        <w:t xml:space="preserve"> of the </w:t>
      </w:r>
      <w:r w:rsidR="00BF0FC3" w:rsidRPr="00565201">
        <w:rPr>
          <w:rFonts w:cs="Calibri"/>
          <w:b/>
        </w:rPr>
        <w:t>company</w:t>
      </w:r>
      <w:r w:rsidRPr="00565201">
        <w:rPr>
          <w:rFonts w:cs="Calibri"/>
        </w:rPr>
        <w:t xml:space="preserve"> under the </w:t>
      </w:r>
      <w:r w:rsidRPr="00565201">
        <w:rPr>
          <w:rFonts w:cs="Calibri"/>
          <w:b/>
        </w:rPr>
        <w:t>Corporations Act</w:t>
      </w:r>
      <w:r w:rsidRPr="00565201">
        <w:rPr>
          <w:rFonts w:cs="Calibri"/>
        </w:rPr>
        <w:t xml:space="preserve"> or the </w:t>
      </w:r>
      <w:r w:rsidRPr="00565201">
        <w:rPr>
          <w:rFonts w:cs="Calibri"/>
          <w:b/>
        </w:rPr>
        <w:t>ACNC Act</w:t>
      </w:r>
      <w:r w:rsidRPr="00565201">
        <w:rPr>
          <w:rFonts w:cs="Calibri"/>
          <w:bCs/>
        </w:rPr>
        <w:t xml:space="preserve">. </w:t>
      </w:r>
    </w:p>
    <w:p w14:paraId="2BF22B69" w14:textId="77777777" w:rsidR="00DE5073" w:rsidRPr="00565201" w:rsidRDefault="00DE5073" w:rsidP="00565201">
      <w:pPr>
        <w:pStyle w:val="NoSpacing"/>
        <w:jc w:val="both"/>
        <w:rPr>
          <w:rFonts w:ascii="Calibri" w:hAnsi="Calibri" w:cs="Calibri"/>
        </w:rPr>
      </w:pPr>
      <w:bookmarkStart w:id="303" w:name="_Toc74219206"/>
      <w:bookmarkStart w:id="304" w:name="_Toc74219449"/>
      <w:bookmarkStart w:id="305" w:name="_Toc74219485"/>
      <w:bookmarkStart w:id="306" w:name="_Toc74219551"/>
      <w:bookmarkStart w:id="307" w:name="_Toc77946322"/>
    </w:p>
    <w:p w14:paraId="153BDA53" w14:textId="77777777" w:rsidR="00DE5073" w:rsidRPr="00565201" w:rsidRDefault="00DE5073" w:rsidP="00565201">
      <w:pPr>
        <w:pStyle w:val="NoSpacing"/>
        <w:jc w:val="both"/>
        <w:rPr>
          <w:rFonts w:ascii="Calibri" w:hAnsi="Calibri" w:cs="Calibri"/>
        </w:rPr>
      </w:pPr>
    </w:p>
    <w:p w14:paraId="4EFAB95C" w14:textId="43F34BFC" w:rsidR="00DE5073" w:rsidRPr="00565201" w:rsidRDefault="00DE5073" w:rsidP="00565201">
      <w:pPr>
        <w:pStyle w:val="Heading2"/>
        <w:jc w:val="both"/>
        <w:rPr>
          <w:rFonts w:cs="Calibri"/>
          <w:sz w:val="22"/>
          <w:szCs w:val="22"/>
        </w:rPr>
      </w:pPr>
    </w:p>
    <w:p w14:paraId="67B6DE7B" w14:textId="77777777" w:rsidR="00DE5073" w:rsidRPr="00565201" w:rsidRDefault="00DE5073" w:rsidP="00565201">
      <w:pPr>
        <w:jc w:val="both"/>
        <w:rPr>
          <w:rFonts w:cs="Calibri"/>
        </w:rPr>
      </w:pPr>
    </w:p>
    <w:p w14:paraId="43EF544F" w14:textId="30E33D80" w:rsidR="0035073C" w:rsidRPr="00565201" w:rsidRDefault="00820938" w:rsidP="001628A8">
      <w:pPr>
        <w:pStyle w:val="Heading2"/>
        <w:jc w:val="center"/>
        <w:rPr>
          <w:rFonts w:cs="Calibri"/>
          <w:sz w:val="22"/>
          <w:szCs w:val="22"/>
        </w:rPr>
      </w:pPr>
      <w:r w:rsidRPr="00565201">
        <w:rPr>
          <w:rFonts w:cs="Calibri"/>
          <w:sz w:val="22"/>
          <w:szCs w:val="22"/>
        </w:rPr>
        <w:t xml:space="preserve">Powers of </w:t>
      </w:r>
      <w:r w:rsidR="001628A8">
        <w:rPr>
          <w:rFonts w:cs="Calibri"/>
          <w:sz w:val="22"/>
          <w:szCs w:val="22"/>
        </w:rPr>
        <w:t>D</w:t>
      </w:r>
      <w:r w:rsidR="00BF0FC3" w:rsidRPr="00565201">
        <w:rPr>
          <w:rFonts w:cs="Calibri"/>
          <w:sz w:val="22"/>
          <w:szCs w:val="22"/>
        </w:rPr>
        <w:t>irector</w:t>
      </w:r>
      <w:r w:rsidRPr="00565201">
        <w:rPr>
          <w:rFonts w:cs="Calibri"/>
          <w:sz w:val="22"/>
          <w:szCs w:val="22"/>
        </w:rPr>
        <w:t>s</w:t>
      </w:r>
      <w:bookmarkEnd w:id="303"/>
      <w:bookmarkEnd w:id="304"/>
      <w:bookmarkEnd w:id="305"/>
      <w:bookmarkEnd w:id="306"/>
      <w:bookmarkEnd w:id="307"/>
    </w:p>
    <w:p w14:paraId="4F822434" w14:textId="10AB575F" w:rsidR="0035073C" w:rsidRPr="00565201" w:rsidRDefault="0035073C" w:rsidP="001628A8">
      <w:pPr>
        <w:pStyle w:val="ACNCproformalist"/>
        <w:jc w:val="center"/>
        <w:rPr>
          <w:rFonts w:cs="Calibri"/>
        </w:rPr>
      </w:pPr>
      <w:bookmarkStart w:id="308" w:name="_Toc74219207"/>
      <w:bookmarkStart w:id="309" w:name="_Toc74219552"/>
      <w:bookmarkStart w:id="310" w:name="_Toc77946323"/>
      <w:r w:rsidRPr="00565201">
        <w:rPr>
          <w:rFonts w:cs="Calibri"/>
        </w:rPr>
        <w:t xml:space="preserve">Powers of </w:t>
      </w:r>
      <w:r w:rsidR="00CA43EB" w:rsidRPr="00565201">
        <w:rPr>
          <w:rFonts w:cs="Calibri"/>
        </w:rPr>
        <w:t>D</w:t>
      </w:r>
      <w:r w:rsidR="00BF0FC3" w:rsidRPr="00565201">
        <w:rPr>
          <w:rFonts w:cs="Calibri"/>
        </w:rPr>
        <w:t>irector</w:t>
      </w:r>
      <w:r w:rsidRPr="00565201">
        <w:rPr>
          <w:rFonts w:cs="Calibri"/>
        </w:rPr>
        <w:t>s</w:t>
      </w:r>
      <w:bookmarkEnd w:id="308"/>
      <w:bookmarkEnd w:id="309"/>
      <w:bookmarkEnd w:id="310"/>
    </w:p>
    <w:p w14:paraId="4EB3BFFF" w14:textId="5B7D3E36" w:rsidR="0035073C" w:rsidRPr="00565201" w:rsidRDefault="0035073C"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b/>
        </w:rPr>
        <w:t>s</w:t>
      </w:r>
      <w:r w:rsidRPr="00565201">
        <w:rPr>
          <w:rFonts w:cs="Calibri"/>
        </w:rPr>
        <w:t xml:space="preserve"> are responsible for managing and directing the activities of the </w:t>
      </w:r>
      <w:r w:rsidR="00BF0FC3" w:rsidRPr="00565201">
        <w:rPr>
          <w:rFonts w:cs="Calibri"/>
          <w:b/>
        </w:rPr>
        <w:t>company</w:t>
      </w:r>
      <w:r w:rsidRPr="00565201">
        <w:rPr>
          <w:rFonts w:cs="Calibri"/>
        </w:rPr>
        <w:t xml:space="preserve"> to achieve the purpos</w:t>
      </w:r>
      <w:r w:rsidR="003E30B4" w:rsidRPr="00565201">
        <w:rPr>
          <w:rFonts w:cs="Calibri"/>
        </w:rPr>
        <w:t>es</w:t>
      </w:r>
      <w:r w:rsidRPr="00565201">
        <w:rPr>
          <w:rFonts w:cs="Calibri"/>
        </w:rPr>
        <w:t xml:space="preserve"> set out in clause</w:t>
      </w:r>
      <w:r w:rsidR="004F623B" w:rsidRPr="00565201">
        <w:rPr>
          <w:rFonts w:cs="Calibri"/>
        </w:rPr>
        <w:t xml:space="preserve"> </w:t>
      </w:r>
      <w:r w:rsidR="009A2076" w:rsidRPr="00565201">
        <w:rPr>
          <w:rFonts w:cs="Calibri"/>
        </w:rPr>
        <w:fldChar w:fldCharType="begin"/>
      </w:r>
      <w:r w:rsidR="009A2076" w:rsidRPr="00565201">
        <w:rPr>
          <w:rFonts w:cs="Calibri"/>
        </w:rPr>
        <w:instrText xml:space="preserve"> REF _Ref74221061 \w \h </w:instrText>
      </w:r>
      <w:r w:rsidR="009A2076" w:rsidRPr="00565201">
        <w:rPr>
          <w:rFonts w:cs="Calibri"/>
        </w:rPr>
      </w:r>
      <w:r w:rsidR="00565201" w:rsidRPr="00565201">
        <w:rPr>
          <w:rFonts w:cs="Calibri"/>
        </w:rPr>
        <w:instrText xml:space="preserve"> \* MERGEFORMAT </w:instrText>
      </w:r>
      <w:r w:rsidR="009A2076" w:rsidRPr="00565201">
        <w:rPr>
          <w:rFonts w:cs="Calibri"/>
        </w:rPr>
        <w:fldChar w:fldCharType="separate"/>
      </w:r>
      <w:r w:rsidR="00F95FC9" w:rsidRPr="00565201">
        <w:rPr>
          <w:rFonts w:cs="Calibri"/>
        </w:rPr>
        <w:t>6</w:t>
      </w:r>
      <w:r w:rsidR="009A2076" w:rsidRPr="00565201">
        <w:rPr>
          <w:rFonts w:cs="Calibri"/>
        </w:rPr>
        <w:fldChar w:fldCharType="end"/>
      </w:r>
      <w:r w:rsidRPr="00565201">
        <w:rPr>
          <w:rFonts w:cs="Calibri"/>
        </w:rPr>
        <w:t>.</w:t>
      </w:r>
    </w:p>
    <w:p w14:paraId="60D9830F" w14:textId="3CF76835" w:rsidR="0035073C" w:rsidRPr="00565201" w:rsidRDefault="0035073C"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rPr>
        <w:t xml:space="preserve">s may use all the powers of the </w:t>
      </w:r>
      <w:r w:rsidR="00BF0FC3" w:rsidRPr="00565201">
        <w:rPr>
          <w:rFonts w:cs="Calibri"/>
          <w:b/>
        </w:rPr>
        <w:t>company</w:t>
      </w:r>
      <w:r w:rsidRPr="00565201">
        <w:rPr>
          <w:rFonts w:cs="Calibri"/>
        </w:rPr>
        <w:t xml:space="preserve"> except for powers that, under the </w:t>
      </w:r>
      <w:r w:rsidRPr="00565201">
        <w:rPr>
          <w:rFonts w:cs="Calibri"/>
          <w:b/>
        </w:rPr>
        <w:t>Corporations Act</w:t>
      </w:r>
      <w:r w:rsidRPr="00565201">
        <w:rPr>
          <w:rFonts w:cs="Calibri"/>
        </w:rPr>
        <w:t xml:space="preserve"> or this constitution, may only be used by members.</w:t>
      </w:r>
    </w:p>
    <w:p w14:paraId="1385C618" w14:textId="26606CD1" w:rsidR="0035073C" w:rsidRPr="00565201" w:rsidRDefault="0035073C"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rPr>
        <w:t xml:space="preserve">s must decide on the responsible financial management of the </w:t>
      </w:r>
      <w:r w:rsidR="00BF0FC3" w:rsidRPr="00565201">
        <w:rPr>
          <w:rFonts w:cs="Calibri"/>
          <w:b/>
        </w:rPr>
        <w:t>company</w:t>
      </w:r>
      <w:r w:rsidRPr="00565201">
        <w:rPr>
          <w:rFonts w:cs="Calibri"/>
        </w:rPr>
        <w:t xml:space="preserve"> including:</w:t>
      </w:r>
    </w:p>
    <w:p w14:paraId="0E0D52ED" w14:textId="6EC89341" w:rsidR="0035073C" w:rsidRPr="00565201" w:rsidRDefault="0035073C" w:rsidP="00565201">
      <w:pPr>
        <w:pStyle w:val="ACNClist3"/>
        <w:jc w:val="both"/>
        <w:rPr>
          <w:rFonts w:cs="Calibri"/>
        </w:rPr>
      </w:pPr>
      <w:r w:rsidRPr="00565201">
        <w:rPr>
          <w:rFonts w:cs="Calibri"/>
        </w:rPr>
        <w:t>any suitable written delegations of power under clause</w:t>
      </w:r>
      <w:r w:rsidR="00BC6D60" w:rsidRPr="00565201">
        <w:rPr>
          <w:rFonts w:cs="Calibri"/>
        </w:rPr>
        <w:t xml:space="preserve"> </w:t>
      </w:r>
      <w:r w:rsidR="009A2076" w:rsidRPr="00565201">
        <w:rPr>
          <w:rFonts w:cs="Calibri"/>
        </w:rPr>
        <w:fldChar w:fldCharType="begin"/>
      </w:r>
      <w:r w:rsidR="009A2076" w:rsidRPr="00565201">
        <w:rPr>
          <w:rFonts w:cs="Calibri"/>
        </w:rPr>
        <w:instrText xml:space="preserve"> REF _Ref74221091 \w \h </w:instrText>
      </w:r>
      <w:r w:rsidR="009A2076" w:rsidRPr="00565201">
        <w:rPr>
          <w:rFonts w:cs="Calibri"/>
        </w:rPr>
      </w:r>
      <w:r w:rsidR="00565201" w:rsidRPr="00565201">
        <w:rPr>
          <w:rFonts w:cs="Calibri"/>
        </w:rPr>
        <w:instrText xml:space="preserve"> \* MERGEFORMAT </w:instrText>
      </w:r>
      <w:r w:rsidR="009A2076" w:rsidRPr="00565201">
        <w:rPr>
          <w:rFonts w:cs="Calibri"/>
        </w:rPr>
        <w:fldChar w:fldCharType="separate"/>
      </w:r>
      <w:r w:rsidR="00F95FC9" w:rsidRPr="00565201">
        <w:rPr>
          <w:rFonts w:cs="Calibri"/>
        </w:rPr>
        <w:t>42</w:t>
      </w:r>
      <w:r w:rsidR="009A2076" w:rsidRPr="00565201">
        <w:rPr>
          <w:rFonts w:cs="Calibri"/>
        </w:rPr>
        <w:fldChar w:fldCharType="end"/>
      </w:r>
      <w:r w:rsidR="00C818F3" w:rsidRPr="00565201">
        <w:rPr>
          <w:rFonts w:cs="Calibri"/>
        </w:rPr>
        <w:t>, and</w:t>
      </w:r>
    </w:p>
    <w:p w14:paraId="3032F729" w14:textId="77777777" w:rsidR="0035073C" w:rsidRPr="00565201" w:rsidRDefault="0035073C" w:rsidP="00565201">
      <w:pPr>
        <w:pStyle w:val="ACNClist3"/>
        <w:jc w:val="both"/>
        <w:rPr>
          <w:rFonts w:cs="Calibri"/>
        </w:rPr>
      </w:pPr>
      <w:r w:rsidRPr="00565201">
        <w:rPr>
          <w:rFonts w:cs="Calibri"/>
        </w:rPr>
        <w:t>how money will be managed, such as how electronic transfers, negotiable instruments or cheques must be authorised and signed or otherwise approved.</w:t>
      </w:r>
    </w:p>
    <w:p w14:paraId="2FD04141" w14:textId="77777777" w:rsidR="002E76B4" w:rsidRPr="00565201" w:rsidRDefault="0035073C"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rPr>
        <w:t xml:space="preserve">s cannot remove a </w:t>
      </w:r>
      <w:r w:rsidR="00BF0FC3" w:rsidRPr="00565201">
        <w:rPr>
          <w:rFonts w:cs="Calibri"/>
          <w:b/>
        </w:rPr>
        <w:t>director</w:t>
      </w:r>
      <w:r w:rsidRPr="00565201">
        <w:rPr>
          <w:rFonts w:cs="Calibri"/>
        </w:rPr>
        <w:t xml:space="preserve"> or auditor.  </w:t>
      </w:r>
    </w:p>
    <w:p w14:paraId="2E40A80D" w14:textId="314499E2" w:rsidR="0035073C" w:rsidRPr="00565201" w:rsidRDefault="00BF0FC3" w:rsidP="00565201">
      <w:pPr>
        <w:pStyle w:val="ACNCproformalist1"/>
        <w:jc w:val="both"/>
        <w:rPr>
          <w:rFonts w:cs="Calibri"/>
        </w:rPr>
      </w:pPr>
      <w:r w:rsidRPr="00565201">
        <w:rPr>
          <w:rFonts w:cs="Calibri"/>
          <w:b/>
        </w:rPr>
        <w:t>Director</w:t>
      </w:r>
      <w:r w:rsidR="0035073C" w:rsidRPr="00565201">
        <w:rPr>
          <w:rFonts w:cs="Calibri"/>
        </w:rPr>
        <w:t>s and auditors may only be removed by a members’ resolution</w:t>
      </w:r>
      <w:r w:rsidR="00F416FF" w:rsidRPr="00565201">
        <w:rPr>
          <w:rFonts w:cs="Calibri"/>
        </w:rPr>
        <w:t xml:space="preserve"> at a </w:t>
      </w:r>
      <w:r w:rsidR="00F416FF" w:rsidRPr="00565201">
        <w:rPr>
          <w:rFonts w:cs="Calibri"/>
          <w:b/>
        </w:rPr>
        <w:t>general meeting</w:t>
      </w:r>
      <w:r w:rsidR="0035073C" w:rsidRPr="00565201">
        <w:rPr>
          <w:rFonts w:cs="Calibri"/>
        </w:rPr>
        <w:t xml:space="preserve">. </w:t>
      </w:r>
      <w:bookmarkStart w:id="311" w:name="_Ref381865936"/>
    </w:p>
    <w:p w14:paraId="017BD17E" w14:textId="58A852A7" w:rsidR="0035073C" w:rsidRPr="00565201" w:rsidRDefault="0035073C" w:rsidP="001628A8">
      <w:pPr>
        <w:pStyle w:val="ACNCproformalist"/>
        <w:jc w:val="center"/>
        <w:rPr>
          <w:rFonts w:cs="Calibri"/>
        </w:rPr>
      </w:pPr>
      <w:bookmarkStart w:id="312" w:name="_Toc74219208"/>
      <w:bookmarkStart w:id="313" w:name="_Toc74219553"/>
      <w:bookmarkStart w:id="314" w:name="_Ref74221091"/>
      <w:bookmarkStart w:id="315" w:name="_Toc77946324"/>
      <w:r w:rsidRPr="00565201">
        <w:rPr>
          <w:rFonts w:cs="Calibri"/>
        </w:rPr>
        <w:t xml:space="preserve">Delegation of </w:t>
      </w:r>
      <w:r w:rsidR="002E76B4" w:rsidRPr="00565201">
        <w:rPr>
          <w:rFonts w:cs="Calibri"/>
        </w:rPr>
        <w:t>D</w:t>
      </w:r>
      <w:r w:rsidR="00BF0FC3" w:rsidRPr="00565201">
        <w:rPr>
          <w:rFonts w:cs="Calibri"/>
        </w:rPr>
        <w:t>irector</w:t>
      </w:r>
      <w:r w:rsidRPr="00565201">
        <w:rPr>
          <w:rFonts w:cs="Calibri"/>
        </w:rPr>
        <w:t xml:space="preserve">s’ </w:t>
      </w:r>
      <w:r w:rsidR="00CA43EB" w:rsidRPr="00565201">
        <w:rPr>
          <w:rFonts w:cs="Calibri"/>
        </w:rPr>
        <w:t>P</w:t>
      </w:r>
      <w:r w:rsidRPr="00565201">
        <w:rPr>
          <w:rFonts w:cs="Calibri"/>
        </w:rPr>
        <w:t>owers</w:t>
      </w:r>
      <w:bookmarkEnd w:id="311"/>
      <w:bookmarkEnd w:id="312"/>
      <w:bookmarkEnd w:id="313"/>
      <w:bookmarkEnd w:id="314"/>
      <w:bookmarkEnd w:id="315"/>
    </w:p>
    <w:p w14:paraId="06208F4A" w14:textId="09DA2997" w:rsidR="0035073C" w:rsidRPr="00565201" w:rsidRDefault="0035073C"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rPr>
        <w:t xml:space="preserve">s may delegate any of their powers and functions to a committee, a </w:t>
      </w:r>
      <w:r w:rsidR="00BF0FC3" w:rsidRPr="00565201">
        <w:rPr>
          <w:rFonts w:cs="Calibri"/>
          <w:b/>
        </w:rPr>
        <w:t>director</w:t>
      </w:r>
      <w:r w:rsidRPr="00565201">
        <w:rPr>
          <w:rFonts w:cs="Calibri"/>
        </w:rPr>
        <w:t xml:space="preserve">, an employee of the </w:t>
      </w:r>
      <w:r w:rsidR="00BF0FC3" w:rsidRPr="00565201">
        <w:rPr>
          <w:rFonts w:cs="Calibri"/>
          <w:b/>
        </w:rPr>
        <w:t>company</w:t>
      </w:r>
      <w:r w:rsidRPr="00565201">
        <w:rPr>
          <w:rFonts w:cs="Calibri"/>
        </w:rPr>
        <w:t xml:space="preserve"> (such as a chief executive officer) or any other person, as they consider appropriate.</w:t>
      </w:r>
    </w:p>
    <w:p w14:paraId="2A25CC6C" w14:textId="35E194DB" w:rsidR="0035073C" w:rsidRPr="00565201" w:rsidRDefault="0035073C" w:rsidP="00565201">
      <w:pPr>
        <w:pStyle w:val="ACNCproformalist1"/>
        <w:jc w:val="both"/>
        <w:rPr>
          <w:rFonts w:cs="Calibri"/>
        </w:rPr>
      </w:pPr>
      <w:r w:rsidRPr="00565201">
        <w:rPr>
          <w:rFonts w:cs="Calibri"/>
        </w:rPr>
        <w:t xml:space="preserve">The delegation must be recorded in the </w:t>
      </w:r>
      <w:r w:rsidR="00BF0FC3" w:rsidRPr="00565201">
        <w:rPr>
          <w:rFonts w:cs="Calibri"/>
          <w:b/>
        </w:rPr>
        <w:t>company</w:t>
      </w:r>
      <w:r w:rsidRPr="00565201">
        <w:rPr>
          <w:rFonts w:cs="Calibri"/>
        </w:rPr>
        <w:t xml:space="preserve">’s minute book. </w:t>
      </w:r>
    </w:p>
    <w:p w14:paraId="0720159A" w14:textId="39309A3A" w:rsidR="0035073C" w:rsidRPr="00565201" w:rsidRDefault="0035073C" w:rsidP="001628A8">
      <w:pPr>
        <w:pStyle w:val="ACNCproformalist"/>
        <w:jc w:val="center"/>
        <w:rPr>
          <w:rFonts w:cs="Calibri"/>
        </w:rPr>
      </w:pPr>
      <w:bookmarkStart w:id="316" w:name="_Ref74218679"/>
      <w:bookmarkStart w:id="317" w:name="_Toc74219209"/>
      <w:bookmarkStart w:id="318" w:name="_Toc74219554"/>
      <w:bookmarkStart w:id="319" w:name="_Toc77946325"/>
      <w:r w:rsidRPr="00565201">
        <w:rPr>
          <w:rFonts w:cs="Calibri"/>
        </w:rPr>
        <w:t xml:space="preserve">Payments to </w:t>
      </w:r>
      <w:r w:rsidR="00CA43EB" w:rsidRPr="00565201">
        <w:rPr>
          <w:rFonts w:cs="Calibri"/>
        </w:rPr>
        <w:t>D</w:t>
      </w:r>
      <w:r w:rsidR="00BF0FC3" w:rsidRPr="00565201">
        <w:rPr>
          <w:rFonts w:cs="Calibri"/>
        </w:rPr>
        <w:t>irector</w:t>
      </w:r>
      <w:r w:rsidRPr="00565201">
        <w:rPr>
          <w:rFonts w:cs="Calibri"/>
        </w:rPr>
        <w:t>s</w:t>
      </w:r>
      <w:bookmarkEnd w:id="316"/>
      <w:bookmarkEnd w:id="317"/>
      <w:bookmarkEnd w:id="318"/>
      <w:bookmarkEnd w:id="319"/>
    </w:p>
    <w:p w14:paraId="74E95845" w14:textId="2C5C85F3" w:rsidR="0035073C" w:rsidRPr="00565201" w:rsidRDefault="0035073C" w:rsidP="00565201">
      <w:pPr>
        <w:pStyle w:val="ACNCproformalist1"/>
        <w:jc w:val="both"/>
        <w:rPr>
          <w:rFonts w:cs="Calibri"/>
        </w:rPr>
      </w:pPr>
      <w:bookmarkStart w:id="320" w:name="_Ref361291732"/>
      <w:r w:rsidRPr="00565201">
        <w:rPr>
          <w:rFonts w:cs="Calibri"/>
        </w:rPr>
        <w:t xml:space="preserve">The </w:t>
      </w:r>
      <w:r w:rsidR="00BF0FC3" w:rsidRPr="00565201">
        <w:rPr>
          <w:rFonts w:cs="Calibri"/>
          <w:b/>
        </w:rPr>
        <w:t>company</w:t>
      </w:r>
      <w:r w:rsidRPr="00565201">
        <w:rPr>
          <w:rFonts w:cs="Calibri"/>
        </w:rPr>
        <w:t xml:space="preserve"> must not pay fees to a </w:t>
      </w:r>
      <w:r w:rsidR="00BF0FC3" w:rsidRPr="00565201">
        <w:rPr>
          <w:rFonts w:cs="Calibri"/>
          <w:b/>
        </w:rPr>
        <w:t>director</w:t>
      </w:r>
      <w:r w:rsidRPr="00565201">
        <w:rPr>
          <w:rFonts w:cs="Calibri"/>
        </w:rPr>
        <w:t xml:space="preserve"> for acting as a </w:t>
      </w:r>
      <w:r w:rsidR="00BF0FC3" w:rsidRPr="00565201">
        <w:rPr>
          <w:rFonts w:cs="Calibri"/>
          <w:b/>
        </w:rPr>
        <w:t>director</w:t>
      </w:r>
      <w:r w:rsidRPr="00565201">
        <w:rPr>
          <w:rFonts w:cs="Calibri"/>
        </w:rPr>
        <w:t>.</w:t>
      </w:r>
    </w:p>
    <w:p w14:paraId="36EC54C7" w14:textId="3E6F2FCB" w:rsidR="0035073C" w:rsidRPr="00565201" w:rsidRDefault="0035073C" w:rsidP="00565201">
      <w:pPr>
        <w:pStyle w:val="ACNCproformalist1"/>
        <w:keepNext/>
        <w:jc w:val="both"/>
        <w:rPr>
          <w:rFonts w:cs="Calibri"/>
        </w:rPr>
      </w:pPr>
      <w:bookmarkStart w:id="321" w:name="_Ref385409480"/>
      <w:r w:rsidRPr="00565201">
        <w:rPr>
          <w:rFonts w:cs="Calibri"/>
        </w:rPr>
        <w:t xml:space="preserve">The </w:t>
      </w:r>
      <w:r w:rsidR="00BF0FC3" w:rsidRPr="00565201">
        <w:rPr>
          <w:rFonts w:cs="Calibri"/>
          <w:b/>
        </w:rPr>
        <w:t>company</w:t>
      </w:r>
      <w:r w:rsidRPr="00565201">
        <w:rPr>
          <w:rFonts w:cs="Calibri"/>
        </w:rPr>
        <w:t xml:space="preserve"> may:</w:t>
      </w:r>
      <w:bookmarkEnd w:id="321"/>
    </w:p>
    <w:p w14:paraId="237D2259" w14:textId="4B8D5CF3" w:rsidR="0035073C" w:rsidRPr="00565201" w:rsidRDefault="0035073C" w:rsidP="00565201">
      <w:pPr>
        <w:pStyle w:val="ACNClist3"/>
        <w:jc w:val="both"/>
        <w:rPr>
          <w:rFonts w:cs="Calibri"/>
        </w:rPr>
      </w:pPr>
      <w:r w:rsidRPr="00565201">
        <w:rPr>
          <w:rFonts w:cs="Calibri"/>
        </w:rPr>
        <w:t xml:space="preserve">pay a </w:t>
      </w:r>
      <w:r w:rsidR="00BF0FC3" w:rsidRPr="00565201">
        <w:rPr>
          <w:rFonts w:cs="Calibri"/>
          <w:b/>
        </w:rPr>
        <w:t>director</w:t>
      </w:r>
      <w:r w:rsidRPr="00565201">
        <w:rPr>
          <w:rFonts w:cs="Calibri"/>
        </w:rPr>
        <w:t xml:space="preserve"> for work they do for the </w:t>
      </w:r>
      <w:r w:rsidR="00BF0FC3" w:rsidRPr="00565201">
        <w:rPr>
          <w:rFonts w:cs="Calibri"/>
          <w:b/>
        </w:rPr>
        <w:t>company</w:t>
      </w:r>
      <w:r w:rsidRPr="00565201">
        <w:rPr>
          <w:rFonts w:cs="Calibri"/>
        </w:rPr>
        <w:t xml:space="preserve">, other than as a </w:t>
      </w:r>
      <w:r w:rsidR="00BF0FC3" w:rsidRPr="00565201">
        <w:rPr>
          <w:rFonts w:cs="Calibri"/>
          <w:b/>
        </w:rPr>
        <w:t>director</w:t>
      </w:r>
      <w:r w:rsidRPr="00565201">
        <w:rPr>
          <w:rFonts w:cs="Calibri"/>
        </w:rPr>
        <w:t>, if the amount is no more than a reasonable fee for the work done, or</w:t>
      </w:r>
    </w:p>
    <w:p w14:paraId="129B71D3" w14:textId="4B702519" w:rsidR="0035073C" w:rsidRPr="00565201" w:rsidRDefault="0035073C" w:rsidP="00565201">
      <w:pPr>
        <w:pStyle w:val="ACNClist3"/>
        <w:jc w:val="both"/>
        <w:rPr>
          <w:rFonts w:cs="Calibri"/>
        </w:rPr>
      </w:pPr>
      <w:r w:rsidRPr="00565201">
        <w:rPr>
          <w:rFonts w:cs="Calibri"/>
        </w:rPr>
        <w:t xml:space="preserve">reimburse a </w:t>
      </w:r>
      <w:r w:rsidR="00BF0FC3" w:rsidRPr="00565201">
        <w:rPr>
          <w:rFonts w:cs="Calibri"/>
          <w:b/>
        </w:rPr>
        <w:t>director</w:t>
      </w:r>
      <w:r w:rsidRPr="00565201">
        <w:rPr>
          <w:rFonts w:cs="Calibri"/>
          <w:b/>
        </w:rPr>
        <w:t xml:space="preserve"> </w:t>
      </w:r>
      <w:r w:rsidRPr="00565201">
        <w:rPr>
          <w:rFonts w:cs="Calibri"/>
        </w:rPr>
        <w:t xml:space="preserve">for </w:t>
      </w:r>
      <w:r w:rsidR="002D7270" w:rsidRPr="00565201">
        <w:rPr>
          <w:rFonts w:cs="Calibri"/>
        </w:rPr>
        <w:t xml:space="preserve">reasonable </w:t>
      </w:r>
      <w:r w:rsidRPr="00565201">
        <w:rPr>
          <w:rFonts w:cs="Calibri"/>
        </w:rPr>
        <w:t xml:space="preserve">expenses properly incurred by the </w:t>
      </w:r>
      <w:r w:rsidR="00BF0FC3" w:rsidRPr="00565201">
        <w:rPr>
          <w:rFonts w:cs="Calibri"/>
          <w:b/>
        </w:rPr>
        <w:t>director</w:t>
      </w:r>
      <w:r w:rsidRPr="00565201">
        <w:rPr>
          <w:rFonts w:cs="Calibri"/>
        </w:rPr>
        <w:t xml:space="preserve"> in connection with the affairs of the </w:t>
      </w:r>
      <w:r w:rsidR="00BF0FC3" w:rsidRPr="00565201">
        <w:rPr>
          <w:rFonts w:cs="Calibri"/>
          <w:b/>
        </w:rPr>
        <w:t>company</w:t>
      </w:r>
      <w:r w:rsidR="002D7270" w:rsidRPr="00565201">
        <w:rPr>
          <w:rFonts w:cs="Calibri"/>
          <w:b/>
        </w:rPr>
        <w:t xml:space="preserve"> </w:t>
      </w:r>
      <w:r w:rsidR="002D7270" w:rsidRPr="00565201">
        <w:rPr>
          <w:rFonts w:cs="Calibri"/>
        </w:rPr>
        <w:t xml:space="preserve">with the prior approval of the </w:t>
      </w:r>
      <w:r w:rsidR="002D7270" w:rsidRPr="00565201">
        <w:rPr>
          <w:rFonts w:cs="Calibri"/>
          <w:b/>
        </w:rPr>
        <w:t>board</w:t>
      </w:r>
      <w:r w:rsidRPr="00565201">
        <w:rPr>
          <w:rFonts w:cs="Calibri"/>
          <w:b/>
        </w:rPr>
        <w:t>.</w:t>
      </w:r>
    </w:p>
    <w:p w14:paraId="706A55AF" w14:textId="1FC60533" w:rsidR="0035073C" w:rsidRPr="00565201" w:rsidRDefault="0035073C" w:rsidP="00565201">
      <w:pPr>
        <w:pStyle w:val="ACNCproformalist1"/>
        <w:jc w:val="both"/>
        <w:rPr>
          <w:rFonts w:cs="Calibri"/>
        </w:rPr>
      </w:pPr>
      <w:bookmarkStart w:id="322" w:name="_Ref384137009"/>
      <w:r w:rsidRPr="00565201">
        <w:rPr>
          <w:rFonts w:cs="Calibri"/>
        </w:rPr>
        <w:t xml:space="preserve">Any payment made under clause </w:t>
      </w:r>
      <w:r w:rsidR="00120ABB" w:rsidRPr="00565201">
        <w:rPr>
          <w:rFonts w:cs="Calibri"/>
        </w:rPr>
        <w:fldChar w:fldCharType="begin"/>
      </w:r>
      <w:r w:rsidR="00120ABB" w:rsidRPr="00565201">
        <w:rPr>
          <w:rFonts w:cs="Calibri"/>
        </w:rPr>
        <w:instrText xml:space="preserve"> REF _Ref385409480 \w \h </w:instrText>
      </w:r>
      <w:r w:rsidR="00120ABB" w:rsidRPr="00565201">
        <w:rPr>
          <w:rFonts w:cs="Calibri"/>
        </w:rPr>
      </w:r>
      <w:r w:rsidR="00565201" w:rsidRPr="00565201">
        <w:rPr>
          <w:rFonts w:cs="Calibri"/>
        </w:rPr>
        <w:instrText xml:space="preserve"> \* MERGEFORMAT </w:instrText>
      </w:r>
      <w:r w:rsidR="00120ABB" w:rsidRPr="00565201">
        <w:rPr>
          <w:rFonts w:cs="Calibri"/>
        </w:rPr>
        <w:fldChar w:fldCharType="separate"/>
      </w:r>
      <w:r w:rsidR="00F95FC9" w:rsidRPr="00565201">
        <w:rPr>
          <w:rFonts w:cs="Calibri"/>
        </w:rPr>
        <w:t>43.2</w:t>
      </w:r>
      <w:r w:rsidR="00120ABB" w:rsidRPr="00565201">
        <w:rPr>
          <w:rFonts w:cs="Calibri"/>
        </w:rPr>
        <w:fldChar w:fldCharType="end"/>
      </w:r>
      <w:r w:rsidRPr="00565201">
        <w:rPr>
          <w:rFonts w:cs="Calibri"/>
        </w:rPr>
        <w:t xml:space="preserve"> must be approved by the </w:t>
      </w:r>
      <w:r w:rsidR="00BF0FC3" w:rsidRPr="00565201">
        <w:rPr>
          <w:rFonts w:cs="Calibri"/>
          <w:b/>
        </w:rPr>
        <w:t>director</w:t>
      </w:r>
      <w:r w:rsidRPr="00565201">
        <w:rPr>
          <w:rFonts w:cs="Calibri"/>
        </w:rPr>
        <w:t>s.</w:t>
      </w:r>
      <w:bookmarkEnd w:id="322"/>
    </w:p>
    <w:p w14:paraId="3A6616F5" w14:textId="215440AF" w:rsidR="0035073C" w:rsidRPr="00565201" w:rsidRDefault="0035073C" w:rsidP="00565201">
      <w:pPr>
        <w:pStyle w:val="ACNCproformalist1"/>
        <w:jc w:val="both"/>
        <w:rPr>
          <w:rFonts w:cs="Calibri"/>
        </w:rPr>
      </w:pPr>
      <w:r w:rsidRPr="00565201">
        <w:rPr>
          <w:rFonts w:cs="Calibri"/>
        </w:rPr>
        <w:t xml:space="preserve">The </w:t>
      </w:r>
      <w:r w:rsidR="00BF0FC3" w:rsidRPr="00565201">
        <w:rPr>
          <w:rFonts w:cs="Calibri"/>
          <w:b/>
        </w:rPr>
        <w:t>company</w:t>
      </w:r>
      <w:r w:rsidRPr="00565201">
        <w:rPr>
          <w:rFonts w:cs="Calibri"/>
          <w:b/>
        </w:rPr>
        <w:t xml:space="preserve"> </w:t>
      </w:r>
      <w:r w:rsidRPr="00565201">
        <w:rPr>
          <w:rFonts w:cs="Calibri"/>
        </w:rPr>
        <w:t xml:space="preserve">may pay premiums for insurance indemnifying </w:t>
      </w:r>
      <w:r w:rsidR="00BF0FC3" w:rsidRPr="00565201">
        <w:rPr>
          <w:rFonts w:cs="Calibri"/>
          <w:b/>
        </w:rPr>
        <w:t>director</w:t>
      </w:r>
      <w:r w:rsidRPr="00565201">
        <w:rPr>
          <w:rFonts w:cs="Calibri"/>
        </w:rPr>
        <w:t xml:space="preserve">s, as allowed for by </w:t>
      </w:r>
      <w:r w:rsidRPr="00565201">
        <w:rPr>
          <w:rFonts w:cs="Calibri"/>
          <w:b/>
        </w:rPr>
        <w:t>law</w:t>
      </w:r>
      <w:r w:rsidRPr="00565201">
        <w:rPr>
          <w:rFonts w:cs="Calibri"/>
        </w:rPr>
        <w:t xml:space="preserve"> (including the </w:t>
      </w:r>
      <w:r w:rsidRPr="00565201">
        <w:rPr>
          <w:rFonts w:cs="Calibri"/>
          <w:b/>
          <w:bCs/>
        </w:rPr>
        <w:t>Corporations Act</w:t>
      </w:r>
      <w:r w:rsidRPr="00565201">
        <w:rPr>
          <w:rFonts w:cs="Calibri"/>
          <w:bCs/>
        </w:rPr>
        <w:t xml:space="preserve">) </w:t>
      </w:r>
      <w:r w:rsidRPr="00565201">
        <w:rPr>
          <w:rFonts w:cs="Calibri"/>
        </w:rPr>
        <w:t>and this constitution.</w:t>
      </w:r>
      <w:bookmarkEnd w:id="320"/>
      <w:r w:rsidRPr="00565201">
        <w:rPr>
          <w:rFonts w:cs="Calibri"/>
        </w:rPr>
        <w:t xml:space="preserve"> </w:t>
      </w:r>
      <w:bookmarkStart w:id="323" w:name="_Ref393868658"/>
    </w:p>
    <w:p w14:paraId="798B7C8F" w14:textId="1BFDDE8D" w:rsidR="0035073C" w:rsidRPr="00565201" w:rsidRDefault="0035073C" w:rsidP="001628A8">
      <w:pPr>
        <w:pStyle w:val="ACNCproformalist"/>
        <w:jc w:val="center"/>
        <w:rPr>
          <w:rFonts w:cs="Calibri"/>
        </w:rPr>
      </w:pPr>
      <w:bookmarkStart w:id="324" w:name="_Toc74219210"/>
      <w:bookmarkStart w:id="325" w:name="_Toc74219555"/>
      <w:bookmarkStart w:id="326" w:name="_Toc77946326"/>
      <w:r w:rsidRPr="00565201">
        <w:rPr>
          <w:rFonts w:cs="Calibri"/>
        </w:rPr>
        <w:t xml:space="preserve">Execution of </w:t>
      </w:r>
      <w:r w:rsidR="00EA64AA" w:rsidRPr="00565201">
        <w:rPr>
          <w:rFonts w:cs="Calibri"/>
        </w:rPr>
        <w:t>D</w:t>
      </w:r>
      <w:r w:rsidRPr="00565201">
        <w:rPr>
          <w:rFonts w:cs="Calibri"/>
        </w:rPr>
        <w:t>ocuments</w:t>
      </w:r>
      <w:bookmarkEnd w:id="323"/>
      <w:bookmarkEnd w:id="324"/>
      <w:bookmarkEnd w:id="325"/>
      <w:bookmarkEnd w:id="326"/>
    </w:p>
    <w:p w14:paraId="773665B1" w14:textId="54395EDE" w:rsidR="0035073C" w:rsidRPr="00565201" w:rsidRDefault="0035073C" w:rsidP="00565201">
      <w:pPr>
        <w:pStyle w:val="Indent1"/>
        <w:jc w:val="both"/>
        <w:rPr>
          <w:rFonts w:cs="Calibri"/>
        </w:rPr>
      </w:pPr>
      <w:r w:rsidRPr="00565201">
        <w:rPr>
          <w:rFonts w:cs="Calibri"/>
        </w:rPr>
        <w:t xml:space="preserve">The </w:t>
      </w:r>
      <w:r w:rsidR="00BF0FC3" w:rsidRPr="00565201">
        <w:rPr>
          <w:rFonts w:cs="Calibri"/>
          <w:b/>
        </w:rPr>
        <w:t>company</w:t>
      </w:r>
      <w:r w:rsidRPr="00565201">
        <w:rPr>
          <w:rFonts w:cs="Calibri"/>
        </w:rPr>
        <w:t xml:space="preserve"> may execute a document without using a common seal if the document is signed by:</w:t>
      </w:r>
    </w:p>
    <w:p w14:paraId="7CE83F4B" w14:textId="6B2E660A" w:rsidR="0035073C" w:rsidRPr="00565201" w:rsidRDefault="0035073C" w:rsidP="00565201">
      <w:pPr>
        <w:pStyle w:val="ACNCproformalist1"/>
        <w:jc w:val="both"/>
        <w:rPr>
          <w:rFonts w:cs="Calibri"/>
        </w:rPr>
      </w:pPr>
      <w:r w:rsidRPr="00565201">
        <w:rPr>
          <w:rFonts w:cs="Calibri"/>
        </w:rPr>
        <w:t xml:space="preserve">two </w:t>
      </w:r>
      <w:r w:rsidR="00BF0FC3" w:rsidRPr="00565201">
        <w:rPr>
          <w:rFonts w:cs="Calibri"/>
          <w:b/>
        </w:rPr>
        <w:t>director</w:t>
      </w:r>
      <w:r w:rsidRPr="00565201">
        <w:rPr>
          <w:rFonts w:cs="Calibri"/>
          <w:b/>
        </w:rPr>
        <w:t>s</w:t>
      </w:r>
      <w:r w:rsidRPr="00565201">
        <w:rPr>
          <w:rFonts w:cs="Calibri"/>
        </w:rPr>
        <w:t xml:space="preserve"> of the </w:t>
      </w:r>
      <w:r w:rsidR="00BF0FC3" w:rsidRPr="00565201">
        <w:rPr>
          <w:rFonts w:cs="Calibri"/>
          <w:b/>
        </w:rPr>
        <w:t>company</w:t>
      </w:r>
      <w:r w:rsidR="00B51F13" w:rsidRPr="00565201">
        <w:rPr>
          <w:rFonts w:cs="Calibri"/>
        </w:rPr>
        <w:t>;</w:t>
      </w:r>
    </w:p>
    <w:p w14:paraId="74D11428" w14:textId="77D669C0" w:rsidR="0035073C" w:rsidRPr="00565201" w:rsidRDefault="0035073C" w:rsidP="00565201">
      <w:pPr>
        <w:pStyle w:val="ACNCproformalist1"/>
        <w:jc w:val="both"/>
        <w:rPr>
          <w:rFonts w:cs="Calibri"/>
        </w:rPr>
      </w:pPr>
      <w:r w:rsidRPr="00565201">
        <w:rPr>
          <w:rFonts w:cs="Calibri"/>
        </w:rPr>
        <w:t xml:space="preserve">a </w:t>
      </w:r>
      <w:r w:rsidR="00BF0FC3" w:rsidRPr="00565201">
        <w:rPr>
          <w:rFonts w:cs="Calibri"/>
          <w:b/>
        </w:rPr>
        <w:t>director</w:t>
      </w:r>
      <w:r w:rsidRPr="00565201">
        <w:rPr>
          <w:rFonts w:cs="Calibri"/>
        </w:rPr>
        <w:t xml:space="preserve"> and the secretary</w:t>
      </w:r>
      <w:r w:rsidR="00B51F13" w:rsidRPr="00565201">
        <w:rPr>
          <w:rFonts w:cs="Calibri"/>
        </w:rPr>
        <w:t>;</w:t>
      </w:r>
    </w:p>
    <w:p w14:paraId="77A3EED8" w14:textId="072FAE3B" w:rsidR="00B51F13" w:rsidRPr="00565201" w:rsidRDefault="00B51F13" w:rsidP="00565201">
      <w:pPr>
        <w:pStyle w:val="ACNCproformalist1"/>
        <w:jc w:val="both"/>
        <w:rPr>
          <w:rFonts w:cs="Calibri"/>
        </w:rPr>
      </w:pPr>
      <w:r w:rsidRPr="00565201">
        <w:rPr>
          <w:rFonts w:cs="Calibri"/>
        </w:rPr>
        <w:t>a director and the CEO or Founder.</w:t>
      </w:r>
    </w:p>
    <w:p w14:paraId="398378B5" w14:textId="77777777" w:rsidR="00317A0E" w:rsidRPr="00565201" w:rsidRDefault="00317A0E" w:rsidP="00565201">
      <w:pPr>
        <w:pStyle w:val="NoSpacing"/>
        <w:jc w:val="both"/>
        <w:rPr>
          <w:rFonts w:ascii="Calibri" w:hAnsi="Calibri" w:cs="Calibri"/>
        </w:rPr>
      </w:pPr>
      <w:bookmarkStart w:id="327" w:name="_Toc74219211"/>
      <w:bookmarkStart w:id="328" w:name="_Toc74219450"/>
      <w:bookmarkStart w:id="329" w:name="_Toc74219486"/>
      <w:bookmarkStart w:id="330" w:name="_Toc74219556"/>
      <w:bookmarkStart w:id="331" w:name="_Toc77946327"/>
    </w:p>
    <w:p w14:paraId="5EA1D3CC" w14:textId="77777777" w:rsidR="00317A0E" w:rsidRPr="00565201" w:rsidRDefault="00317A0E" w:rsidP="00565201">
      <w:pPr>
        <w:pStyle w:val="NoSpacing"/>
        <w:jc w:val="both"/>
        <w:rPr>
          <w:rFonts w:ascii="Calibri" w:hAnsi="Calibri" w:cs="Calibri"/>
        </w:rPr>
      </w:pPr>
    </w:p>
    <w:p w14:paraId="13FF42BD" w14:textId="5A84A107" w:rsidR="0035073C" w:rsidRPr="00565201" w:rsidRDefault="0035073C" w:rsidP="001628A8">
      <w:pPr>
        <w:pStyle w:val="Heading2"/>
        <w:jc w:val="center"/>
        <w:rPr>
          <w:rFonts w:cs="Calibri"/>
          <w:color w:val="0070C0"/>
          <w:sz w:val="22"/>
          <w:szCs w:val="22"/>
        </w:rPr>
      </w:pPr>
      <w:r w:rsidRPr="00565201">
        <w:rPr>
          <w:rFonts w:cs="Calibri"/>
          <w:color w:val="0070C0"/>
          <w:sz w:val="22"/>
          <w:szCs w:val="22"/>
        </w:rPr>
        <w:t xml:space="preserve">Duties of </w:t>
      </w:r>
      <w:r w:rsidR="001628A8">
        <w:rPr>
          <w:rFonts w:cs="Calibri"/>
          <w:color w:val="0070C0"/>
          <w:sz w:val="22"/>
          <w:szCs w:val="22"/>
        </w:rPr>
        <w:t>D</w:t>
      </w:r>
      <w:r w:rsidR="00BF0FC3" w:rsidRPr="00565201">
        <w:rPr>
          <w:rFonts w:cs="Calibri"/>
          <w:color w:val="0070C0"/>
          <w:sz w:val="22"/>
          <w:szCs w:val="22"/>
        </w:rPr>
        <w:t>irector</w:t>
      </w:r>
      <w:r w:rsidRPr="00565201">
        <w:rPr>
          <w:rFonts w:cs="Calibri"/>
          <w:color w:val="0070C0"/>
          <w:sz w:val="22"/>
          <w:szCs w:val="22"/>
        </w:rPr>
        <w:t>s</w:t>
      </w:r>
      <w:bookmarkEnd w:id="327"/>
      <w:bookmarkEnd w:id="328"/>
      <w:bookmarkEnd w:id="329"/>
      <w:bookmarkEnd w:id="330"/>
      <w:bookmarkEnd w:id="331"/>
    </w:p>
    <w:p w14:paraId="42AFF80B" w14:textId="70137FA8" w:rsidR="0035073C" w:rsidRPr="00565201" w:rsidRDefault="0035073C" w:rsidP="001628A8">
      <w:pPr>
        <w:pStyle w:val="ACNCproformalist"/>
        <w:jc w:val="center"/>
        <w:rPr>
          <w:rFonts w:cs="Calibri"/>
        </w:rPr>
      </w:pPr>
      <w:bookmarkStart w:id="332" w:name="_Toc74219212"/>
      <w:bookmarkStart w:id="333" w:name="_Toc74219557"/>
      <w:bookmarkStart w:id="334" w:name="_Toc77946328"/>
      <w:r w:rsidRPr="00565201">
        <w:rPr>
          <w:rFonts w:cs="Calibri"/>
        </w:rPr>
        <w:t xml:space="preserve">Duties of </w:t>
      </w:r>
      <w:r w:rsidR="00317A0E" w:rsidRPr="00565201">
        <w:rPr>
          <w:rFonts w:cs="Calibri"/>
        </w:rPr>
        <w:t>D</w:t>
      </w:r>
      <w:r w:rsidR="00BF0FC3" w:rsidRPr="00565201">
        <w:rPr>
          <w:rFonts w:cs="Calibri"/>
        </w:rPr>
        <w:t>irector</w:t>
      </w:r>
      <w:r w:rsidRPr="00565201">
        <w:rPr>
          <w:rFonts w:cs="Calibri"/>
        </w:rPr>
        <w:t>s</w:t>
      </w:r>
      <w:bookmarkEnd w:id="332"/>
      <w:bookmarkEnd w:id="333"/>
      <w:bookmarkEnd w:id="334"/>
    </w:p>
    <w:p w14:paraId="73CB9E5A" w14:textId="73A26D94" w:rsidR="0035073C" w:rsidRPr="00565201" w:rsidRDefault="0035073C" w:rsidP="00565201">
      <w:pPr>
        <w:pStyle w:val="Indent1"/>
        <w:jc w:val="both"/>
        <w:rPr>
          <w:rFonts w:cs="Calibri"/>
        </w:rPr>
      </w:pPr>
      <w:r w:rsidRPr="00565201">
        <w:rPr>
          <w:rFonts w:cs="Calibri"/>
        </w:rPr>
        <w:t xml:space="preserve">The </w:t>
      </w:r>
      <w:r w:rsidR="00BF0FC3" w:rsidRPr="00565201">
        <w:rPr>
          <w:rFonts w:cs="Calibri"/>
          <w:b/>
        </w:rPr>
        <w:t>director</w:t>
      </w:r>
      <w:r w:rsidRPr="00565201">
        <w:rPr>
          <w:rFonts w:cs="Calibri"/>
        </w:rPr>
        <w:t xml:space="preserve">s must comply with their duties as </w:t>
      </w:r>
      <w:r w:rsidR="00BF0FC3" w:rsidRPr="00565201">
        <w:rPr>
          <w:rFonts w:cs="Calibri"/>
          <w:b/>
        </w:rPr>
        <w:t>director</w:t>
      </w:r>
      <w:r w:rsidRPr="00565201">
        <w:rPr>
          <w:rFonts w:cs="Calibri"/>
        </w:rPr>
        <w:t>s under legislation and common law (judge-made law)</w:t>
      </w:r>
      <w:r w:rsidR="00F416FF" w:rsidRPr="00565201">
        <w:rPr>
          <w:rFonts w:cs="Calibri"/>
        </w:rPr>
        <w:t>,</w:t>
      </w:r>
      <w:r w:rsidRPr="00565201">
        <w:rPr>
          <w:rFonts w:cs="Calibri"/>
        </w:rPr>
        <w:t xml:space="preserve"> and with the duties described in governance standard 5 of the regulations made under the </w:t>
      </w:r>
      <w:r w:rsidRPr="00565201">
        <w:rPr>
          <w:rFonts w:cs="Calibri"/>
          <w:b/>
        </w:rPr>
        <w:t>ACNC Act</w:t>
      </w:r>
      <w:r w:rsidRPr="00565201">
        <w:rPr>
          <w:rFonts w:cs="Calibri"/>
        </w:rPr>
        <w:t xml:space="preserve"> which are:</w:t>
      </w:r>
    </w:p>
    <w:p w14:paraId="6586D329" w14:textId="30DD8AB2" w:rsidR="0035073C" w:rsidRPr="00565201" w:rsidRDefault="0035073C" w:rsidP="00565201">
      <w:pPr>
        <w:pStyle w:val="ACNCproformalist1"/>
        <w:jc w:val="both"/>
        <w:rPr>
          <w:rFonts w:cs="Calibri"/>
        </w:rPr>
      </w:pPr>
      <w:r w:rsidRPr="00565201">
        <w:rPr>
          <w:rFonts w:cs="Calibri"/>
        </w:rPr>
        <w:t xml:space="preserve">to exercise their powers and discharge their duties with the degree of care and diligence that a reasonable individual would exercise </w:t>
      </w:r>
      <w:r w:rsidR="00785113" w:rsidRPr="00565201">
        <w:rPr>
          <w:rFonts w:cs="Calibri"/>
        </w:rPr>
        <w:t>i</w:t>
      </w:r>
      <w:r w:rsidRPr="00565201">
        <w:rPr>
          <w:rFonts w:cs="Calibri"/>
        </w:rPr>
        <w:t xml:space="preserve">f they were a </w:t>
      </w:r>
      <w:r w:rsidR="00BF0FC3" w:rsidRPr="00565201">
        <w:rPr>
          <w:rFonts w:cs="Calibri"/>
          <w:b/>
        </w:rPr>
        <w:t>director</w:t>
      </w:r>
      <w:r w:rsidRPr="00565201">
        <w:rPr>
          <w:rFonts w:cs="Calibri"/>
          <w:b/>
        </w:rPr>
        <w:t xml:space="preserve"> </w:t>
      </w:r>
      <w:r w:rsidRPr="00565201">
        <w:rPr>
          <w:rFonts w:cs="Calibri"/>
        </w:rPr>
        <w:t xml:space="preserve">of the </w:t>
      </w:r>
      <w:r w:rsidR="00BF0FC3" w:rsidRPr="00565201">
        <w:rPr>
          <w:rFonts w:cs="Calibri"/>
          <w:b/>
        </w:rPr>
        <w:t>company</w:t>
      </w:r>
    </w:p>
    <w:p w14:paraId="005FBE77" w14:textId="0AC22E40" w:rsidR="0035073C" w:rsidRPr="00565201" w:rsidRDefault="0035073C" w:rsidP="00565201">
      <w:pPr>
        <w:pStyle w:val="ACNCproformalist1"/>
        <w:jc w:val="both"/>
        <w:rPr>
          <w:rFonts w:cs="Calibri"/>
        </w:rPr>
      </w:pPr>
      <w:r w:rsidRPr="00565201">
        <w:rPr>
          <w:rFonts w:cs="Calibri"/>
        </w:rPr>
        <w:t xml:space="preserve">to act in good faith in the best interests of the </w:t>
      </w:r>
      <w:r w:rsidR="00BF0FC3" w:rsidRPr="00565201">
        <w:rPr>
          <w:rFonts w:cs="Calibri"/>
          <w:b/>
        </w:rPr>
        <w:t>company</w:t>
      </w:r>
      <w:r w:rsidRPr="00565201">
        <w:rPr>
          <w:rFonts w:cs="Calibri"/>
        </w:rPr>
        <w:t xml:space="preserve"> and to further the charitable purpose(s) of the </w:t>
      </w:r>
      <w:r w:rsidR="00BF0FC3" w:rsidRPr="00565201">
        <w:rPr>
          <w:rFonts w:cs="Calibri"/>
          <w:b/>
        </w:rPr>
        <w:t>company</w:t>
      </w:r>
      <w:r w:rsidRPr="00565201">
        <w:rPr>
          <w:rFonts w:cs="Calibri"/>
        </w:rPr>
        <w:t xml:space="preserve"> set out in clause</w:t>
      </w:r>
      <w:r w:rsidR="00AF06F9" w:rsidRPr="00565201">
        <w:rPr>
          <w:rFonts w:cs="Calibri"/>
        </w:rPr>
        <w:t xml:space="preserve"> </w:t>
      </w:r>
      <w:r w:rsidR="009A2076" w:rsidRPr="00565201">
        <w:rPr>
          <w:rFonts w:cs="Calibri"/>
        </w:rPr>
        <w:fldChar w:fldCharType="begin"/>
      </w:r>
      <w:r w:rsidR="009A2076" w:rsidRPr="00565201">
        <w:rPr>
          <w:rFonts w:cs="Calibri"/>
        </w:rPr>
        <w:instrText xml:space="preserve"> REF _Ref74221061 \w \h </w:instrText>
      </w:r>
      <w:r w:rsidR="009A2076" w:rsidRPr="00565201">
        <w:rPr>
          <w:rFonts w:cs="Calibri"/>
        </w:rPr>
      </w:r>
      <w:r w:rsidR="00565201" w:rsidRPr="00565201">
        <w:rPr>
          <w:rFonts w:cs="Calibri"/>
        </w:rPr>
        <w:instrText xml:space="preserve"> \* MERGEFORMAT </w:instrText>
      </w:r>
      <w:r w:rsidR="009A2076" w:rsidRPr="00565201">
        <w:rPr>
          <w:rFonts w:cs="Calibri"/>
        </w:rPr>
        <w:fldChar w:fldCharType="separate"/>
      </w:r>
      <w:r w:rsidR="00F95FC9" w:rsidRPr="00565201">
        <w:rPr>
          <w:rFonts w:cs="Calibri"/>
        </w:rPr>
        <w:t>6</w:t>
      </w:r>
      <w:r w:rsidR="009A2076" w:rsidRPr="00565201">
        <w:rPr>
          <w:rFonts w:cs="Calibri"/>
        </w:rPr>
        <w:fldChar w:fldCharType="end"/>
      </w:r>
    </w:p>
    <w:p w14:paraId="741A844A" w14:textId="3986054F" w:rsidR="0035073C" w:rsidRPr="00565201" w:rsidRDefault="0035073C" w:rsidP="00565201">
      <w:pPr>
        <w:pStyle w:val="ACNCproformalist1"/>
        <w:jc w:val="both"/>
        <w:rPr>
          <w:rFonts w:cs="Calibri"/>
        </w:rPr>
      </w:pPr>
      <w:r w:rsidRPr="00565201">
        <w:rPr>
          <w:rFonts w:cs="Calibri"/>
        </w:rPr>
        <w:t>not to misu</w:t>
      </w:r>
      <w:r w:rsidR="00BC6D60" w:rsidRPr="00565201">
        <w:rPr>
          <w:rFonts w:cs="Calibri"/>
        </w:rPr>
        <w:t xml:space="preserve">se their position as a </w:t>
      </w:r>
      <w:r w:rsidR="00BF0FC3" w:rsidRPr="00565201">
        <w:rPr>
          <w:rFonts w:cs="Calibri"/>
          <w:b/>
        </w:rPr>
        <w:t>director</w:t>
      </w:r>
    </w:p>
    <w:p w14:paraId="3851F968" w14:textId="20932042" w:rsidR="0035073C" w:rsidRPr="00565201" w:rsidRDefault="0035073C" w:rsidP="00565201">
      <w:pPr>
        <w:pStyle w:val="ACNCproformalist1"/>
        <w:jc w:val="both"/>
        <w:rPr>
          <w:rFonts w:cs="Calibri"/>
        </w:rPr>
      </w:pPr>
      <w:r w:rsidRPr="00565201">
        <w:rPr>
          <w:rFonts w:cs="Calibri"/>
        </w:rPr>
        <w:t xml:space="preserve">not to misuse information they gain in their role as a </w:t>
      </w:r>
      <w:r w:rsidR="00BF0FC3" w:rsidRPr="00565201">
        <w:rPr>
          <w:rFonts w:cs="Calibri"/>
          <w:b/>
        </w:rPr>
        <w:t>director</w:t>
      </w:r>
    </w:p>
    <w:p w14:paraId="3BD9C9A6" w14:textId="5790A9B7" w:rsidR="0035073C" w:rsidRPr="00565201" w:rsidRDefault="0035073C" w:rsidP="00565201">
      <w:pPr>
        <w:pStyle w:val="ACNCproformalist1"/>
        <w:jc w:val="both"/>
        <w:rPr>
          <w:rFonts w:cs="Calibri"/>
        </w:rPr>
      </w:pPr>
      <w:r w:rsidRPr="00565201">
        <w:rPr>
          <w:rFonts w:cs="Calibri"/>
        </w:rPr>
        <w:t>to disclose any perceived or actual material conflicts of interest in the manner set out in clause</w:t>
      </w:r>
      <w:r w:rsidR="00BC6D60" w:rsidRPr="00565201">
        <w:rPr>
          <w:rFonts w:cs="Calibri"/>
        </w:rPr>
        <w:t xml:space="preserve"> </w:t>
      </w:r>
      <w:r w:rsidR="00BC6D60" w:rsidRPr="00565201">
        <w:rPr>
          <w:rFonts w:cs="Calibri"/>
        </w:rPr>
        <w:fldChar w:fldCharType="begin"/>
      </w:r>
      <w:r w:rsidR="00BC6D60" w:rsidRPr="00565201">
        <w:rPr>
          <w:rFonts w:cs="Calibri"/>
        </w:rPr>
        <w:instrText xml:space="preserve"> REF _Ref405274882 \w \h </w:instrText>
      </w:r>
      <w:r w:rsidR="001F7170" w:rsidRPr="00565201">
        <w:rPr>
          <w:rFonts w:cs="Calibri"/>
        </w:rPr>
        <w:instrText xml:space="preserve"> \* MERGEFORMAT </w:instrText>
      </w:r>
      <w:r w:rsidR="00BC6D60" w:rsidRPr="00565201">
        <w:rPr>
          <w:rFonts w:cs="Calibri"/>
        </w:rPr>
      </w:r>
      <w:r w:rsidR="00BC6D60" w:rsidRPr="00565201">
        <w:rPr>
          <w:rFonts w:cs="Calibri"/>
        </w:rPr>
        <w:fldChar w:fldCharType="separate"/>
      </w:r>
      <w:r w:rsidR="00F95FC9" w:rsidRPr="00565201">
        <w:rPr>
          <w:rFonts w:cs="Calibri"/>
        </w:rPr>
        <w:t>46</w:t>
      </w:r>
      <w:r w:rsidR="00BC6D60" w:rsidRPr="00565201">
        <w:rPr>
          <w:rFonts w:cs="Calibri"/>
        </w:rPr>
        <w:fldChar w:fldCharType="end"/>
      </w:r>
    </w:p>
    <w:p w14:paraId="2D19A7FE" w14:textId="0CF694C1" w:rsidR="0035073C" w:rsidRPr="00565201" w:rsidRDefault="0035073C" w:rsidP="00565201">
      <w:pPr>
        <w:pStyle w:val="ACNCproformalist1"/>
        <w:jc w:val="both"/>
        <w:rPr>
          <w:rFonts w:cs="Calibri"/>
        </w:rPr>
      </w:pPr>
      <w:r w:rsidRPr="00565201">
        <w:rPr>
          <w:rFonts w:cs="Calibri"/>
        </w:rPr>
        <w:t xml:space="preserve">to ensure that the financial affairs of the </w:t>
      </w:r>
      <w:r w:rsidR="00BF0FC3" w:rsidRPr="00565201">
        <w:rPr>
          <w:rFonts w:cs="Calibri"/>
          <w:b/>
        </w:rPr>
        <w:t>company</w:t>
      </w:r>
      <w:r w:rsidRPr="00565201">
        <w:rPr>
          <w:rFonts w:cs="Calibri"/>
        </w:rPr>
        <w:t xml:space="preserve"> are managed responsibly, and</w:t>
      </w:r>
    </w:p>
    <w:p w14:paraId="4C4E8813" w14:textId="44306F58" w:rsidR="0035073C" w:rsidRPr="00565201" w:rsidRDefault="0035073C" w:rsidP="00565201">
      <w:pPr>
        <w:pStyle w:val="ACNCproformalist1"/>
        <w:jc w:val="both"/>
        <w:rPr>
          <w:rFonts w:cs="Calibri"/>
        </w:rPr>
      </w:pPr>
      <w:r w:rsidRPr="00565201">
        <w:rPr>
          <w:rFonts w:cs="Calibri"/>
        </w:rPr>
        <w:t xml:space="preserve">not to allow the </w:t>
      </w:r>
      <w:r w:rsidR="00BF0FC3" w:rsidRPr="00565201">
        <w:rPr>
          <w:rFonts w:cs="Calibri"/>
          <w:b/>
        </w:rPr>
        <w:t>company</w:t>
      </w:r>
      <w:r w:rsidRPr="00565201">
        <w:rPr>
          <w:rFonts w:cs="Calibri"/>
        </w:rPr>
        <w:t xml:space="preserve"> to operate while it is insolvent.</w:t>
      </w:r>
      <w:bookmarkStart w:id="335" w:name="_Ref394039332"/>
    </w:p>
    <w:p w14:paraId="7BC721B5" w14:textId="77777777" w:rsidR="0035073C" w:rsidRPr="00565201" w:rsidRDefault="0035073C" w:rsidP="001628A8">
      <w:pPr>
        <w:pStyle w:val="ACNCproformalist"/>
        <w:jc w:val="center"/>
        <w:rPr>
          <w:rFonts w:cs="Calibri"/>
        </w:rPr>
      </w:pPr>
      <w:bookmarkStart w:id="336" w:name="_Ref405274882"/>
      <w:bookmarkStart w:id="337" w:name="_Toc74219213"/>
      <w:bookmarkStart w:id="338" w:name="_Toc74219558"/>
      <w:bookmarkStart w:id="339" w:name="_Toc77946329"/>
      <w:r w:rsidRPr="00565201">
        <w:rPr>
          <w:rFonts w:cs="Calibri"/>
        </w:rPr>
        <w:t>Conflicts of interest</w:t>
      </w:r>
      <w:bookmarkEnd w:id="335"/>
      <w:bookmarkEnd w:id="336"/>
      <w:bookmarkEnd w:id="337"/>
      <w:bookmarkEnd w:id="338"/>
      <w:bookmarkEnd w:id="339"/>
    </w:p>
    <w:p w14:paraId="216510AC" w14:textId="5266B9DB" w:rsidR="0035073C" w:rsidRPr="00565201" w:rsidRDefault="0035073C" w:rsidP="00565201">
      <w:pPr>
        <w:pStyle w:val="ACNCproformalist1"/>
        <w:jc w:val="both"/>
        <w:rPr>
          <w:rFonts w:cs="Calibri"/>
        </w:rPr>
      </w:pPr>
      <w:r w:rsidRPr="00565201">
        <w:rPr>
          <w:rFonts w:cs="Calibri"/>
        </w:rPr>
        <w:t xml:space="preserve">A </w:t>
      </w:r>
      <w:r w:rsidR="00BF0FC3" w:rsidRPr="00565201">
        <w:rPr>
          <w:rFonts w:cs="Calibri"/>
          <w:b/>
        </w:rPr>
        <w:t>director</w:t>
      </w:r>
      <w:r w:rsidRPr="00565201">
        <w:rPr>
          <w:rFonts w:cs="Calibri"/>
        </w:rPr>
        <w:t xml:space="preserve"> must disclose the nature and extent of any actual or perceived material conflict of interest in a matter that is being considered at a meeting of </w:t>
      </w:r>
      <w:r w:rsidR="00BF0FC3" w:rsidRPr="00565201">
        <w:rPr>
          <w:rFonts w:cs="Calibri"/>
          <w:b/>
        </w:rPr>
        <w:t>director</w:t>
      </w:r>
      <w:r w:rsidRPr="00565201">
        <w:rPr>
          <w:rFonts w:cs="Calibri"/>
        </w:rPr>
        <w:t>s (or that is proposed in a circular resolution):</w:t>
      </w:r>
    </w:p>
    <w:p w14:paraId="3D3D49F6" w14:textId="3E1FB41B" w:rsidR="0035073C" w:rsidRPr="00565201" w:rsidRDefault="0035073C" w:rsidP="00565201">
      <w:pPr>
        <w:pStyle w:val="ACNClist3"/>
        <w:jc w:val="both"/>
        <w:rPr>
          <w:rFonts w:cs="Calibri"/>
        </w:rPr>
      </w:pPr>
      <w:r w:rsidRPr="00565201">
        <w:rPr>
          <w:rFonts w:cs="Calibri"/>
        </w:rPr>
        <w:t xml:space="preserve">to the other </w:t>
      </w:r>
      <w:r w:rsidR="00BF0FC3" w:rsidRPr="00565201">
        <w:rPr>
          <w:rFonts w:cs="Calibri"/>
          <w:b/>
        </w:rPr>
        <w:t>director</w:t>
      </w:r>
      <w:r w:rsidRPr="00565201">
        <w:rPr>
          <w:rFonts w:cs="Calibri"/>
        </w:rPr>
        <w:t>s, or</w:t>
      </w:r>
    </w:p>
    <w:p w14:paraId="734B3409" w14:textId="5869443C" w:rsidR="0035073C" w:rsidRPr="00565201" w:rsidRDefault="0035073C" w:rsidP="00565201">
      <w:pPr>
        <w:pStyle w:val="ACNClist3"/>
        <w:jc w:val="both"/>
        <w:rPr>
          <w:rFonts w:cs="Calibri"/>
        </w:rPr>
      </w:pPr>
      <w:r w:rsidRPr="00565201">
        <w:rPr>
          <w:rFonts w:cs="Calibri"/>
        </w:rPr>
        <w:t xml:space="preserve">if </w:t>
      </w:r>
      <w:r w:rsidR="00016756" w:rsidRPr="00565201">
        <w:rPr>
          <w:rFonts w:cs="Calibri"/>
        </w:rPr>
        <w:t>all</w:t>
      </w:r>
      <w:r w:rsidRPr="00565201">
        <w:rPr>
          <w:rFonts w:cs="Calibri"/>
        </w:rPr>
        <w:t xml:space="preserve"> the </w:t>
      </w:r>
      <w:r w:rsidR="00BF0FC3" w:rsidRPr="00565201">
        <w:rPr>
          <w:rFonts w:cs="Calibri"/>
          <w:b/>
        </w:rPr>
        <w:t>director</w:t>
      </w:r>
      <w:r w:rsidRPr="00565201">
        <w:rPr>
          <w:rFonts w:cs="Calibri"/>
        </w:rPr>
        <w:t xml:space="preserve">s have the same conflict of interest, to the members at the next </w:t>
      </w:r>
      <w:r w:rsidRPr="00565201">
        <w:rPr>
          <w:rFonts w:cs="Calibri"/>
          <w:b/>
        </w:rPr>
        <w:t>general meeting</w:t>
      </w:r>
      <w:r w:rsidRPr="00565201">
        <w:rPr>
          <w:rFonts w:cs="Calibri"/>
        </w:rPr>
        <w:t>, or at an earlier time if reasonable to do so.</w:t>
      </w:r>
    </w:p>
    <w:p w14:paraId="27183D06" w14:textId="07138D29" w:rsidR="0035073C" w:rsidRPr="00565201" w:rsidRDefault="0035073C" w:rsidP="00565201">
      <w:pPr>
        <w:pStyle w:val="ACNCproformalist1"/>
        <w:jc w:val="both"/>
        <w:rPr>
          <w:rFonts w:cs="Calibri"/>
        </w:rPr>
      </w:pPr>
      <w:r w:rsidRPr="00565201">
        <w:rPr>
          <w:rFonts w:cs="Calibri"/>
        </w:rPr>
        <w:t xml:space="preserve">The disclosure of a conflict of interest by a </w:t>
      </w:r>
      <w:r w:rsidR="00BF0FC3" w:rsidRPr="00565201">
        <w:rPr>
          <w:rFonts w:cs="Calibri"/>
          <w:b/>
        </w:rPr>
        <w:t>director</w:t>
      </w:r>
      <w:r w:rsidRPr="00565201">
        <w:rPr>
          <w:rFonts w:cs="Calibri"/>
        </w:rPr>
        <w:t xml:space="preserve"> must be recorded in the minutes of the meeting.</w:t>
      </w:r>
    </w:p>
    <w:p w14:paraId="67E9DD7A" w14:textId="09A0FD3E" w:rsidR="0035073C" w:rsidRPr="00565201" w:rsidRDefault="0035073C" w:rsidP="00565201">
      <w:pPr>
        <w:pStyle w:val="ACNCproformalist1"/>
        <w:jc w:val="both"/>
        <w:rPr>
          <w:rFonts w:cs="Calibri"/>
        </w:rPr>
      </w:pPr>
      <w:bookmarkStart w:id="340" w:name="_Ref398534203"/>
      <w:r w:rsidRPr="00565201">
        <w:rPr>
          <w:rFonts w:cs="Calibri"/>
        </w:rPr>
        <w:t xml:space="preserve">Each </w:t>
      </w:r>
      <w:r w:rsidR="00BF0FC3" w:rsidRPr="00565201">
        <w:rPr>
          <w:rFonts w:cs="Calibri"/>
          <w:b/>
        </w:rPr>
        <w:t>director</w:t>
      </w:r>
      <w:r w:rsidRPr="00565201">
        <w:rPr>
          <w:rFonts w:cs="Calibri"/>
        </w:rPr>
        <w:t xml:space="preserve"> who has a material personal interest in a matter that is being considered at a meeting of </w:t>
      </w:r>
      <w:r w:rsidR="00BF0FC3" w:rsidRPr="00565201">
        <w:rPr>
          <w:rFonts w:cs="Calibri"/>
          <w:b/>
        </w:rPr>
        <w:t>director</w:t>
      </w:r>
      <w:r w:rsidRPr="00565201">
        <w:rPr>
          <w:rFonts w:cs="Calibri"/>
        </w:rPr>
        <w:t xml:space="preserve">s (or that is proposed in a circular resolution) must not, except </w:t>
      </w:r>
      <w:r w:rsidR="002D7270" w:rsidRPr="00565201">
        <w:rPr>
          <w:rFonts w:cs="Calibri"/>
        </w:rPr>
        <w:t xml:space="preserve">if permitted under the </w:t>
      </w:r>
      <w:r w:rsidR="002D7270" w:rsidRPr="00565201">
        <w:rPr>
          <w:rFonts w:cs="Calibri"/>
          <w:b/>
        </w:rPr>
        <w:t>relevant laws</w:t>
      </w:r>
      <w:r w:rsidRPr="00565201">
        <w:rPr>
          <w:rFonts w:cs="Calibri"/>
        </w:rPr>
        <w:t>:</w:t>
      </w:r>
      <w:bookmarkEnd w:id="340"/>
    </w:p>
    <w:p w14:paraId="11E28A68" w14:textId="77777777" w:rsidR="0035073C" w:rsidRPr="00565201" w:rsidRDefault="0035073C" w:rsidP="00565201">
      <w:pPr>
        <w:pStyle w:val="ACNClist3"/>
        <w:jc w:val="both"/>
        <w:rPr>
          <w:rFonts w:cs="Calibri"/>
        </w:rPr>
      </w:pPr>
      <w:r w:rsidRPr="00565201">
        <w:rPr>
          <w:rFonts w:cs="Calibri"/>
        </w:rPr>
        <w:t xml:space="preserve">be present at the meeting while the matter is being discussed, or </w:t>
      </w:r>
    </w:p>
    <w:p w14:paraId="3AE47FA3" w14:textId="77777777" w:rsidR="0035073C" w:rsidRPr="00565201" w:rsidRDefault="0035073C" w:rsidP="00565201">
      <w:pPr>
        <w:pStyle w:val="ACNClist3"/>
        <w:jc w:val="both"/>
        <w:rPr>
          <w:rFonts w:cs="Calibri"/>
        </w:rPr>
      </w:pPr>
      <w:r w:rsidRPr="00565201">
        <w:rPr>
          <w:rFonts w:cs="Calibri"/>
        </w:rPr>
        <w:t>vote on the matter.</w:t>
      </w:r>
    </w:p>
    <w:p w14:paraId="6349E55E" w14:textId="6CB4E21E" w:rsidR="00820938" w:rsidRPr="00565201" w:rsidRDefault="00BF0FC3" w:rsidP="001628A8">
      <w:pPr>
        <w:pStyle w:val="Heading2"/>
        <w:jc w:val="center"/>
        <w:rPr>
          <w:rFonts w:cs="Calibri"/>
          <w:color w:val="0070C0"/>
          <w:sz w:val="22"/>
          <w:szCs w:val="22"/>
        </w:rPr>
      </w:pPr>
      <w:bookmarkStart w:id="341" w:name="_Toc74219214"/>
      <w:bookmarkStart w:id="342" w:name="_Toc74219453"/>
      <w:bookmarkStart w:id="343" w:name="_Toc74219489"/>
      <w:bookmarkStart w:id="344" w:name="_Toc74219559"/>
      <w:bookmarkStart w:id="345" w:name="_Toc77946330"/>
      <w:r w:rsidRPr="00565201">
        <w:rPr>
          <w:rFonts w:cs="Calibri"/>
          <w:color w:val="0070C0"/>
          <w:sz w:val="22"/>
          <w:szCs w:val="22"/>
        </w:rPr>
        <w:t>Director</w:t>
      </w:r>
      <w:r w:rsidR="0035073C" w:rsidRPr="00565201">
        <w:rPr>
          <w:rFonts w:cs="Calibri"/>
          <w:color w:val="0070C0"/>
          <w:sz w:val="22"/>
          <w:szCs w:val="22"/>
        </w:rPr>
        <w:t xml:space="preserve">s’ </w:t>
      </w:r>
      <w:r w:rsidR="00487B34" w:rsidRPr="00565201">
        <w:rPr>
          <w:rFonts w:cs="Calibri"/>
          <w:color w:val="0070C0"/>
          <w:sz w:val="22"/>
          <w:szCs w:val="22"/>
        </w:rPr>
        <w:t>M</w:t>
      </w:r>
      <w:r w:rsidR="0035073C" w:rsidRPr="00565201">
        <w:rPr>
          <w:rFonts w:cs="Calibri"/>
          <w:color w:val="0070C0"/>
          <w:sz w:val="22"/>
          <w:szCs w:val="22"/>
        </w:rPr>
        <w:t>eetings</w:t>
      </w:r>
      <w:bookmarkEnd w:id="341"/>
      <w:bookmarkEnd w:id="342"/>
      <w:bookmarkEnd w:id="343"/>
      <w:bookmarkEnd w:id="344"/>
      <w:bookmarkEnd w:id="345"/>
    </w:p>
    <w:p w14:paraId="24F12D81" w14:textId="7BDFBA43" w:rsidR="0035073C" w:rsidRPr="00565201" w:rsidRDefault="0035073C" w:rsidP="001628A8">
      <w:pPr>
        <w:pStyle w:val="ACNCproformalist"/>
        <w:jc w:val="center"/>
        <w:rPr>
          <w:rFonts w:cs="Calibri"/>
        </w:rPr>
      </w:pPr>
      <w:bookmarkStart w:id="346" w:name="_Toc74219215"/>
      <w:bookmarkStart w:id="347" w:name="_Toc74219560"/>
      <w:bookmarkStart w:id="348" w:name="_Toc77946331"/>
      <w:r w:rsidRPr="00565201">
        <w:rPr>
          <w:rFonts w:cs="Calibri"/>
        </w:rPr>
        <w:t xml:space="preserve">When the </w:t>
      </w:r>
      <w:r w:rsidR="00BF0FC3" w:rsidRPr="00565201">
        <w:rPr>
          <w:rFonts w:cs="Calibri"/>
        </w:rPr>
        <w:t>director</w:t>
      </w:r>
      <w:r w:rsidRPr="00565201">
        <w:rPr>
          <w:rFonts w:cs="Calibri"/>
        </w:rPr>
        <w:t>s meet</w:t>
      </w:r>
      <w:bookmarkEnd w:id="346"/>
      <w:bookmarkEnd w:id="347"/>
      <w:bookmarkEnd w:id="348"/>
    </w:p>
    <w:p w14:paraId="536B65FC" w14:textId="7DB76FD7" w:rsidR="00C818F3" w:rsidRPr="00565201" w:rsidRDefault="0035073C" w:rsidP="00565201">
      <w:pPr>
        <w:pStyle w:val="Indent1"/>
        <w:jc w:val="both"/>
        <w:rPr>
          <w:rFonts w:cs="Calibri"/>
        </w:rPr>
      </w:pPr>
      <w:r w:rsidRPr="00565201">
        <w:rPr>
          <w:rFonts w:cs="Calibri"/>
        </w:rPr>
        <w:t xml:space="preserve">The </w:t>
      </w:r>
      <w:r w:rsidR="00BF0FC3" w:rsidRPr="00565201">
        <w:rPr>
          <w:rFonts w:cs="Calibri"/>
          <w:b/>
        </w:rPr>
        <w:t>director</w:t>
      </w:r>
      <w:r w:rsidRPr="00565201">
        <w:rPr>
          <w:rFonts w:cs="Calibri"/>
        </w:rPr>
        <w:t>s may decide how often, where a</w:t>
      </w:r>
      <w:r w:rsidR="00C818F3" w:rsidRPr="00565201">
        <w:rPr>
          <w:rFonts w:cs="Calibri"/>
        </w:rPr>
        <w:t xml:space="preserve">nd when they meet. </w:t>
      </w:r>
    </w:p>
    <w:p w14:paraId="5A345042" w14:textId="4E094369" w:rsidR="0035073C" w:rsidRPr="00565201" w:rsidRDefault="0035073C" w:rsidP="001628A8">
      <w:pPr>
        <w:pStyle w:val="ACNCproformalist"/>
        <w:jc w:val="center"/>
        <w:rPr>
          <w:rFonts w:cs="Calibri"/>
        </w:rPr>
      </w:pPr>
      <w:bookmarkStart w:id="349" w:name="_Toc74219216"/>
      <w:bookmarkStart w:id="350" w:name="_Toc74219561"/>
      <w:bookmarkStart w:id="351" w:name="_Toc77946332"/>
      <w:r w:rsidRPr="00565201">
        <w:rPr>
          <w:rFonts w:cs="Calibri"/>
        </w:rPr>
        <w:t xml:space="preserve">Calling </w:t>
      </w:r>
      <w:r w:rsidR="00BF0FC3" w:rsidRPr="00565201">
        <w:rPr>
          <w:rFonts w:cs="Calibri"/>
        </w:rPr>
        <w:t>director</w:t>
      </w:r>
      <w:r w:rsidRPr="00565201">
        <w:rPr>
          <w:rFonts w:cs="Calibri"/>
        </w:rPr>
        <w:t>s’ meetings</w:t>
      </w:r>
      <w:bookmarkEnd w:id="349"/>
      <w:bookmarkEnd w:id="350"/>
      <w:bookmarkEnd w:id="351"/>
    </w:p>
    <w:p w14:paraId="23F7DA68" w14:textId="39B62391" w:rsidR="009D6FB3" w:rsidRPr="00565201" w:rsidRDefault="0035073C" w:rsidP="00565201">
      <w:pPr>
        <w:pStyle w:val="ACNCproformalist1"/>
        <w:jc w:val="both"/>
        <w:rPr>
          <w:rFonts w:cs="Calibri"/>
        </w:rPr>
      </w:pPr>
      <w:r w:rsidRPr="00565201">
        <w:rPr>
          <w:rFonts w:cs="Calibri"/>
        </w:rPr>
        <w:t xml:space="preserve">A </w:t>
      </w:r>
      <w:r w:rsidR="00BF0FC3" w:rsidRPr="00565201">
        <w:rPr>
          <w:rFonts w:cs="Calibri"/>
          <w:b/>
        </w:rPr>
        <w:t>director</w:t>
      </w:r>
      <w:r w:rsidRPr="00565201">
        <w:rPr>
          <w:rFonts w:cs="Calibri"/>
          <w:b/>
        </w:rPr>
        <w:t xml:space="preserve"> </w:t>
      </w:r>
      <w:r w:rsidRPr="00565201">
        <w:rPr>
          <w:rFonts w:cs="Calibri"/>
        </w:rPr>
        <w:t xml:space="preserve">may call a </w:t>
      </w:r>
      <w:r w:rsidR="00BF0FC3" w:rsidRPr="00565201">
        <w:rPr>
          <w:rFonts w:cs="Calibri"/>
          <w:b/>
        </w:rPr>
        <w:t>director</w:t>
      </w:r>
      <w:r w:rsidRPr="00565201">
        <w:rPr>
          <w:rFonts w:cs="Calibri"/>
        </w:rPr>
        <w:t xml:space="preserve">s’ meeting by giving reasonable notice </w:t>
      </w:r>
      <w:r w:rsidR="009D6FB3" w:rsidRPr="00565201">
        <w:rPr>
          <w:rFonts w:cs="Calibri"/>
        </w:rPr>
        <w:t xml:space="preserve">to </w:t>
      </w:r>
      <w:r w:rsidR="00903D13" w:rsidRPr="00565201">
        <w:rPr>
          <w:rFonts w:cs="Calibri"/>
        </w:rPr>
        <w:t>all</w:t>
      </w:r>
      <w:r w:rsidR="009D6FB3" w:rsidRPr="00565201">
        <w:rPr>
          <w:rFonts w:cs="Calibri"/>
        </w:rPr>
        <w:t xml:space="preserve"> the other </w:t>
      </w:r>
      <w:r w:rsidR="00BF0FC3" w:rsidRPr="00565201">
        <w:rPr>
          <w:rFonts w:cs="Calibri"/>
          <w:b/>
        </w:rPr>
        <w:t>director</w:t>
      </w:r>
      <w:r w:rsidR="009D6FB3" w:rsidRPr="00565201">
        <w:rPr>
          <w:rFonts w:cs="Calibri"/>
        </w:rPr>
        <w:t xml:space="preserve">s. </w:t>
      </w:r>
    </w:p>
    <w:p w14:paraId="768286DE" w14:textId="4D1B07EF" w:rsidR="009D6FB3" w:rsidRPr="00565201" w:rsidRDefault="0035073C" w:rsidP="00565201">
      <w:pPr>
        <w:pStyle w:val="ACNCproformalist1"/>
        <w:jc w:val="both"/>
        <w:rPr>
          <w:rFonts w:cs="Calibri"/>
        </w:rPr>
      </w:pPr>
      <w:r w:rsidRPr="00565201">
        <w:rPr>
          <w:rFonts w:cs="Calibri"/>
        </w:rPr>
        <w:t xml:space="preserve">A </w:t>
      </w:r>
      <w:r w:rsidR="00BF0FC3" w:rsidRPr="00565201">
        <w:rPr>
          <w:rFonts w:cs="Calibri"/>
          <w:b/>
        </w:rPr>
        <w:t>director</w:t>
      </w:r>
      <w:r w:rsidRPr="00565201">
        <w:rPr>
          <w:rFonts w:cs="Calibri"/>
        </w:rPr>
        <w:t xml:space="preserve"> may give notice in writing or by any other means of communication that has previously been agreed to by </w:t>
      </w:r>
      <w:r w:rsidR="00903D13" w:rsidRPr="00565201">
        <w:rPr>
          <w:rFonts w:cs="Calibri"/>
        </w:rPr>
        <w:t>all</w:t>
      </w:r>
      <w:r w:rsidRPr="00565201">
        <w:rPr>
          <w:rFonts w:cs="Calibri"/>
        </w:rPr>
        <w:t xml:space="preserve"> the </w:t>
      </w:r>
      <w:r w:rsidR="00BF0FC3" w:rsidRPr="00565201">
        <w:rPr>
          <w:rFonts w:cs="Calibri"/>
          <w:b/>
        </w:rPr>
        <w:t>director</w:t>
      </w:r>
      <w:r w:rsidRPr="00565201">
        <w:rPr>
          <w:rFonts w:cs="Calibri"/>
        </w:rPr>
        <w:t xml:space="preserve">s. </w:t>
      </w:r>
    </w:p>
    <w:p w14:paraId="210C32BE" w14:textId="034FCCA8" w:rsidR="00487B34" w:rsidRPr="00565201" w:rsidRDefault="00487B34" w:rsidP="00565201">
      <w:pPr>
        <w:pStyle w:val="ACNCproformalist"/>
        <w:numPr>
          <w:ilvl w:val="0"/>
          <w:numId w:val="0"/>
        </w:numPr>
        <w:ind w:left="360" w:hanging="360"/>
        <w:jc w:val="both"/>
        <w:rPr>
          <w:rFonts w:cs="Calibri"/>
        </w:rPr>
      </w:pPr>
    </w:p>
    <w:p w14:paraId="276AF338" w14:textId="77777777" w:rsidR="00487B34" w:rsidRPr="00565201" w:rsidRDefault="00487B34" w:rsidP="00565201">
      <w:pPr>
        <w:pStyle w:val="NoSpacing"/>
        <w:jc w:val="both"/>
        <w:rPr>
          <w:rFonts w:ascii="Calibri" w:hAnsi="Calibri" w:cs="Calibri"/>
        </w:rPr>
      </w:pPr>
    </w:p>
    <w:p w14:paraId="087CF09B" w14:textId="760C5D14" w:rsidR="0035073C" w:rsidRPr="00565201" w:rsidRDefault="0035073C" w:rsidP="001628A8">
      <w:pPr>
        <w:pStyle w:val="ACNCproformalist"/>
        <w:jc w:val="center"/>
        <w:rPr>
          <w:rFonts w:cs="Calibri"/>
        </w:rPr>
      </w:pPr>
      <w:bookmarkStart w:id="352" w:name="_Toc74219217"/>
      <w:bookmarkStart w:id="353" w:name="_Toc74219562"/>
      <w:bookmarkStart w:id="354" w:name="_Toc77946333"/>
      <w:r w:rsidRPr="00565201">
        <w:rPr>
          <w:rFonts w:cs="Calibri"/>
        </w:rPr>
        <w:t xml:space="preserve">Chairperson for </w:t>
      </w:r>
      <w:r w:rsidR="00487B34" w:rsidRPr="00565201">
        <w:rPr>
          <w:rFonts w:cs="Calibri"/>
        </w:rPr>
        <w:t>D</w:t>
      </w:r>
      <w:r w:rsidR="00BF0FC3" w:rsidRPr="00565201">
        <w:rPr>
          <w:rFonts w:cs="Calibri"/>
        </w:rPr>
        <w:t>irector</w:t>
      </w:r>
      <w:r w:rsidRPr="00565201">
        <w:rPr>
          <w:rFonts w:cs="Calibri"/>
        </w:rPr>
        <w:t>s</w:t>
      </w:r>
      <w:r w:rsidR="00F727DE" w:rsidRPr="00565201">
        <w:rPr>
          <w:rFonts w:cs="Calibri"/>
        </w:rPr>
        <w:t>’</w:t>
      </w:r>
      <w:r w:rsidRPr="00565201">
        <w:rPr>
          <w:rFonts w:cs="Calibri"/>
        </w:rPr>
        <w:t xml:space="preserve"> </w:t>
      </w:r>
      <w:r w:rsidR="00487B34" w:rsidRPr="00565201">
        <w:rPr>
          <w:rFonts w:cs="Calibri"/>
        </w:rPr>
        <w:t>M</w:t>
      </w:r>
      <w:r w:rsidRPr="00565201">
        <w:rPr>
          <w:rFonts w:cs="Calibri"/>
        </w:rPr>
        <w:t>eetings</w:t>
      </w:r>
      <w:bookmarkEnd w:id="352"/>
      <w:bookmarkEnd w:id="353"/>
      <w:bookmarkEnd w:id="354"/>
    </w:p>
    <w:p w14:paraId="3C272AD3" w14:textId="32936656" w:rsidR="0035073C" w:rsidRPr="00565201" w:rsidRDefault="0035073C" w:rsidP="00565201">
      <w:pPr>
        <w:pStyle w:val="ACNCproformalist1"/>
        <w:jc w:val="both"/>
        <w:rPr>
          <w:rFonts w:cs="Calibri"/>
        </w:rPr>
      </w:pPr>
      <w:r w:rsidRPr="00565201">
        <w:rPr>
          <w:rFonts w:cs="Calibri"/>
        </w:rPr>
        <w:t xml:space="preserve">The </w:t>
      </w:r>
      <w:r w:rsidRPr="00565201">
        <w:rPr>
          <w:rFonts w:cs="Calibri"/>
          <w:b/>
        </w:rPr>
        <w:t>elected chairperson</w:t>
      </w:r>
      <w:r w:rsidRPr="00565201">
        <w:rPr>
          <w:rFonts w:cs="Calibri"/>
        </w:rPr>
        <w:t xml:space="preserve"> is entitled to chair </w:t>
      </w:r>
      <w:r w:rsidR="00BF0FC3" w:rsidRPr="00565201">
        <w:rPr>
          <w:rFonts w:cs="Calibri"/>
          <w:b/>
        </w:rPr>
        <w:t>director</w:t>
      </w:r>
      <w:r w:rsidRPr="00565201">
        <w:rPr>
          <w:rFonts w:cs="Calibri"/>
        </w:rPr>
        <w:t>s’ meetings.</w:t>
      </w:r>
    </w:p>
    <w:p w14:paraId="45A2A330" w14:textId="014D639E" w:rsidR="0035073C" w:rsidRPr="00565201" w:rsidRDefault="0035073C"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rPr>
        <w:t xml:space="preserve">s at a </w:t>
      </w:r>
      <w:r w:rsidR="00BF0FC3" w:rsidRPr="00565201">
        <w:rPr>
          <w:rFonts w:cs="Calibri"/>
          <w:b/>
          <w:bCs/>
        </w:rPr>
        <w:t>director</w:t>
      </w:r>
      <w:r w:rsidRPr="00565201">
        <w:rPr>
          <w:rFonts w:cs="Calibri"/>
          <w:bCs/>
        </w:rPr>
        <w:t xml:space="preserve">s’ </w:t>
      </w:r>
      <w:r w:rsidRPr="00565201">
        <w:rPr>
          <w:rFonts w:cs="Calibri"/>
        </w:rPr>
        <w:t xml:space="preserve">meeting may choose a </w:t>
      </w:r>
      <w:r w:rsidR="00BF0FC3" w:rsidRPr="00565201">
        <w:rPr>
          <w:rFonts w:cs="Calibri"/>
          <w:b/>
        </w:rPr>
        <w:t>director</w:t>
      </w:r>
      <w:r w:rsidRPr="00565201">
        <w:rPr>
          <w:rFonts w:cs="Calibri"/>
        </w:rPr>
        <w:t xml:space="preserve"> to be the chairperson for that meeting if the </w:t>
      </w:r>
      <w:r w:rsidRPr="00565201">
        <w:rPr>
          <w:rFonts w:cs="Calibri"/>
          <w:b/>
        </w:rPr>
        <w:t>elected chairperson</w:t>
      </w:r>
      <w:r w:rsidRPr="00565201">
        <w:rPr>
          <w:rFonts w:cs="Calibri"/>
        </w:rPr>
        <w:t xml:space="preserve"> is:</w:t>
      </w:r>
    </w:p>
    <w:p w14:paraId="0B5B4DAB" w14:textId="77777777" w:rsidR="009D6FB3" w:rsidRPr="00565201" w:rsidRDefault="0035073C" w:rsidP="00565201">
      <w:pPr>
        <w:pStyle w:val="ACNClist3"/>
        <w:jc w:val="both"/>
        <w:rPr>
          <w:rFonts w:cs="Calibri"/>
        </w:rPr>
      </w:pPr>
      <w:r w:rsidRPr="00565201">
        <w:rPr>
          <w:rFonts w:cs="Calibri"/>
        </w:rPr>
        <w:t>not present within 30 minutes after the starting time set for the meeting, or</w:t>
      </w:r>
    </w:p>
    <w:p w14:paraId="48BF5BCF" w14:textId="77777777" w:rsidR="009D6FB3" w:rsidRPr="00565201" w:rsidRDefault="0035073C" w:rsidP="00565201">
      <w:pPr>
        <w:pStyle w:val="ACNClist3"/>
        <w:jc w:val="both"/>
        <w:rPr>
          <w:rFonts w:cs="Calibri"/>
        </w:rPr>
      </w:pPr>
      <w:r w:rsidRPr="00565201">
        <w:rPr>
          <w:rFonts w:cs="Calibri"/>
        </w:rPr>
        <w:t>present but does not want to act as chairperson of the meeting.</w:t>
      </w:r>
    </w:p>
    <w:p w14:paraId="7031E100" w14:textId="6D645D4A" w:rsidR="009D6FB3" w:rsidRPr="00565201" w:rsidRDefault="009D6FB3" w:rsidP="001628A8">
      <w:pPr>
        <w:pStyle w:val="ACNCproformalist"/>
        <w:jc w:val="center"/>
        <w:rPr>
          <w:rFonts w:cs="Calibri"/>
        </w:rPr>
      </w:pPr>
      <w:bookmarkStart w:id="355" w:name="_Ref74218707"/>
      <w:bookmarkStart w:id="356" w:name="_Toc74219218"/>
      <w:bookmarkStart w:id="357" w:name="_Toc74219563"/>
      <w:bookmarkStart w:id="358" w:name="_Toc77946334"/>
      <w:r w:rsidRPr="00565201">
        <w:rPr>
          <w:rFonts w:cs="Calibri"/>
        </w:rPr>
        <w:t xml:space="preserve">Quorum at </w:t>
      </w:r>
      <w:r w:rsidR="00BF0FC3" w:rsidRPr="00565201">
        <w:rPr>
          <w:rFonts w:cs="Calibri"/>
        </w:rPr>
        <w:t>director</w:t>
      </w:r>
      <w:r w:rsidRPr="00565201">
        <w:rPr>
          <w:rFonts w:cs="Calibri"/>
        </w:rPr>
        <w:t>s’ meetings</w:t>
      </w:r>
      <w:bookmarkEnd w:id="355"/>
      <w:bookmarkEnd w:id="356"/>
      <w:bookmarkEnd w:id="357"/>
      <w:bookmarkEnd w:id="358"/>
    </w:p>
    <w:p w14:paraId="44919DCF" w14:textId="2C3FAA36" w:rsidR="009D6FB3" w:rsidRPr="00565201" w:rsidRDefault="009D6FB3" w:rsidP="00565201">
      <w:pPr>
        <w:pStyle w:val="ACNCproformalist1"/>
        <w:jc w:val="both"/>
        <w:rPr>
          <w:rFonts w:cs="Calibri"/>
        </w:rPr>
      </w:pPr>
      <w:r w:rsidRPr="00565201">
        <w:rPr>
          <w:rFonts w:cs="Calibri"/>
        </w:rPr>
        <w:t xml:space="preserve">Unless the </w:t>
      </w:r>
      <w:r w:rsidR="00BF0FC3" w:rsidRPr="00565201">
        <w:rPr>
          <w:rFonts w:cs="Calibri"/>
          <w:b/>
        </w:rPr>
        <w:t>director</w:t>
      </w:r>
      <w:r w:rsidRPr="00565201">
        <w:rPr>
          <w:rFonts w:cs="Calibri"/>
        </w:rPr>
        <w:t xml:space="preserve">s determine otherwise, the quorum for a </w:t>
      </w:r>
      <w:r w:rsidR="00BF0FC3" w:rsidRPr="00565201">
        <w:rPr>
          <w:rFonts w:cs="Calibri"/>
          <w:b/>
        </w:rPr>
        <w:t>director</w:t>
      </w:r>
      <w:r w:rsidRPr="00565201">
        <w:rPr>
          <w:rFonts w:cs="Calibri"/>
        </w:rPr>
        <w:t xml:space="preserve">s’ meeting is a majority (more than 50%) of </w:t>
      </w:r>
      <w:r w:rsidR="00BF0FC3" w:rsidRPr="00565201">
        <w:rPr>
          <w:rFonts w:cs="Calibri"/>
          <w:b/>
        </w:rPr>
        <w:t>director</w:t>
      </w:r>
      <w:r w:rsidRPr="00565201">
        <w:rPr>
          <w:rFonts w:cs="Calibri"/>
        </w:rPr>
        <w:t xml:space="preserve">s. </w:t>
      </w:r>
    </w:p>
    <w:p w14:paraId="215FDBC1" w14:textId="229A0484" w:rsidR="009D6FB3" w:rsidRPr="00565201" w:rsidRDefault="009D6FB3" w:rsidP="00565201">
      <w:pPr>
        <w:pStyle w:val="ACNCproformalist1"/>
        <w:jc w:val="both"/>
        <w:rPr>
          <w:rFonts w:cs="Calibri"/>
        </w:rPr>
      </w:pPr>
      <w:r w:rsidRPr="00565201">
        <w:rPr>
          <w:rFonts w:cs="Calibri"/>
        </w:rPr>
        <w:t xml:space="preserve">A quorum must be present for the whole </w:t>
      </w:r>
      <w:r w:rsidR="00BF0FC3" w:rsidRPr="00565201">
        <w:rPr>
          <w:rFonts w:cs="Calibri"/>
          <w:b/>
        </w:rPr>
        <w:t>director</w:t>
      </w:r>
      <w:r w:rsidRPr="00565201">
        <w:rPr>
          <w:rFonts w:cs="Calibri"/>
        </w:rPr>
        <w:t xml:space="preserve">s’ meeting. </w:t>
      </w:r>
    </w:p>
    <w:p w14:paraId="757E2E83" w14:textId="08D13465" w:rsidR="009D6FB3" w:rsidRPr="00565201" w:rsidRDefault="009D6FB3" w:rsidP="001628A8">
      <w:pPr>
        <w:pStyle w:val="ACNCproformalist"/>
        <w:jc w:val="center"/>
        <w:rPr>
          <w:rFonts w:cs="Calibri"/>
        </w:rPr>
      </w:pPr>
      <w:bookmarkStart w:id="359" w:name="_Toc74219219"/>
      <w:bookmarkStart w:id="360" w:name="_Toc74219564"/>
      <w:bookmarkStart w:id="361" w:name="_Toc77946335"/>
      <w:r w:rsidRPr="00565201">
        <w:rPr>
          <w:rFonts w:cs="Calibri"/>
        </w:rPr>
        <w:t xml:space="preserve">Using technology to hold </w:t>
      </w:r>
      <w:r w:rsidR="00BF0FC3" w:rsidRPr="00565201">
        <w:rPr>
          <w:rFonts w:cs="Calibri"/>
        </w:rPr>
        <w:t>director</w:t>
      </w:r>
      <w:r w:rsidRPr="00565201">
        <w:rPr>
          <w:rFonts w:cs="Calibri"/>
        </w:rPr>
        <w:t>s’ meetings</w:t>
      </w:r>
      <w:bookmarkEnd w:id="359"/>
      <w:bookmarkEnd w:id="360"/>
      <w:bookmarkEnd w:id="361"/>
    </w:p>
    <w:p w14:paraId="04CB48A9" w14:textId="2707C12C" w:rsidR="009D6FB3" w:rsidRPr="00565201" w:rsidRDefault="009D6FB3"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rPr>
        <w:t xml:space="preserve">s may hold their meetings by using any technology (such as video or teleconferencing) that is agreed to by </w:t>
      </w:r>
      <w:r w:rsidR="00016756" w:rsidRPr="00565201">
        <w:rPr>
          <w:rFonts w:cs="Calibri"/>
        </w:rPr>
        <w:t>all</w:t>
      </w:r>
      <w:r w:rsidRPr="00565201">
        <w:rPr>
          <w:rFonts w:cs="Calibri"/>
        </w:rPr>
        <w:t xml:space="preserve"> the </w:t>
      </w:r>
      <w:r w:rsidR="00BF0FC3" w:rsidRPr="00565201">
        <w:rPr>
          <w:rFonts w:cs="Calibri"/>
          <w:b/>
        </w:rPr>
        <w:t>director</w:t>
      </w:r>
      <w:r w:rsidRPr="00565201">
        <w:rPr>
          <w:rFonts w:cs="Calibri"/>
        </w:rPr>
        <w:t xml:space="preserve">s.  </w:t>
      </w:r>
    </w:p>
    <w:p w14:paraId="05AF329F" w14:textId="79591E2E" w:rsidR="009D6FB3" w:rsidRPr="00565201" w:rsidRDefault="009D6FB3"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rPr>
        <w:t xml:space="preserve">s’ agreement may be a standing (ongoing) one.  </w:t>
      </w:r>
    </w:p>
    <w:p w14:paraId="2D35AC38" w14:textId="1C018C84" w:rsidR="009D6FB3" w:rsidRPr="00565201" w:rsidRDefault="009D6FB3" w:rsidP="00565201">
      <w:pPr>
        <w:pStyle w:val="ACNCproformalist1"/>
        <w:jc w:val="both"/>
        <w:rPr>
          <w:rFonts w:cs="Calibri"/>
        </w:rPr>
      </w:pPr>
      <w:r w:rsidRPr="00565201">
        <w:rPr>
          <w:rFonts w:cs="Calibri"/>
        </w:rPr>
        <w:t xml:space="preserve">A </w:t>
      </w:r>
      <w:r w:rsidR="00BF0FC3" w:rsidRPr="00565201">
        <w:rPr>
          <w:rFonts w:cs="Calibri"/>
          <w:b/>
        </w:rPr>
        <w:t>director</w:t>
      </w:r>
      <w:r w:rsidRPr="00565201">
        <w:rPr>
          <w:rFonts w:cs="Calibri"/>
        </w:rPr>
        <w:t xml:space="preserve"> may only withdraw their consent within a reasonable period before the meeting. </w:t>
      </w:r>
    </w:p>
    <w:p w14:paraId="7F1CAB7E" w14:textId="142E8430" w:rsidR="009D6FB3" w:rsidRPr="00565201" w:rsidRDefault="009D6FB3" w:rsidP="00792AF2">
      <w:pPr>
        <w:pStyle w:val="ACNCproformalist"/>
        <w:jc w:val="center"/>
        <w:rPr>
          <w:rFonts w:cs="Calibri"/>
        </w:rPr>
      </w:pPr>
      <w:bookmarkStart w:id="362" w:name="_Toc74219220"/>
      <w:bookmarkStart w:id="363" w:name="_Toc74219565"/>
      <w:bookmarkStart w:id="364" w:name="_Toc77946336"/>
      <w:r w:rsidRPr="00565201">
        <w:rPr>
          <w:rFonts w:cs="Calibri"/>
        </w:rPr>
        <w:t xml:space="preserve">Passing </w:t>
      </w:r>
      <w:r w:rsidR="00BF0FC3" w:rsidRPr="00565201">
        <w:rPr>
          <w:rFonts w:cs="Calibri"/>
        </w:rPr>
        <w:t>director</w:t>
      </w:r>
      <w:r w:rsidRPr="00565201">
        <w:rPr>
          <w:rFonts w:cs="Calibri"/>
        </w:rPr>
        <w:t>s’ resolutions</w:t>
      </w:r>
      <w:bookmarkEnd w:id="362"/>
      <w:bookmarkEnd w:id="363"/>
      <w:bookmarkEnd w:id="364"/>
    </w:p>
    <w:p w14:paraId="09EC0819" w14:textId="3B36E838" w:rsidR="009D6FB3" w:rsidRPr="00565201" w:rsidRDefault="009D6FB3" w:rsidP="00565201">
      <w:pPr>
        <w:pStyle w:val="Indent1"/>
        <w:jc w:val="both"/>
        <w:rPr>
          <w:rFonts w:cs="Calibri"/>
          <w:b/>
        </w:rPr>
      </w:pPr>
      <w:r w:rsidRPr="00565201">
        <w:rPr>
          <w:rFonts w:cs="Calibri"/>
        </w:rPr>
        <w:t xml:space="preserve">A </w:t>
      </w:r>
      <w:r w:rsidR="00BF0FC3" w:rsidRPr="00565201">
        <w:rPr>
          <w:rFonts w:cs="Calibri"/>
          <w:b/>
        </w:rPr>
        <w:t>director</w:t>
      </w:r>
      <w:r w:rsidRPr="00565201">
        <w:rPr>
          <w:rFonts w:cs="Calibri"/>
        </w:rPr>
        <w:t xml:space="preserve">s’ resolution must be passed by a majority of the votes cast by </w:t>
      </w:r>
      <w:r w:rsidR="00D74DA5" w:rsidRPr="00565201">
        <w:rPr>
          <w:rFonts w:cs="Calibri"/>
          <w:b/>
        </w:rPr>
        <w:t>director</w:t>
      </w:r>
      <w:r w:rsidR="00D74DA5" w:rsidRPr="00565201">
        <w:rPr>
          <w:rFonts w:cs="Calibri"/>
        </w:rPr>
        <w:t>s’</w:t>
      </w:r>
      <w:r w:rsidRPr="00565201">
        <w:rPr>
          <w:rFonts w:cs="Calibri"/>
        </w:rPr>
        <w:t xml:space="preserve"> present and entitled to vote on the resolution. </w:t>
      </w:r>
    </w:p>
    <w:p w14:paraId="3EFF5C5B" w14:textId="1E192F6C" w:rsidR="009D6FB3" w:rsidRPr="00565201" w:rsidRDefault="009D6FB3" w:rsidP="00792AF2">
      <w:pPr>
        <w:pStyle w:val="ACNCproformalist"/>
        <w:jc w:val="center"/>
        <w:rPr>
          <w:rFonts w:cs="Calibri"/>
        </w:rPr>
      </w:pPr>
      <w:bookmarkStart w:id="365" w:name="_Toc74219221"/>
      <w:bookmarkStart w:id="366" w:name="_Toc74219566"/>
      <w:bookmarkStart w:id="367" w:name="_Toc77946337"/>
      <w:r w:rsidRPr="00565201">
        <w:rPr>
          <w:rFonts w:cs="Calibri"/>
        </w:rPr>
        <w:t xml:space="preserve">Circular resolutions of </w:t>
      </w:r>
      <w:r w:rsidR="00BF0FC3" w:rsidRPr="00565201">
        <w:rPr>
          <w:rFonts w:cs="Calibri"/>
        </w:rPr>
        <w:t>director</w:t>
      </w:r>
      <w:r w:rsidRPr="00565201">
        <w:rPr>
          <w:rFonts w:cs="Calibri"/>
        </w:rPr>
        <w:t>s</w:t>
      </w:r>
      <w:bookmarkEnd w:id="365"/>
      <w:bookmarkEnd w:id="366"/>
      <w:bookmarkEnd w:id="367"/>
    </w:p>
    <w:p w14:paraId="6586EE84" w14:textId="3F3B4941" w:rsidR="009D6FB3" w:rsidRPr="00565201" w:rsidRDefault="009D6FB3"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rPr>
        <w:t xml:space="preserve">s may pass a circular resolution without a </w:t>
      </w:r>
      <w:r w:rsidR="00BF0FC3" w:rsidRPr="00565201">
        <w:rPr>
          <w:rFonts w:cs="Calibri"/>
          <w:b/>
        </w:rPr>
        <w:t>director</w:t>
      </w:r>
      <w:r w:rsidRPr="00565201">
        <w:rPr>
          <w:rFonts w:cs="Calibri"/>
        </w:rPr>
        <w:t>s’ meeting being held.</w:t>
      </w:r>
    </w:p>
    <w:p w14:paraId="04792788" w14:textId="48B59191" w:rsidR="009D6FB3" w:rsidRPr="00565201" w:rsidRDefault="009D6FB3" w:rsidP="00565201">
      <w:pPr>
        <w:pStyle w:val="ACNCproformalist1"/>
        <w:jc w:val="both"/>
        <w:rPr>
          <w:rFonts w:cs="Calibri"/>
        </w:rPr>
      </w:pPr>
      <w:r w:rsidRPr="00565201">
        <w:rPr>
          <w:rFonts w:cs="Calibri"/>
        </w:rPr>
        <w:t xml:space="preserve">A circular resolution is passed if all the </w:t>
      </w:r>
      <w:r w:rsidR="00BF0FC3" w:rsidRPr="00565201">
        <w:rPr>
          <w:rFonts w:cs="Calibri"/>
          <w:b/>
        </w:rPr>
        <w:t>director</w:t>
      </w:r>
      <w:r w:rsidRPr="00565201">
        <w:rPr>
          <w:rFonts w:cs="Calibri"/>
        </w:rPr>
        <w:t xml:space="preserve">s entitled to vote on the resolution sign or otherwise agree to the resolution in the manner set out in clause </w:t>
      </w:r>
      <w:r w:rsidRPr="00565201">
        <w:rPr>
          <w:rFonts w:cs="Calibri"/>
        </w:rPr>
        <w:fldChar w:fldCharType="begin"/>
      </w:r>
      <w:r w:rsidRPr="00565201">
        <w:rPr>
          <w:rFonts w:cs="Calibri"/>
        </w:rPr>
        <w:instrText xml:space="preserve"> REF _Ref385409551 \r \h  \* MERGEFORMAT </w:instrText>
      </w:r>
      <w:r w:rsidRPr="00565201">
        <w:rPr>
          <w:rFonts w:cs="Calibri"/>
        </w:rPr>
      </w:r>
      <w:r w:rsidRPr="00565201">
        <w:rPr>
          <w:rFonts w:cs="Calibri"/>
        </w:rPr>
        <w:fldChar w:fldCharType="separate"/>
      </w:r>
      <w:r w:rsidR="00F95FC9" w:rsidRPr="00565201">
        <w:rPr>
          <w:rFonts w:cs="Calibri"/>
        </w:rPr>
        <w:t>53.3</w:t>
      </w:r>
      <w:r w:rsidRPr="00565201">
        <w:rPr>
          <w:rFonts w:cs="Calibri"/>
        </w:rPr>
        <w:fldChar w:fldCharType="end"/>
      </w:r>
      <w:r w:rsidRPr="00565201">
        <w:rPr>
          <w:rFonts w:cs="Calibri"/>
        </w:rPr>
        <w:t xml:space="preserve"> or clause </w:t>
      </w:r>
      <w:r w:rsidRPr="00565201">
        <w:rPr>
          <w:rFonts w:cs="Calibri"/>
        </w:rPr>
        <w:fldChar w:fldCharType="begin"/>
      </w:r>
      <w:r w:rsidRPr="00565201">
        <w:rPr>
          <w:rFonts w:cs="Calibri"/>
        </w:rPr>
        <w:instrText xml:space="preserve"> REF _Ref385249108 \r \h  \* MERGEFORMAT </w:instrText>
      </w:r>
      <w:r w:rsidRPr="00565201">
        <w:rPr>
          <w:rFonts w:cs="Calibri"/>
        </w:rPr>
      </w:r>
      <w:r w:rsidRPr="00565201">
        <w:rPr>
          <w:rFonts w:cs="Calibri"/>
        </w:rPr>
        <w:fldChar w:fldCharType="separate"/>
      </w:r>
      <w:r w:rsidR="00F95FC9" w:rsidRPr="00565201">
        <w:rPr>
          <w:rFonts w:cs="Calibri"/>
        </w:rPr>
        <w:t>53.4</w:t>
      </w:r>
      <w:r w:rsidRPr="00565201">
        <w:rPr>
          <w:rFonts w:cs="Calibri"/>
        </w:rPr>
        <w:fldChar w:fldCharType="end"/>
      </w:r>
      <w:r w:rsidRPr="00565201">
        <w:rPr>
          <w:rFonts w:cs="Calibri"/>
        </w:rPr>
        <w:t>.</w:t>
      </w:r>
    </w:p>
    <w:p w14:paraId="36EE3D43" w14:textId="287B46D3" w:rsidR="009D6FB3" w:rsidRPr="00565201" w:rsidRDefault="009D6FB3" w:rsidP="00565201">
      <w:pPr>
        <w:pStyle w:val="ACNCproformalist1"/>
        <w:keepNext/>
        <w:jc w:val="both"/>
        <w:rPr>
          <w:rFonts w:cs="Calibri"/>
        </w:rPr>
      </w:pPr>
      <w:bookmarkStart w:id="368" w:name="_Ref362960334"/>
      <w:bookmarkStart w:id="369" w:name="_Ref385409551"/>
      <w:r w:rsidRPr="00565201">
        <w:rPr>
          <w:rFonts w:cs="Calibri"/>
        </w:rPr>
        <w:t xml:space="preserve">Each </w:t>
      </w:r>
      <w:r w:rsidR="00BF0FC3" w:rsidRPr="00565201">
        <w:rPr>
          <w:rFonts w:cs="Calibri"/>
          <w:b/>
        </w:rPr>
        <w:t>director</w:t>
      </w:r>
      <w:r w:rsidRPr="00565201">
        <w:rPr>
          <w:rFonts w:cs="Calibri"/>
        </w:rPr>
        <w:t xml:space="preserve"> may sign:</w:t>
      </w:r>
    </w:p>
    <w:p w14:paraId="6CB0F74C" w14:textId="77777777" w:rsidR="009D6FB3" w:rsidRPr="00565201" w:rsidRDefault="009D6FB3" w:rsidP="00565201">
      <w:pPr>
        <w:pStyle w:val="ACNClist3"/>
        <w:jc w:val="both"/>
        <w:rPr>
          <w:rFonts w:cs="Calibri"/>
        </w:rPr>
      </w:pPr>
      <w:r w:rsidRPr="00565201">
        <w:rPr>
          <w:rFonts w:cs="Calibri"/>
        </w:rPr>
        <w:t>a single document setting out the resolution and containing a statement that they agree to the resolution, or</w:t>
      </w:r>
    </w:p>
    <w:p w14:paraId="5C0C1525" w14:textId="77777777" w:rsidR="009D6FB3" w:rsidRPr="00565201" w:rsidRDefault="009D6FB3" w:rsidP="00565201">
      <w:pPr>
        <w:pStyle w:val="ACNClist3"/>
        <w:jc w:val="both"/>
        <w:rPr>
          <w:rFonts w:cs="Calibri"/>
        </w:rPr>
      </w:pPr>
      <w:r w:rsidRPr="00565201">
        <w:rPr>
          <w:rFonts w:cs="Calibri"/>
        </w:rPr>
        <w:t>separate copies of that document, as long as the wording of the resolution is the same in each copy.</w:t>
      </w:r>
      <w:bookmarkEnd w:id="368"/>
      <w:bookmarkEnd w:id="369"/>
    </w:p>
    <w:p w14:paraId="56941411" w14:textId="267140A8" w:rsidR="00820938" w:rsidRPr="00565201" w:rsidRDefault="009D6FB3" w:rsidP="00565201">
      <w:pPr>
        <w:pStyle w:val="ACNCproformalist1"/>
        <w:jc w:val="both"/>
        <w:rPr>
          <w:rFonts w:cs="Calibri"/>
        </w:rPr>
      </w:pPr>
      <w:bookmarkStart w:id="370" w:name="_Ref385249108"/>
      <w:r w:rsidRPr="00565201">
        <w:rPr>
          <w:rFonts w:cs="Calibri"/>
        </w:rPr>
        <w:t xml:space="preserve">The </w:t>
      </w:r>
      <w:r w:rsidR="00BF0FC3" w:rsidRPr="00565201">
        <w:rPr>
          <w:rFonts w:cs="Calibri"/>
          <w:b/>
        </w:rPr>
        <w:t>company</w:t>
      </w:r>
      <w:r w:rsidRPr="00565201">
        <w:rPr>
          <w:rFonts w:cs="Calibri"/>
        </w:rPr>
        <w:t xml:space="preserve"> may send a circular resolution by email to the </w:t>
      </w:r>
      <w:r w:rsidR="00BF0FC3" w:rsidRPr="00565201">
        <w:rPr>
          <w:rFonts w:cs="Calibri"/>
          <w:b/>
        </w:rPr>
        <w:t>director</w:t>
      </w:r>
      <w:r w:rsidRPr="00565201">
        <w:rPr>
          <w:rFonts w:cs="Calibri"/>
        </w:rPr>
        <w:t xml:space="preserve">s and the </w:t>
      </w:r>
      <w:r w:rsidR="00BF0FC3" w:rsidRPr="00565201">
        <w:rPr>
          <w:rFonts w:cs="Calibri"/>
          <w:b/>
        </w:rPr>
        <w:t>director</w:t>
      </w:r>
      <w:r w:rsidRPr="00565201">
        <w:rPr>
          <w:rFonts w:cs="Calibri"/>
        </w:rPr>
        <w:t>s may agree to the resolution by sending a reply email to that effect, including the text of the resolution in their reply.</w:t>
      </w:r>
      <w:bookmarkEnd w:id="370"/>
    </w:p>
    <w:p w14:paraId="09D2B209" w14:textId="5EBAA100" w:rsidR="009D6FB3" w:rsidRPr="00565201" w:rsidRDefault="009D6FB3" w:rsidP="00565201">
      <w:pPr>
        <w:pStyle w:val="ACNCproformalist1"/>
        <w:jc w:val="both"/>
        <w:rPr>
          <w:rFonts w:cs="Calibri"/>
        </w:rPr>
      </w:pPr>
      <w:r w:rsidRPr="00565201">
        <w:rPr>
          <w:rFonts w:cs="Calibri"/>
        </w:rPr>
        <w:t xml:space="preserve">A circular resolution is passed when the last </w:t>
      </w:r>
      <w:r w:rsidR="00BF0FC3" w:rsidRPr="00565201">
        <w:rPr>
          <w:rFonts w:cs="Calibri"/>
          <w:b/>
        </w:rPr>
        <w:t>director</w:t>
      </w:r>
      <w:r w:rsidRPr="00565201">
        <w:rPr>
          <w:rFonts w:cs="Calibri"/>
        </w:rPr>
        <w:t xml:space="preserve"> signs or otherwise agrees to the resolution in the manner set out in clause </w:t>
      </w:r>
      <w:r w:rsidRPr="00565201">
        <w:rPr>
          <w:rFonts w:cs="Calibri"/>
        </w:rPr>
        <w:fldChar w:fldCharType="begin"/>
      </w:r>
      <w:r w:rsidRPr="00565201">
        <w:rPr>
          <w:rFonts w:cs="Calibri"/>
        </w:rPr>
        <w:instrText xml:space="preserve"> REF _Ref385409551 \r \h  \* MERGEFORMAT </w:instrText>
      </w:r>
      <w:r w:rsidRPr="00565201">
        <w:rPr>
          <w:rFonts w:cs="Calibri"/>
        </w:rPr>
      </w:r>
      <w:r w:rsidRPr="00565201">
        <w:rPr>
          <w:rFonts w:cs="Calibri"/>
        </w:rPr>
        <w:fldChar w:fldCharType="separate"/>
      </w:r>
      <w:r w:rsidR="00F95FC9" w:rsidRPr="00565201">
        <w:rPr>
          <w:rFonts w:cs="Calibri"/>
        </w:rPr>
        <w:t>53.3</w:t>
      </w:r>
      <w:r w:rsidRPr="00565201">
        <w:rPr>
          <w:rFonts w:cs="Calibri"/>
        </w:rPr>
        <w:fldChar w:fldCharType="end"/>
      </w:r>
      <w:r w:rsidRPr="00565201">
        <w:rPr>
          <w:rFonts w:cs="Calibri"/>
        </w:rPr>
        <w:t xml:space="preserve"> or clause </w:t>
      </w:r>
      <w:r w:rsidRPr="00565201">
        <w:rPr>
          <w:rFonts w:cs="Calibri"/>
        </w:rPr>
        <w:fldChar w:fldCharType="begin"/>
      </w:r>
      <w:r w:rsidRPr="00565201">
        <w:rPr>
          <w:rFonts w:cs="Calibri"/>
        </w:rPr>
        <w:instrText xml:space="preserve"> REF _Ref385249108 \r \h  \* MERGEFORMAT </w:instrText>
      </w:r>
      <w:r w:rsidRPr="00565201">
        <w:rPr>
          <w:rFonts w:cs="Calibri"/>
        </w:rPr>
      </w:r>
      <w:r w:rsidRPr="00565201">
        <w:rPr>
          <w:rFonts w:cs="Calibri"/>
        </w:rPr>
        <w:fldChar w:fldCharType="separate"/>
      </w:r>
      <w:r w:rsidR="00F95FC9" w:rsidRPr="00565201">
        <w:rPr>
          <w:rFonts w:cs="Calibri"/>
        </w:rPr>
        <w:t>53.4</w:t>
      </w:r>
      <w:r w:rsidRPr="00565201">
        <w:rPr>
          <w:rFonts w:cs="Calibri"/>
        </w:rPr>
        <w:fldChar w:fldCharType="end"/>
      </w:r>
      <w:r w:rsidRPr="00565201">
        <w:rPr>
          <w:rFonts w:cs="Calibri"/>
        </w:rPr>
        <w:t>.</w:t>
      </w:r>
    </w:p>
    <w:p w14:paraId="363E951A" w14:textId="77777777" w:rsidR="00D74DA5" w:rsidRPr="00565201" w:rsidRDefault="00D74DA5" w:rsidP="00565201">
      <w:pPr>
        <w:pStyle w:val="NoSpacing"/>
        <w:jc w:val="both"/>
        <w:rPr>
          <w:rFonts w:ascii="Calibri" w:hAnsi="Calibri" w:cs="Calibri"/>
        </w:rPr>
      </w:pPr>
    </w:p>
    <w:p w14:paraId="79F772F4" w14:textId="56B95421" w:rsidR="00D74DA5" w:rsidRPr="00565201" w:rsidRDefault="00D74DA5" w:rsidP="00565201">
      <w:pPr>
        <w:pStyle w:val="NoSpacing"/>
        <w:jc w:val="both"/>
        <w:rPr>
          <w:rFonts w:ascii="Calibri" w:hAnsi="Calibri" w:cs="Calibri"/>
        </w:rPr>
      </w:pPr>
      <w:bookmarkStart w:id="371" w:name="_Toc74219222"/>
      <w:bookmarkStart w:id="372" w:name="_Toc74219454"/>
      <w:bookmarkStart w:id="373" w:name="_Toc74219490"/>
      <w:bookmarkStart w:id="374" w:name="_Toc74219567"/>
      <w:bookmarkStart w:id="375" w:name="_Toc77946338"/>
    </w:p>
    <w:p w14:paraId="1EDD4D6F" w14:textId="77777777" w:rsidR="00D74DA5" w:rsidRPr="00565201" w:rsidRDefault="00D74DA5" w:rsidP="00565201">
      <w:pPr>
        <w:pStyle w:val="NoSpacing"/>
        <w:jc w:val="both"/>
        <w:rPr>
          <w:rFonts w:ascii="Calibri" w:hAnsi="Calibri" w:cs="Calibri"/>
        </w:rPr>
      </w:pPr>
    </w:p>
    <w:p w14:paraId="7304BF49" w14:textId="665C3202" w:rsidR="007C5E19" w:rsidRPr="00565201" w:rsidRDefault="009D6FB3" w:rsidP="00792AF2">
      <w:pPr>
        <w:pStyle w:val="Heading2"/>
        <w:jc w:val="center"/>
        <w:rPr>
          <w:rFonts w:cs="Calibri"/>
          <w:color w:val="0070C0"/>
          <w:sz w:val="22"/>
          <w:szCs w:val="22"/>
        </w:rPr>
      </w:pPr>
      <w:r w:rsidRPr="00565201">
        <w:rPr>
          <w:rFonts w:cs="Calibri"/>
          <w:color w:val="0070C0"/>
          <w:sz w:val="22"/>
          <w:szCs w:val="22"/>
        </w:rPr>
        <w:t>Secretary</w:t>
      </w:r>
      <w:bookmarkEnd w:id="371"/>
      <w:bookmarkEnd w:id="372"/>
      <w:bookmarkEnd w:id="373"/>
      <w:bookmarkEnd w:id="374"/>
      <w:bookmarkEnd w:id="375"/>
    </w:p>
    <w:p w14:paraId="182B4051" w14:textId="77777777" w:rsidR="009D6FB3" w:rsidRPr="00565201" w:rsidRDefault="009D6FB3" w:rsidP="00792AF2">
      <w:pPr>
        <w:pStyle w:val="ACNCproformalist"/>
        <w:jc w:val="center"/>
        <w:rPr>
          <w:rFonts w:cs="Calibri"/>
        </w:rPr>
      </w:pPr>
      <w:bookmarkStart w:id="376" w:name="_Toc74219223"/>
      <w:bookmarkStart w:id="377" w:name="_Toc74219568"/>
      <w:bookmarkStart w:id="378" w:name="_Toc77946339"/>
      <w:r w:rsidRPr="00565201">
        <w:rPr>
          <w:rFonts w:cs="Calibri"/>
        </w:rPr>
        <w:t>Appointment and role of secretary</w:t>
      </w:r>
      <w:bookmarkEnd w:id="376"/>
      <w:bookmarkEnd w:id="377"/>
      <w:bookmarkEnd w:id="378"/>
    </w:p>
    <w:p w14:paraId="4E4F3360" w14:textId="0F64CB53" w:rsidR="009D6FB3" w:rsidRPr="00565201" w:rsidRDefault="009D6FB3" w:rsidP="00565201">
      <w:pPr>
        <w:pStyle w:val="ACNCproformalist1"/>
        <w:jc w:val="both"/>
        <w:rPr>
          <w:rFonts w:cs="Calibri"/>
        </w:rPr>
      </w:pPr>
      <w:r w:rsidRPr="00565201">
        <w:rPr>
          <w:rFonts w:cs="Calibri"/>
        </w:rPr>
        <w:t xml:space="preserve">The </w:t>
      </w:r>
      <w:r w:rsidR="00BF0FC3" w:rsidRPr="00565201">
        <w:rPr>
          <w:rFonts w:cs="Calibri"/>
          <w:b/>
        </w:rPr>
        <w:t>company</w:t>
      </w:r>
      <w:r w:rsidRPr="00565201">
        <w:rPr>
          <w:rFonts w:cs="Calibri"/>
        </w:rPr>
        <w:t xml:space="preserve"> must have at least one secretary, who m</w:t>
      </w:r>
      <w:r w:rsidR="002D7270" w:rsidRPr="00565201">
        <w:rPr>
          <w:rFonts w:cs="Calibri"/>
        </w:rPr>
        <w:t>ust</w:t>
      </w:r>
      <w:r w:rsidRPr="00565201">
        <w:rPr>
          <w:rFonts w:cs="Calibri"/>
        </w:rPr>
        <w:t xml:space="preserve"> also be a </w:t>
      </w:r>
      <w:r w:rsidR="00BF0FC3" w:rsidRPr="00565201">
        <w:rPr>
          <w:rFonts w:cs="Calibri"/>
          <w:b/>
        </w:rPr>
        <w:t>director</w:t>
      </w:r>
      <w:r w:rsidRPr="00565201">
        <w:rPr>
          <w:rFonts w:cs="Calibri"/>
        </w:rPr>
        <w:t>.</w:t>
      </w:r>
    </w:p>
    <w:p w14:paraId="4F72BC72" w14:textId="795BE47E" w:rsidR="009D6FB3" w:rsidRPr="00565201" w:rsidRDefault="009D6FB3" w:rsidP="00565201">
      <w:pPr>
        <w:pStyle w:val="ACNCproformalist1"/>
        <w:jc w:val="both"/>
        <w:rPr>
          <w:rFonts w:cs="Calibri"/>
        </w:rPr>
      </w:pPr>
      <w:r w:rsidRPr="00565201">
        <w:rPr>
          <w:rFonts w:cs="Calibri"/>
        </w:rPr>
        <w:t xml:space="preserve">A secretary must be appointed by the </w:t>
      </w:r>
      <w:r w:rsidR="00BF0FC3" w:rsidRPr="00565201">
        <w:rPr>
          <w:rFonts w:cs="Calibri"/>
          <w:b/>
        </w:rPr>
        <w:t>director</w:t>
      </w:r>
      <w:r w:rsidRPr="00565201">
        <w:rPr>
          <w:rFonts w:cs="Calibri"/>
        </w:rPr>
        <w:t xml:space="preserve">s (after giving the </w:t>
      </w:r>
      <w:r w:rsidR="00BF0FC3" w:rsidRPr="00565201">
        <w:rPr>
          <w:rFonts w:cs="Calibri"/>
          <w:b/>
        </w:rPr>
        <w:t>company</w:t>
      </w:r>
      <w:r w:rsidRPr="00565201">
        <w:rPr>
          <w:rFonts w:cs="Calibri"/>
        </w:rPr>
        <w:t xml:space="preserve"> their signed consent to act as secretary of the </w:t>
      </w:r>
      <w:r w:rsidR="00BF0FC3" w:rsidRPr="00565201">
        <w:rPr>
          <w:rFonts w:cs="Calibri"/>
          <w:b/>
        </w:rPr>
        <w:t>company</w:t>
      </w:r>
      <w:r w:rsidRPr="00565201">
        <w:rPr>
          <w:rFonts w:cs="Calibri"/>
        </w:rPr>
        <w:t xml:space="preserve">) and may be removed by the </w:t>
      </w:r>
      <w:r w:rsidR="00BF0FC3" w:rsidRPr="00565201">
        <w:rPr>
          <w:rFonts w:cs="Calibri"/>
          <w:b/>
        </w:rPr>
        <w:t>director</w:t>
      </w:r>
      <w:r w:rsidRPr="00565201">
        <w:rPr>
          <w:rFonts w:cs="Calibri"/>
        </w:rPr>
        <w:t xml:space="preserve">s.  </w:t>
      </w:r>
    </w:p>
    <w:p w14:paraId="7FB441B1" w14:textId="7CB6BE24" w:rsidR="009D6FB3" w:rsidRPr="00565201" w:rsidRDefault="009D6FB3"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rPr>
        <w:t>s must decide the terms and conditions under which the secretary is appointed.</w:t>
      </w:r>
    </w:p>
    <w:p w14:paraId="4149332A" w14:textId="77777777" w:rsidR="009D6FB3" w:rsidRPr="00565201" w:rsidRDefault="009D6FB3" w:rsidP="00565201">
      <w:pPr>
        <w:pStyle w:val="ACNCproformalist1"/>
        <w:keepNext/>
        <w:jc w:val="both"/>
        <w:rPr>
          <w:rFonts w:cs="Calibri"/>
        </w:rPr>
      </w:pPr>
      <w:r w:rsidRPr="00565201">
        <w:rPr>
          <w:rFonts w:cs="Calibri"/>
        </w:rPr>
        <w:t xml:space="preserve">The role of the secretary includes: </w:t>
      </w:r>
    </w:p>
    <w:p w14:paraId="303CA282" w14:textId="6E021A18" w:rsidR="009D6FB3" w:rsidRPr="00565201" w:rsidRDefault="009D6FB3" w:rsidP="00565201">
      <w:pPr>
        <w:pStyle w:val="ACNClist3"/>
        <w:jc w:val="both"/>
        <w:rPr>
          <w:rFonts w:cs="Calibri"/>
        </w:rPr>
      </w:pPr>
      <w:r w:rsidRPr="00565201">
        <w:rPr>
          <w:rFonts w:cs="Calibri"/>
        </w:rPr>
        <w:t xml:space="preserve">maintaining a register of the </w:t>
      </w:r>
      <w:r w:rsidR="00BF0FC3" w:rsidRPr="00565201">
        <w:rPr>
          <w:rFonts w:cs="Calibri"/>
          <w:b/>
        </w:rPr>
        <w:t>company</w:t>
      </w:r>
      <w:r w:rsidRPr="00565201">
        <w:rPr>
          <w:rFonts w:cs="Calibri"/>
        </w:rPr>
        <w:t>’s members, and</w:t>
      </w:r>
    </w:p>
    <w:p w14:paraId="21331D4F" w14:textId="69FFD06C" w:rsidR="009D6FB3" w:rsidRPr="00565201" w:rsidRDefault="009D6FB3" w:rsidP="00565201">
      <w:pPr>
        <w:pStyle w:val="ACNClist3"/>
        <w:jc w:val="both"/>
        <w:rPr>
          <w:rFonts w:cs="Calibri"/>
        </w:rPr>
      </w:pPr>
      <w:r w:rsidRPr="00565201">
        <w:rPr>
          <w:rFonts w:cs="Calibri"/>
        </w:rPr>
        <w:t xml:space="preserve">maintaining the minutes and other records of </w:t>
      </w:r>
      <w:r w:rsidR="00875A1A" w:rsidRPr="00565201">
        <w:rPr>
          <w:rFonts w:cs="Calibri"/>
          <w:b/>
        </w:rPr>
        <w:t>general meeting</w:t>
      </w:r>
      <w:r w:rsidRPr="00565201">
        <w:rPr>
          <w:rFonts w:cs="Calibri"/>
        </w:rPr>
        <w:t xml:space="preserve">s (including notices of meetings), </w:t>
      </w:r>
      <w:r w:rsidR="00BF0FC3" w:rsidRPr="00565201">
        <w:rPr>
          <w:rFonts w:cs="Calibri"/>
          <w:b/>
        </w:rPr>
        <w:t>director</w:t>
      </w:r>
      <w:r w:rsidRPr="00565201">
        <w:rPr>
          <w:rFonts w:cs="Calibri"/>
        </w:rPr>
        <w:t>s’ meetings and circular resolutions.</w:t>
      </w:r>
    </w:p>
    <w:p w14:paraId="40F82F80" w14:textId="78E5798F" w:rsidR="009D6FB3" w:rsidRPr="00565201" w:rsidRDefault="009D6FB3" w:rsidP="00792AF2">
      <w:pPr>
        <w:pStyle w:val="Heading2"/>
        <w:jc w:val="center"/>
        <w:rPr>
          <w:rFonts w:cs="Calibri"/>
          <w:color w:val="0070C0"/>
          <w:sz w:val="22"/>
          <w:szCs w:val="22"/>
        </w:rPr>
      </w:pPr>
      <w:bookmarkStart w:id="379" w:name="_Toc74219224"/>
      <w:bookmarkStart w:id="380" w:name="_Toc74219455"/>
      <w:bookmarkStart w:id="381" w:name="_Toc74219491"/>
      <w:bookmarkStart w:id="382" w:name="_Toc74219569"/>
      <w:bookmarkStart w:id="383" w:name="_Toc77946340"/>
      <w:r w:rsidRPr="00565201">
        <w:rPr>
          <w:rFonts w:cs="Calibri"/>
          <w:color w:val="0070C0"/>
          <w:sz w:val="22"/>
          <w:szCs w:val="22"/>
        </w:rPr>
        <w:t xml:space="preserve">Minutes and </w:t>
      </w:r>
      <w:r w:rsidR="00D93ABB" w:rsidRPr="00565201">
        <w:rPr>
          <w:rFonts w:cs="Calibri"/>
          <w:color w:val="0070C0"/>
          <w:sz w:val="22"/>
          <w:szCs w:val="22"/>
        </w:rPr>
        <w:t>R</w:t>
      </w:r>
      <w:r w:rsidRPr="00565201">
        <w:rPr>
          <w:rFonts w:cs="Calibri"/>
          <w:color w:val="0070C0"/>
          <w:sz w:val="22"/>
          <w:szCs w:val="22"/>
        </w:rPr>
        <w:t>ecords</w:t>
      </w:r>
      <w:bookmarkEnd w:id="379"/>
      <w:bookmarkEnd w:id="380"/>
      <w:bookmarkEnd w:id="381"/>
      <w:bookmarkEnd w:id="382"/>
      <w:bookmarkEnd w:id="383"/>
    </w:p>
    <w:p w14:paraId="0C430623" w14:textId="532E4FE2" w:rsidR="009D6FB3" w:rsidRPr="00565201" w:rsidRDefault="009D6FB3" w:rsidP="00792AF2">
      <w:pPr>
        <w:pStyle w:val="ACNCproformalist"/>
        <w:jc w:val="center"/>
        <w:rPr>
          <w:rFonts w:cs="Calibri"/>
        </w:rPr>
      </w:pPr>
      <w:bookmarkStart w:id="384" w:name="_Toc74219225"/>
      <w:bookmarkStart w:id="385" w:name="_Toc74219570"/>
      <w:bookmarkStart w:id="386" w:name="_Toc77946341"/>
      <w:r w:rsidRPr="00565201">
        <w:rPr>
          <w:rFonts w:cs="Calibri"/>
        </w:rPr>
        <w:t xml:space="preserve">Minutes and </w:t>
      </w:r>
      <w:r w:rsidR="00D93ABB" w:rsidRPr="00565201">
        <w:rPr>
          <w:rFonts w:cs="Calibri"/>
        </w:rPr>
        <w:t>R</w:t>
      </w:r>
      <w:r w:rsidRPr="00565201">
        <w:rPr>
          <w:rFonts w:cs="Calibri"/>
        </w:rPr>
        <w:t>ecords</w:t>
      </w:r>
      <w:bookmarkEnd w:id="384"/>
      <w:bookmarkEnd w:id="385"/>
      <w:bookmarkEnd w:id="386"/>
    </w:p>
    <w:p w14:paraId="024F2EE1" w14:textId="3C4B1B0F" w:rsidR="009D6FB3" w:rsidRPr="00565201" w:rsidRDefault="009D6FB3" w:rsidP="00565201">
      <w:pPr>
        <w:pStyle w:val="ACNCproformalist1"/>
        <w:keepNext/>
        <w:jc w:val="both"/>
        <w:rPr>
          <w:rFonts w:cs="Calibri"/>
        </w:rPr>
      </w:pPr>
      <w:bookmarkStart w:id="387" w:name="_Ref392016907"/>
      <w:r w:rsidRPr="00565201">
        <w:rPr>
          <w:rFonts w:cs="Calibri"/>
        </w:rPr>
        <w:t xml:space="preserve">The </w:t>
      </w:r>
      <w:r w:rsidR="00BF0FC3" w:rsidRPr="00565201">
        <w:rPr>
          <w:rFonts w:cs="Calibri"/>
          <w:b/>
        </w:rPr>
        <w:t>company</w:t>
      </w:r>
      <w:r w:rsidRPr="00565201">
        <w:rPr>
          <w:rFonts w:cs="Calibri"/>
        </w:rPr>
        <w:t xml:space="preserve"> must, within one month, make and keep the following records:</w:t>
      </w:r>
      <w:bookmarkEnd w:id="387"/>
    </w:p>
    <w:p w14:paraId="32C63020" w14:textId="77ACF7C9" w:rsidR="009D6FB3" w:rsidRPr="00565201" w:rsidRDefault="009D6FB3" w:rsidP="00565201">
      <w:pPr>
        <w:pStyle w:val="ACNClist3"/>
        <w:jc w:val="both"/>
        <w:rPr>
          <w:rFonts w:cs="Calibri"/>
        </w:rPr>
      </w:pPr>
      <w:bookmarkStart w:id="388" w:name="__RefNumPara__339_687944692"/>
      <w:bookmarkEnd w:id="388"/>
      <w:r w:rsidRPr="00565201">
        <w:rPr>
          <w:rFonts w:cs="Calibri"/>
        </w:rPr>
        <w:t xml:space="preserve">minutes of proceedings and resolutions of </w:t>
      </w:r>
      <w:r w:rsidRPr="00565201">
        <w:rPr>
          <w:rFonts w:cs="Calibri"/>
          <w:b/>
        </w:rPr>
        <w:t>general meetings</w:t>
      </w:r>
      <w:bookmarkStart w:id="389" w:name="_Ref392016912"/>
      <w:r w:rsidR="00D74DA5" w:rsidRPr="00565201">
        <w:rPr>
          <w:rFonts w:cs="Calibri"/>
          <w:b/>
        </w:rPr>
        <w:t>;</w:t>
      </w:r>
    </w:p>
    <w:bookmarkEnd w:id="389"/>
    <w:p w14:paraId="783112EA" w14:textId="511A1847" w:rsidR="009D6FB3" w:rsidRPr="00565201" w:rsidRDefault="009D6FB3" w:rsidP="00565201">
      <w:pPr>
        <w:pStyle w:val="ACNClist3"/>
        <w:jc w:val="both"/>
        <w:rPr>
          <w:rFonts w:cs="Calibri"/>
        </w:rPr>
      </w:pPr>
      <w:r w:rsidRPr="00565201">
        <w:rPr>
          <w:rFonts w:cs="Calibri"/>
        </w:rPr>
        <w:t>minutes of circular resolutions of members</w:t>
      </w:r>
      <w:r w:rsidR="00E32226" w:rsidRPr="00565201">
        <w:rPr>
          <w:rFonts w:cs="Calibri"/>
        </w:rPr>
        <w:t>; and</w:t>
      </w:r>
    </w:p>
    <w:p w14:paraId="0DAFA34E" w14:textId="73C08C3A" w:rsidR="009D6FB3" w:rsidRPr="00565201" w:rsidRDefault="009D6FB3" w:rsidP="00565201">
      <w:pPr>
        <w:pStyle w:val="ACNClist3"/>
        <w:jc w:val="both"/>
        <w:rPr>
          <w:rFonts w:cs="Calibri"/>
        </w:rPr>
      </w:pPr>
      <w:r w:rsidRPr="00565201">
        <w:rPr>
          <w:rFonts w:cs="Calibri"/>
        </w:rPr>
        <w:t xml:space="preserve">a copy of a notice of each </w:t>
      </w:r>
      <w:r w:rsidRPr="00565201">
        <w:rPr>
          <w:rFonts w:cs="Calibri"/>
          <w:b/>
        </w:rPr>
        <w:t>general meeting</w:t>
      </w:r>
      <w:r w:rsidR="00E32226" w:rsidRPr="00565201">
        <w:rPr>
          <w:rFonts w:cs="Calibri"/>
        </w:rPr>
        <w:t>.</w:t>
      </w:r>
    </w:p>
    <w:p w14:paraId="1B4DD456" w14:textId="53130786" w:rsidR="009D6FB3" w:rsidRPr="00565201" w:rsidRDefault="009D6FB3" w:rsidP="00565201">
      <w:pPr>
        <w:pStyle w:val="ACNCproformalist1"/>
        <w:keepNext/>
        <w:jc w:val="both"/>
        <w:rPr>
          <w:rFonts w:cs="Calibri"/>
        </w:rPr>
      </w:pPr>
      <w:bookmarkStart w:id="390" w:name="_Ref396898501"/>
      <w:r w:rsidRPr="00565201">
        <w:rPr>
          <w:rFonts w:cs="Calibri"/>
        </w:rPr>
        <w:t xml:space="preserve">The </w:t>
      </w:r>
      <w:r w:rsidR="00BF0FC3" w:rsidRPr="00565201">
        <w:rPr>
          <w:rFonts w:cs="Calibri"/>
          <w:b/>
        </w:rPr>
        <w:t>company</w:t>
      </w:r>
      <w:r w:rsidRPr="00565201">
        <w:rPr>
          <w:rFonts w:cs="Calibri"/>
        </w:rPr>
        <w:t xml:space="preserve"> must, within one month, make and keep the following records:</w:t>
      </w:r>
      <w:bookmarkEnd w:id="390"/>
    </w:p>
    <w:p w14:paraId="13D7B373" w14:textId="66A17568" w:rsidR="009D6FB3" w:rsidRPr="00565201" w:rsidRDefault="009D6FB3" w:rsidP="00565201">
      <w:pPr>
        <w:pStyle w:val="ACNClist3"/>
        <w:jc w:val="both"/>
        <w:rPr>
          <w:rFonts w:cs="Calibri"/>
        </w:rPr>
      </w:pPr>
      <w:r w:rsidRPr="00565201">
        <w:rPr>
          <w:rFonts w:cs="Calibri"/>
        </w:rPr>
        <w:t xml:space="preserve">minutes of proceedings and resolutions of </w:t>
      </w:r>
      <w:r w:rsidR="00BF0FC3" w:rsidRPr="00565201">
        <w:rPr>
          <w:rFonts w:cs="Calibri"/>
          <w:b/>
        </w:rPr>
        <w:t>director</w:t>
      </w:r>
      <w:r w:rsidRPr="00565201">
        <w:rPr>
          <w:rFonts w:cs="Calibri"/>
        </w:rPr>
        <w:t>s’ meetings (including meetings of any committees), and</w:t>
      </w:r>
    </w:p>
    <w:p w14:paraId="550BEBD6" w14:textId="7EBDB0CE" w:rsidR="009D6FB3" w:rsidRPr="00565201" w:rsidRDefault="009D6FB3" w:rsidP="00565201">
      <w:pPr>
        <w:pStyle w:val="ACNClist3"/>
        <w:jc w:val="both"/>
        <w:rPr>
          <w:rFonts w:cs="Calibri"/>
        </w:rPr>
      </w:pPr>
      <w:r w:rsidRPr="00565201">
        <w:rPr>
          <w:rFonts w:cs="Calibri"/>
        </w:rPr>
        <w:t xml:space="preserve">minutes of circular resolutions of </w:t>
      </w:r>
      <w:r w:rsidR="00BF0FC3" w:rsidRPr="00565201">
        <w:rPr>
          <w:rFonts w:cs="Calibri"/>
          <w:b/>
        </w:rPr>
        <w:t>director</w:t>
      </w:r>
      <w:r w:rsidRPr="00565201">
        <w:rPr>
          <w:rFonts w:cs="Calibri"/>
        </w:rPr>
        <w:t>s.</w:t>
      </w:r>
    </w:p>
    <w:p w14:paraId="45635F43" w14:textId="466DB546" w:rsidR="009D6FB3" w:rsidRPr="00565201" w:rsidRDefault="009D6FB3" w:rsidP="00565201">
      <w:pPr>
        <w:pStyle w:val="ACNCproformalist1"/>
        <w:keepNext/>
        <w:jc w:val="both"/>
        <w:rPr>
          <w:rFonts w:cs="Calibri"/>
        </w:rPr>
      </w:pPr>
      <w:bookmarkStart w:id="391" w:name="_Ref392223554"/>
      <w:r w:rsidRPr="00565201">
        <w:rPr>
          <w:rFonts w:cs="Calibri"/>
        </w:rPr>
        <w:t xml:space="preserve">To allow members to inspect the </w:t>
      </w:r>
      <w:r w:rsidR="00BF0FC3" w:rsidRPr="00565201">
        <w:rPr>
          <w:rFonts w:cs="Calibri"/>
          <w:b/>
        </w:rPr>
        <w:t>company</w:t>
      </w:r>
      <w:r w:rsidRPr="00565201">
        <w:rPr>
          <w:rFonts w:cs="Calibri"/>
        </w:rPr>
        <w:t xml:space="preserve">’s records: </w:t>
      </w:r>
    </w:p>
    <w:p w14:paraId="104A641C" w14:textId="237299BD" w:rsidR="009D6FB3" w:rsidRPr="00565201" w:rsidRDefault="009D6FB3" w:rsidP="00565201">
      <w:pPr>
        <w:pStyle w:val="ACNClist3"/>
        <w:jc w:val="both"/>
        <w:rPr>
          <w:rFonts w:cs="Calibri"/>
        </w:rPr>
      </w:pPr>
      <w:r w:rsidRPr="00565201">
        <w:rPr>
          <w:rFonts w:cs="Calibri"/>
        </w:rPr>
        <w:t xml:space="preserve">the </w:t>
      </w:r>
      <w:r w:rsidR="00BF0FC3" w:rsidRPr="00565201">
        <w:rPr>
          <w:rFonts w:cs="Calibri"/>
          <w:b/>
        </w:rPr>
        <w:t>company</w:t>
      </w:r>
      <w:r w:rsidRPr="00565201">
        <w:rPr>
          <w:rFonts w:cs="Calibri"/>
        </w:rPr>
        <w:t xml:space="preserve"> must give a member access to the records set out in clause </w:t>
      </w:r>
      <w:r w:rsidRPr="00565201">
        <w:rPr>
          <w:rFonts w:cs="Calibri"/>
        </w:rPr>
        <w:fldChar w:fldCharType="begin"/>
      </w:r>
      <w:r w:rsidRPr="00565201">
        <w:rPr>
          <w:rFonts w:cs="Calibri"/>
        </w:rPr>
        <w:instrText xml:space="preserve"> REF _Ref392016907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55.1</w:t>
      </w:r>
      <w:r w:rsidRPr="00565201">
        <w:rPr>
          <w:rFonts w:cs="Calibri"/>
        </w:rPr>
        <w:fldChar w:fldCharType="end"/>
      </w:r>
      <w:r w:rsidRPr="00565201">
        <w:rPr>
          <w:rFonts w:cs="Calibri"/>
        </w:rPr>
        <w:t>, and</w:t>
      </w:r>
    </w:p>
    <w:p w14:paraId="10EF46B0" w14:textId="359C48BE" w:rsidR="009D6FB3" w:rsidRPr="00565201" w:rsidRDefault="009D6FB3" w:rsidP="00565201">
      <w:pPr>
        <w:pStyle w:val="ACNClist3"/>
        <w:jc w:val="both"/>
        <w:rPr>
          <w:rFonts w:cs="Calibri"/>
        </w:rPr>
      </w:pPr>
      <w:r w:rsidRPr="00565201">
        <w:rPr>
          <w:rFonts w:cs="Calibri"/>
        </w:rPr>
        <w:t xml:space="preserve">the </w:t>
      </w:r>
      <w:r w:rsidR="00BF0FC3" w:rsidRPr="00565201">
        <w:rPr>
          <w:rFonts w:cs="Calibri"/>
          <w:b/>
        </w:rPr>
        <w:t>director</w:t>
      </w:r>
      <w:r w:rsidRPr="00565201">
        <w:rPr>
          <w:rFonts w:cs="Calibri"/>
        </w:rPr>
        <w:t xml:space="preserve">s may authorise a member to inspect other records of the </w:t>
      </w:r>
      <w:r w:rsidR="00BF0FC3" w:rsidRPr="00565201">
        <w:rPr>
          <w:rFonts w:cs="Calibri"/>
          <w:b/>
        </w:rPr>
        <w:t>company</w:t>
      </w:r>
      <w:r w:rsidRPr="00565201">
        <w:rPr>
          <w:rFonts w:cs="Calibri"/>
        </w:rPr>
        <w:t>, including records</w:t>
      </w:r>
      <w:r w:rsidRPr="00565201">
        <w:rPr>
          <w:rFonts w:cs="Calibri"/>
          <w:b/>
        </w:rPr>
        <w:t xml:space="preserve"> </w:t>
      </w:r>
      <w:r w:rsidR="00F727DE" w:rsidRPr="00565201">
        <w:rPr>
          <w:rFonts w:cs="Calibri"/>
        </w:rPr>
        <w:t xml:space="preserve">referred to in </w:t>
      </w:r>
      <w:r w:rsidRPr="00565201">
        <w:rPr>
          <w:rFonts w:cs="Calibri"/>
        </w:rPr>
        <w:t xml:space="preserve">clause </w:t>
      </w:r>
      <w:r w:rsidRPr="00565201">
        <w:rPr>
          <w:rFonts w:cs="Calibri"/>
        </w:rPr>
        <w:fldChar w:fldCharType="begin"/>
      </w:r>
      <w:r w:rsidRPr="00565201">
        <w:rPr>
          <w:rFonts w:cs="Calibri"/>
        </w:rPr>
        <w:instrText xml:space="preserve"> REF _Ref396898501 \w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55.2</w:t>
      </w:r>
      <w:r w:rsidRPr="00565201">
        <w:rPr>
          <w:rFonts w:cs="Calibri"/>
        </w:rPr>
        <w:fldChar w:fldCharType="end"/>
      </w:r>
      <w:r w:rsidRPr="00565201">
        <w:rPr>
          <w:rFonts w:cs="Calibri"/>
        </w:rPr>
        <w:t xml:space="preserve"> and clause </w:t>
      </w:r>
      <w:r w:rsidRPr="00565201">
        <w:rPr>
          <w:rFonts w:cs="Calibri"/>
        </w:rPr>
        <w:fldChar w:fldCharType="begin"/>
      </w:r>
      <w:r w:rsidRPr="00565201">
        <w:rPr>
          <w:rFonts w:cs="Calibri"/>
        </w:rPr>
        <w:instrText xml:space="preserve"> REF _Ref396898556 \w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56.1</w:t>
      </w:r>
      <w:r w:rsidRPr="00565201">
        <w:rPr>
          <w:rFonts w:cs="Calibri"/>
        </w:rPr>
        <w:fldChar w:fldCharType="end"/>
      </w:r>
      <w:r w:rsidRPr="00565201">
        <w:rPr>
          <w:rFonts w:cs="Calibri"/>
        </w:rPr>
        <w:t xml:space="preserve">. </w:t>
      </w:r>
      <w:bookmarkEnd w:id="391"/>
    </w:p>
    <w:p w14:paraId="46779079" w14:textId="6D2987F0" w:rsidR="009D6FB3" w:rsidRPr="00565201" w:rsidRDefault="009D6FB3"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rPr>
        <w:t xml:space="preserve">s must ensure that minutes of a </w:t>
      </w:r>
      <w:r w:rsidRPr="00565201">
        <w:rPr>
          <w:rFonts w:cs="Calibri"/>
          <w:b/>
        </w:rPr>
        <w:t>general meeting</w:t>
      </w:r>
      <w:r w:rsidRPr="00565201">
        <w:rPr>
          <w:rFonts w:cs="Calibri"/>
        </w:rPr>
        <w:t xml:space="preserve"> or a </w:t>
      </w:r>
      <w:r w:rsidR="00BF0FC3" w:rsidRPr="00565201">
        <w:rPr>
          <w:rFonts w:cs="Calibri"/>
          <w:b/>
        </w:rPr>
        <w:t>director</w:t>
      </w:r>
      <w:r w:rsidRPr="00565201">
        <w:rPr>
          <w:rFonts w:cs="Calibri"/>
        </w:rPr>
        <w:t>s’ meeting are signed within a reasonable time after the meeting by:</w:t>
      </w:r>
    </w:p>
    <w:p w14:paraId="73EE572F" w14:textId="77777777" w:rsidR="009D6FB3" w:rsidRPr="00565201" w:rsidRDefault="009D6FB3" w:rsidP="00565201">
      <w:pPr>
        <w:pStyle w:val="ACNClist3"/>
        <w:jc w:val="both"/>
        <w:rPr>
          <w:rFonts w:cs="Calibri"/>
        </w:rPr>
      </w:pPr>
      <w:r w:rsidRPr="00565201">
        <w:rPr>
          <w:rFonts w:cs="Calibri"/>
        </w:rPr>
        <w:t>the chairperson of the meeting, or</w:t>
      </w:r>
    </w:p>
    <w:p w14:paraId="19938F20" w14:textId="77777777" w:rsidR="009D6FB3" w:rsidRPr="00565201" w:rsidRDefault="009D6FB3" w:rsidP="00565201">
      <w:pPr>
        <w:pStyle w:val="ACNClist3"/>
        <w:jc w:val="both"/>
        <w:rPr>
          <w:rFonts w:cs="Calibri"/>
        </w:rPr>
      </w:pPr>
      <w:r w:rsidRPr="00565201">
        <w:rPr>
          <w:rFonts w:cs="Calibri"/>
        </w:rPr>
        <w:t>the chairperson of the next meeting.</w:t>
      </w:r>
    </w:p>
    <w:p w14:paraId="4CE68B93" w14:textId="0CDB9FC7" w:rsidR="00C818F3" w:rsidRPr="00565201" w:rsidRDefault="009D6FB3"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rPr>
        <w:t xml:space="preserve">s must ensure that minutes of the passing of a circular resolution (of members or </w:t>
      </w:r>
      <w:r w:rsidR="00BF0FC3" w:rsidRPr="00565201">
        <w:rPr>
          <w:rFonts w:cs="Calibri"/>
          <w:b/>
        </w:rPr>
        <w:t>director</w:t>
      </w:r>
      <w:r w:rsidRPr="00565201">
        <w:rPr>
          <w:rFonts w:cs="Calibri"/>
        </w:rPr>
        <w:t xml:space="preserve">s) are signed by a </w:t>
      </w:r>
      <w:r w:rsidR="00BF0FC3" w:rsidRPr="00565201">
        <w:rPr>
          <w:rFonts w:cs="Calibri"/>
          <w:b/>
        </w:rPr>
        <w:t>director</w:t>
      </w:r>
      <w:r w:rsidRPr="00565201">
        <w:rPr>
          <w:rFonts w:cs="Calibri"/>
        </w:rPr>
        <w:t xml:space="preserve"> within a reasonable time after the resolution is passed.</w:t>
      </w:r>
    </w:p>
    <w:p w14:paraId="608D5CB3" w14:textId="5B0AF526" w:rsidR="00EA5D61" w:rsidRPr="00565201" w:rsidRDefault="00EA5D61" w:rsidP="00565201">
      <w:pPr>
        <w:pStyle w:val="NoSpacing"/>
        <w:jc w:val="both"/>
        <w:rPr>
          <w:rFonts w:ascii="Calibri" w:hAnsi="Calibri" w:cs="Calibri"/>
        </w:rPr>
      </w:pPr>
    </w:p>
    <w:p w14:paraId="4E6B9D5A" w14:textId="77215D28" w:rsidR="00EA5D61" w:rsidRPr="00565201" w:rsidRDefault="00EA5D61" w:rsidP="00565201">
      <w:pPr>
        <w:pStyle w:val="NoSpacing"/>
        <w:jc w:val="both"/>
        <w:rPr>
          <w:rFonts w:ascii="Calibri" w:hAnsi="Calibri" w:cs="Calibri"/>
        </w:rPr>
      </w:pPr>
    </w:p>
    <w:p w14:paraId="55FFB59A" w14:textId="471B45F2" w:rsidR="00EA5D61" w:rsidRPr="00565201" w:rsidRDefault="00EA5D61" w:rsidP="00565201">
      <w:pPr>
        <w:pStyle w:val="NoSpacing"/>
        <w:jc w:val="both"/>
        <w:rPr>
          <w:rFonts w:ascii="Calibri" w:hAnsi="Calibri" w:cs="Calibri"/>
        </w:rPr>
      </w:pPr>
    </w:p>
    <w:p w14:paraId="7C572229" w14:textId="77777777" w:rsidR="00EA5D61" w:rsidRPr="00565201" w:rsidRDefault="00EA5D61" w:rsidP="00565201">
      <w:pPr>
        <w:pStyle w:val="NoSpacing"/>
        <w:jc w:val="both"/>
        <w:rPr>
          <w:rFonts w:ascii="Calibri" w:hAnsi="Calibri" w:cs="Calibri"/>
        </w:rPr>
      </w:pPr>
    </w:p>
    <w:p w14:paraId="43857525" w14:textId="15585ADE" w:rsidR="009D6FB3" w:rsidRPr="00565201" w:rsidRDefault="009D6FB3" w:rsidP="00E547CC">
      <w:pPr>
        <w:pStyle w:val="ACNCproformalist"/>
        <w:jc w:val="center"/>
        <w:rPr>
          <w:rFonts w:cs="Calibri"/>
        </w:rPr>
      </w:pPr>
      <w:bookmarkStart w:id="392" w:name="_Toc74219226"/>
      <w:bookmarkStart w:id="393" w:name="_Toc74219571"/>
      <w:bookmarkStart w:id="394" w:name="_Toc77946342"/>
      <w:r w:rsidRPr="00565201">
        <w:rPr>
          <w:rFonts w:cs="Calibri"/>
        </w:rPr>
        <w:t>Financial and related records</w:t>
      </w:r>
      <w:bookmarkEnd w:id="392"/>
      <w:bookmarkEnd w:id="393"/>
      <w:bookmarkEnd w:id="394"/>
    </w:p>
    <w:p w14:paraId="71EBF81C" w14:textId="21CC1330" w:rsidR="009D6FB3" w:rsidRPr="00565201" w:rsidRDefault="009D6FB3" w:rsidP="00565201">
      <w:pPr>
        <w:pStyle w:val="ACNCproformalist1"/>
        <w:jc w:val="both"/>
        <w:rPr>
          <w:rFonts w:cs="Calibri"/>
        </w:rPr>
      </w:pPr>
      <w:bookmarkStart w:id="395" w:name="_Ref396898556"/>
      <w:r w:rsidRPr="00565201">
        <w:rPr>
          <w:rFonts w:cs="Calibri"/>
        </w:rPr>
        <w:t xml:space="preserve">The </w:t>
      </w:r>
      <w:r w:rsidR="00BF0FC3" w:rsidRPr="00565201">
        <w:rPr>
          <w:rFonts w:cs="Calibri"/>
          <w:b/>
        </w:rPr>
        <w:t>company</w:t>
      </w:r>
      <w:r w:rsidRPr="00565201">
        <w:rPr>
          <w:rFonts w:cs="Calibri"/>
        </w:rPr>
        <w:t xml:space="preserve"> must make and keep written financial records that:</w:t>
      </w:r>
      <w:bookmarkEnd w:id="395"/>
    </w:p>
    <w:p w14:paraId="049A4B0D" w14:textId="77777777" w:rsidR="009D6FB3" w:rsidRPr="00565201" w:rsidRDefault="009D6FB3" w:rsidP="00565201">
      <w:pPr>
        <w:pStyle w:val="ACNClist3"/>
        <w:jc w:val="both"/>
        <w:rPr>
          <w:rFonts w:cs="Calibri"/>
          <w:shd w:val="clear" w:color="auto" w:fill="FFFF00"/>
        </w:rPr>
      </w:pPr>
      <w:r w:rsidRPr="00565201">
        <w:rPr>
          <w:rFonts w:cs="Calibri"/>
        </w:rPr>
        <w:t>correctly record and explain its transactions and financial position and performance, and</w:t>
      </w:r>
    </w:p>
    <w:p w14:paraId="2E3DF562" w14:textId="77777777" w:rsidR="009D6FB3" w:rsidRPr="00565201" w:rsidRDefault="009D6FB3" w:rsidP="00565201">
      <w:pPr>
        <w:pStyle w:val="ACNClist3"/>
        <w:jc w:val="both"/>
        <w:rPr>
          <w:rFonts w:cs="Calibri"/>
          <w:shd w:val="clear" w:color="auto" w:fill="FFFF00"/>
        </w:rPr>
      </w:pPr>
      <w:r w:rsidRPr="00565201">
        <w:rPr>
          <w:rFonts w:cs="Calibri"/>
        </w:rPr>
        <w:t>enable true and fair financial statements to be prepared and to be audited.</w:t>
      </w:r>
    </w:p>
    <w:p w14:paraId="19FB8B44" w14:textId="2A2C61F5" w:rsidR="009D6FB3" w:rsidRPr="00565201" w:rsidRDefault="009D6FB3" w:rsidP="00565201">
      <w:pPr>
        <w:pStyle w:val="ACNCproformalist1"/>
        <w:jc w:val="both"/>
        <w:rPr>
          <w:rFonts w:cs="Calibri"/>
        </w:rPr>
      </w:pPr>
      <w:r w:rsidRPr="00565201">
        <w:rPr>
          <w:rFonts w:cs="Calibri"/>
        </w:rPr>
        <w:t xml:space="preserve">The </w:t>
      </w:r>
      <w:r w:rsidR="00BF0FC3" w:rsidRPr="00565201">
        <w:rPr>
          <w:rFonts w:cs="Calibri"/>
          <w:b/>
        </w:rPr>
        <w:t>company</w:t>
      </w:r>
      <w:r w:rsidRPr="00565201">
        <w:rPr>
          <w:rFonts w:cs="Calibri"/>
        </w:rPr>
        <w:t xml:space="preserve"> must also keep written records that correctly record its operations.</w:t>
      </w:r>
    </w:p>
    <w:p w14:paraId="621A814C" w14:textId="282104B7" w:rsidR="009D6FB3" w:rsidRPr="00565201" w:rsidRDefault="009D6FB3" w:rsidP="00565201">
      <w:pPr>
        <w:pStyle w:val="ACNCproformalist1"/>
        <w:jc w:val="both"/>
        <w:rPr>
          <w:rFonts w:cs="Calibri"/>
          <w:shd w:val="clear" w:color="auto" w:fill="FFFF00"/>
        </w:rPr>
      </w:pPr>
      <w:r w:rsidRPr="00565201">
        <w:rPr>
          <w:rFonts w:cs="Calibri"/>
        </w:rPr>
        <w:t xml:space="preserve">The </w:t>
      </w:r>
      <w:r w:rsidR="00BF0FC3" w:rsidRPr="00565201">
        <w:rPr>
          <w:rFonts w:cs="Calibri"/>
          <w:b/>
        </w:rPr>
        <w:t>company</w:t>
      </w:r>
      <w:r w:rsidRPr="00565201">
        <w:rPr>
          <w:rFonts w:cs="Calibri"/>
        </w:rPr>
        <w:t xml:space="preserve"> must retain its records for at least 7 years.</w:t>
      </w:r>
    </w:p>
    <w:p w14:paraId="2DDF3965" w14:textId="3C0203EB" w:rsidR="009D6FB3" w:rsidRPr="00565201" w:rsidRDefault="009D6FB3"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rPr>
        <w:t xml:space="preserve">s must </w:t>
      </w:r>
      <w:r w:rsidR="00F727DE" w:rsidRPr="00565201">
        <w:rPr>
          <w:rFonts w:cs="Calibri"/>
        </w:rPr>
        <w:t>take reasonable steps to en</w:t>
      </w:r>
      <w:r w:rsidRPr="00565201">
        <w:rPr>
          <w:rFonts w:cs="Calibri"/>
        </w:rPr>
        <w:t xml:space="preserve">sure that the </w:t>
      </w:r>
      <w:r w:rsidR="00BF0FC3" w:rsidRPr="00565201">
        <w:rPr>
          <w:rFonts w:cs="Calibri"/>
          <w:b/>
          <w:bCs/>
        </w:rPr>
        <w:t>company</w:t>
      </w:r>
      <w:r w:rsidRPr="00565201">
        <w:rPr>
          <w:rFonts w:cs="Calibri"/>
        </w:rPr>
        <w:t>'s records are kept safe.</w:t>
      </w:r>
    </w:p>
    <w:p w14:paraId="67A9AA09" w14:textId="77777777" w:rsidR="009D6FB3" w:rsidRPr="00565201" w:rsidRDefault="009D6FB3" w:rsidP="00E547CC">
      <w:pPr>
        <w:pStyle w:val="Heading2"/>
        <w:jc w:val="center"/>
        <w:rPr>
          <w:rFonts w:cs="Calibri"/>
          <w:color w:val="0070C0"/>
          <w:sz w:val="22"/>
          <w:szCs w:val="22"/>
        </w:rPr>
      </w:pPr>
      <w:bookmarkStart w:id="396" w:name="_Toc74219227"/>
      <w:bookmarkStart w:id="397" w:name="_Toc74219456"/>
      <w:bookmarkStart w:id="398" w:name="_Toc74219492"/>
      <w:bookmarkStart w:id="399" w:name="_Toc74219572"/>
      <w:bookmarkStart w:id="400" w:name="_Toc77946343"/>
      <w:r w:rsidRPr="00565201">
        <w:rPr>
          <w:rFonts w:cs="Calibri"/>
          <w:color w:val="0070C0"/>
          <w:sz w:val="22"/>
          <w:szCs w:val="22"/>
        </w:rPr>
        <w:t>By-laws</w:t>
      </w:r>
      <w:bookmarkEnd w:id="396"/>
      <w:bookmarkEnd w:id="397"/>
      <w:bookmarkEnd w:id="398"/>
      <w:bookmarkEnd w:id="399"/>
      <w:bookmarkEnd w:id="400"/>
    </w:p>
    <w:p w14:paraId="72ED0D02" w14:textId="77777777" w:rsidR="009D6FB3" w:rsidRPr="00565201" w:rsidRDefault="009D6FB3" w:rsidP="00E547CC">
      <w:pPr>
        <w:pStyle w:val="ACNCproformalist"/>
        <w:jc w:val="center"/>
        <w:rPr>
          <w:rFonts w:cs="Calibri"/>
        </w:rPr>
      </w:pPr>
      <w:bookmarkStart w:id="401" w:name="_Toc74219228"/>
      <w:bookmarkStart w:id="402" w:name="_Toc74219573"/>
      <w:bookmarkStart w:id="403" w:name="_Toc77946344"/>
      <w:r w:rsidRPr="00565201">
        <w:rPr>
          <w:rFonts w:cs="Calibri"/>
        </w:rPr>
        <w:t>By-laws</w:t>
      </w:r>
      <w:bookmarkEnd w:id="401"/>
      <w:bookmarkEnd w:id="402"/>
      <w:bookmarkEnd w:id="403"/>
    </w:p>
    <w:p w14:paraId="0B18FB98" w14:textId="21D5A388" w:rsidR="009D6FB3" w:rsidRPr="00565201" w:rsidRDefault="009D6FB3" w:rsidP="00565201">
      <w:pPr>
        <w:pStyle w:val="ACNCproformalist1"/>
        <w:jc w:val="both"/>
        <w:rPr>
          <w:rFonts w:cs="Calibri"/>
        </w:rPr>
      </w:pPr>
      <w:r w:rsidRPr="00565201">
        <w:rPr>
          <w:rFonts w:cs="Calibri"/>
        </w:rPr>
        <w:t xml:space="preserve">The </w:t>
      </w:r>
      <w:r w:rsidR="00BF0FC3" w:rsidRPr="00565201">
        <w:rPr>
          <w:rFonts w:cs="Calibri"/>
          <w:b/>
        </w:rPr>
        <w:t>director</w:t>
      </w:r>
      <w:r w:rsidRPr="00565201">
        <w:rPr>
          <w:rFonts w:cs="Calibri"/>
        </w:rPr>
        <w:t>s may pass a resolution to make by-laws to give effect to this constitution.</w:t>
      </w:r>
    </w:p>
    <w:p w14:paraId="58789F0E" w14:textId="1F91B99A" w:rsidR="009D6FB3" w:rsidRPr="00565201" w:rsidRDefault="009D6FB3" w:rsidP="00565201">
      <w:pPr>
        <w:pStyle w:val="ACNCproformalist1"/>
        <w:jc w:val="both"/>
        <w:rPr>
          <w:rFonts w:cs="Calibri"/>
        </w:rPr>
      </w:pPr>
      <w:r w:rsidRPr="00565201">
        <w:rPr>
          <w:rFonts w:cs="Calibri"/>
        </w:rPr>
        <w:t xml:space="preserve">Members and </w:t>
      </w:r>
      <w:r w:rsidR="00BF0FC3" w:rsidRPr="00565201">
        <w:rPr>
          <w:rFonts w:cs="Calibri"/>
          <w:b/>
        </w:rPr>
        <w:t>director</w:t>
      </w:r>
      <w:r w:rsidRPr="00565201">
        <w:rPr>
          <w:rFonts w:cs="Calibri"/>
        </w:rPr>
        <w:t>s must comply with by-laws as if they were part of this constitution.</w:t>
      </w:r>
    </w:p>
    <w:p w14:paraId="267AB5B4" w14:textId="77777777" w:rsidR="009D6FB3" w:rsidRPr="00565201" w:rsidRDefault="009D6FB3" w:rsidP="00E547CC">
      <w:pPr>
        <w:pStyle w:val="Heading2"/>
        <w:jc w:val="center"/>
        <w:rPr>
          <w:rFonts w:cs="Calibri"/>
          <w:color w:val="0070C0"/>
          <w:sz w:val="22"/>
          <w:szCs w:val="22"/>
        </w:rPr>
      </w:pPr>
      <w:bookmarkStart w:id="404" w:name="_Toc74219229"/>
      <w:bookmarkStart w:id="405" w:name="_Toc74219457"/>
      <w:bookmarkStart w:id="406" w:name="_Toc74219493"/>
      <w:bookmarkStart w:id="407" w:name="_Toc74219574"/>
      <w:bookmarkStart w:id="408" w:name="_Toc77946345"/>
      <w:r w:rsidRPr="00565201">
        <w:rPr>
          <w:rFonts w:cs="Calibri"/>
          <w:color w:val="0070C0"/>
          <w:sz w:val="22"/>
          <w:szCs w:val="22"/>
        </w:rPr>
        <w:t>Notice</w:t>
      </w:r>
      <w:bookmarkEnd w:id="404"/>
      <w:bookmarkEnd w:id="405"/>
      <w:bookmarkEnd w:id="406"/>
      <w:bookmarkEnd w:id="407"/>
      <w:bookmarkEnd w:id="408"/>
    </w:p>
    <w:p w14:paraId="4C997728" w14:textId="659BE2E9" w:rsidR="009D6FB3" w:rsidRPr="00565201" w:rsidRDefault="009D6FB3" w:rsidP="00E547CC">
      <w:pPr>
        <w:pStyle w:val="ACNCproformalist"/>
        <w:jc w:val="center"/>
        <w:rPr>
          <w:rFonts w:cs="Calibri"/>
        </w:rPr>
      </w:pPr>
      <w:bookmarkStart w:id="409" w:name="_Ref395713658"/>
      <w:bookmarkStart w:id="410" w:name="_Toc74219230"/>
      <w:bookmarkStart w:id="411" w:name="_Toc74219575"/>
      <w:bookmarkStart w:id="412" w:name="_Toc77946346"/>
      <w:r w:rsidRPr="00565201">
        <w:rPr>
          <w:rFonts w:cs="Calibri"/>
        </w:rPr>
        <w:t xml:space="preserve">What is </w:t>
      </w:r>
      <w:r w:rsidR="00B51F13" w:rsidRPr="00565201">
        <w:rPr>
          <w:rFonts w:cs="Calibri"/>
        </w:rPr>
        <w:t>N</w:t>
      </w:r>
      <w:r w:rsidRPr="00565201">
        <w:rPr>
          <w:rFonts w:cs="Calibri"/>
        </w:rPr>
        <w:t>otice</w:t>
      </w:r>
      <w:bookmarkStart w:id="413" w:name="_Ref382914285"/>
      <w:bookmarkEnd w:id="409"/>
      <w:bookmarkEnd w:id="410"/>
      <w:bookmarkEnd w:id="411"/>
      <w:bookmarkEnd w:id="412"/>
    </w:p>
    <w:p w14:paraId="367D1F49" w14:textId="2CD77F9B" w:rsidR="009D6FB3" w:rsidRPr="00565201" w:rsidRDefault="009D6FB3" w:rsidP="00565201">
      <w:pPr>
        <w:pStyle w:val="ACNCproformalist1"/>
        <w:jc w:val="both"/>
        <w:rPr>
          <w:rFonts w:cs="Calibri"/>
        </w:rPr>
      </w:pPr>
      <w:r w:rsidRPr="00565201">
        <w:rPr>
          <w:rFonts w:cs="Calibri"/>
        </w:rPr>
        <w:t xml:space="preserve">Anything written to or from the </w:t>
      </w:r>
      <w:r w:rsidR="00BF0FC3" w:rsidRPr="00565201">
        <w:rPr>
          <w:rFonts w:cs="Calibri"/>
          <w:b/>
        </w:rPr>
        <w:t>company</w:t>
      </w:r>
      <w:r w:rsidRPr="00565201">
        <w:rPr>
          <w:rFonts w:cs="Calibri"/>
        </w:rPr>
        <w:t xml:space="preserve"> under any clause in this constitution is written notice and is subject to clauses </w:t>
      </w:r>
      <w:r w:rsidRPr="00565201">
        <w:rPr>
          <w:rFonts w:cs="Calibri"/>
        </w:rPr>
        <w:fldChar w:fldCharType="begin"/>
      </w:r>
      <w:r w:rsidRPr="00565201">
        <w:rPr>
          <w:rFonts w:cs="Calibri"/>
        </w:rPr>
        <w:instrText xml:space="preserve"> REF _Ref388973786 \r \h  \* MERGEFORMAT </w:instrText>
      </w:r>
      <w:r w:rsidRPr="00565201">
        <w:rPr>
          <w:rFonts w:cs="Calibri"/>
        </w:rPr>
      </w:r>
      <w:r w:rsidRPr="00565201">
        <w:rPr>
          <w:rFonts w:cs="Calibri"/>
        </w:rPr>
        <w:fldChar w:fldCharType="separate"/>
      </w:r>
      <w:r w:rsidR="00F95FC9" w:rsidRPr="00565201">
        <w:rPr>
          <w:rFonts w:cs="Calibri"/>
        </w:rPr>
        <w:t>59</w:t>
      </w:r>
      <w:r w:rsidRPr="00565201">
        <w:rPr>
          <w:rFonts w:cs="Calibri"/>
        </w:rPr>
        <w:fldChar w:fldCharType="end"/>
      </w:r>
      <w:r w:rsidRPr="00565201">
        <w:rPr>
          <w:rFonts w:cs="Calibri"/>
        </w:rPr>
        <w:t xml:space="preserve"> to </w:t>
      </w:r>
      <w:r w:rsidRPr="00565201">
        <w:rPr>
          <w:rFonts w:cs="Calibri"/>
        </w:rPr>
        <w:fldChar w:fldCharType="begin"/>
      </w:r>
      <w:r w:rsidRPr="00565201">
        <w:rPr>
          <w:rFonts w:cs="Calibri"/>
        </w:rPr>
        <w:instrText xml:space="preserve"> REF _Ref388973791 \r \h  \* MERGEFORMAT </w:instrText>
      </w:r>
      <w:r w:rsidRPr="00565201">
        <w:rPr>
          <w:rFonts w:cs="Calibri"/>
        </w:rPr>
      </w:r>
      <w:r w:rsidRPr="00565201">
        <w:rPr>
          <w:rFonts w:cs="Calibri"/>
        </w:rPr>
        <w:fldChar w:fldCharType="separate"/>
      </w:r>
      <w:r w:rsidR="00F95FC9" w:rsidRPr="00565201">
        <w:rPr>
          <w:rFonts w:cs="Calibri"/>
        </w:rPr>
        <w:t>61</w:t>
      </w:r>
      <w:r w:rsidRPr="00565201">
        <w:rPr>
          <w:rFonts w:cs="Calibri"/>
        </w:rPr>
        <w:fldChar w:fldCharType="end"/>
      </w:r>
      <w:r w:rsidRPr="00565201">
        <w:rPr>
          <w:rFonts w:cs="Calibri"/>
        </w:rPr>
        <w:t xml:space="preserve">, unless specified otherwise. </w:t>
      </w:r>
    </w:p>
    <w:p w14:paraId="7926009E" w14:textId="39316B12" w:rsidR="009D6FB3" w:rsidRPr="00565201" w:rsidRDefault="009D6FB3" w:rsidP="00565201">
      <w:pPr>
        <w:pStyle w:val="ACNCproformalist1"/>
        <w:jc w:val="both"/>
        <w:rPr>
          <w:rFonts w:cs="Calibri"/>
        </w:rPr>
      </w:pPr>
      <w:r w:rsidRPr="00565201">
        <w:rPr>
          <w:rFonts w:cs="Calibri"/>
        </w:rPr>
        <w:t xml:space="preserve">Clauses </w:t>
      </w:r>
      <w:r w:rsidRPr="00565201">
        <w:rPr>
          <w:rFonts w:cs="Calibri"/>
        </w:rPr>
        <w:fldChar w:fldCharType="begin"/>
      </w:r>
      <w:r w:rsidRPr="00565201">
        <w:rPr>
          <w:rFonts w:cs="Calibri"/>
        </w:rPr>
        <w:instrText xml:space="preserve"> REF _Ref392225405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59</w:t>
      </w:r>
      <w:r w:rsidRPr="00565201">
        <w:rPr>
          <w:rFonts w:cs="Calibri"/>
        </w:rPr>
        <w:fldChar w:fldCharType="end"/>
      </w:r>
      <w:r w:rsidRPr="00565201">
        <w:rPr>
          <w:rFonts w:cs="Calibri"/>
        </w:rPr>
        <w:t xml:space="preserve"> to </w:t>
      </w:r>
      <w:r w:rsidRPr="00565201">
        <w:rPr>
          <w:rFonts w:cs="Calibri"/>
        </w:rPr>
        <w:fldChar w:fldCharType="begin"/>
      </w:r>
      <w:r w:rsidRPr="00565201">
        <w:rPr>
          <w:rFonts w:cs="Calibri"/>
        </w:rPr>
        <w:instrText xml:space="preserve"> REF _Ref388973791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61</w:t>
      </w:r>
      <w:r w:rsidRPr="00565201">
        <w:rPr>
          <w:rFonts w:cs="Calibri"/>
        </w:rPr>
        <w:fldChar w:fldCharType="end"/>
      </w:r>
      <w:r w:rsidRPr="00565201">
        <w:rPr>
          <w:rFonts w:cs="Calibri"/>
        </w:rPr>
        <w:t xml:space="preserve"> do not apply to a notice of proxy under clause</w:t>
      </w:r>
      <w:r w:rsidR="00AC6AE9" w:rsidRPr="00565201">
        <w:rPr>
          <w:rFonts w:cs="Calibri"/>
        </w:rPr>
        <w:t xml:space="preserve"> </w:t>
      </w:r>
      <w:r w:rsidR="001D617D" w:rsidRPr="00565201">
        <w:rPr>
          <w:rFonts w:cs="Calibri"/>
        </w:rPr>
        <w:fldChar w:fldCharType="begin"/>
      </w:r>
      <w:r w:rsidR="001D617D" w:rsidRPr="00565201">
        <w:rPr>
          <w:rFonts w:cs="Calibri"/>
        </w:rPr>
        <w:instrText xml:space="preserve"> REF _Ref405961924 \w \h </w:instrText>
      </w:r>
      <w:r w:rsidR="001F7170" w:rsidRPr="00565201">
        <w:rPr>
          <w:rFonts w:cs="Calibri"/>
        </w:rPr>
        <w:instrText xml:space="preserve"> \* MERGEFORMAT </w:instrText>
      </w:r>
      <w:r w:rsidR="001D617D" w:rsidRPr="00565201">
        <w:rPr>
          <w:rFonts w:cs="Calibri"/>
        </w:rPr>
      </w:r>
      <w:r w:rsidR="001D617D" w:rsidRPr="00565201">
        <w:rPr>
          <w:rFonts w:cs="Calibri"/>
        </w:rPr>
        <w:fldChar w:fldCharType="separate"/>
      </w:r>
      <w:r w:rsidR="00F95FC9" w:rsidRPr="00565201">
        <w:rPr>
          <w:rFonts w:cs="Calibri"/>
        </w:rPr>
        <w:t>34.6</w:t>
      </w:r>
      <w:r w:rsidR="001D617D" w:rsidRPr="00565201">
        <w:rPr>
          <w:rFonts w:cs="Calibri"/>
        </w:rPr>
        <w:fldChar w:fldCharType="end"/>
      </w:r>
      <w:r w:rsidRPr="00565201">
        <w:rPr>
          <w:rFonts w:cs="Calibri"/>
        </w:rPr>
        <w:t xml:space="preserve">.   </w:t>
      </w:r>
    </w:p>
    <w:p w14:paraId="41F2AA14" w14:textId="2FA1D979" w:rsidR="009D6FB3" w:rsidRPr="00565201" w:rsidRDefault="009D6FB3" w:rsidP="00E547CC">
      <w:pPr>
        <w:pStyle w:val="ACNCproformalist"/>
        <w:jc w:val="center"/>
        <w:rPr>
          <w:rFonts w:cs="Calibri"/>
        </w:rPr>
      </w:pPr>
      <w:bookmarkStart w:id="414" w:name="_Ref392225405"/>
      <w:bookmarkStart w:id="415" w:name="_Ref388973786"/>
      <w:bookmarkStart w:id="416" w:name="_Toc74219231"/>
      <w:bookmarkStart w:id="417" w:name="_Toc74219576"/>
      <w:bookmarkStart w:id="418" w:name="_Toc77946347"/>
      <w:r w:rsidRPr="00565201">
        <w:rPr>
          <w:rFonts w:cs="Calibri"/>
        </w:rPr>
        <w:t xml:space="preserve">Notice to the </w:t>
      </w:r>
      <w:bookmarkEnd w:id="413"/>
      <w:bookmarkEnd w:id="414"/>
      <w:bookmarkEnd w:id="415"/>
      <w:r w:rsidR="00BF0FC3" w:rsidRPr="00565201">
        <w:rPr>
          <w:rFonts w:cs="Calibri"/>
        </w:rPr>
        <w:t>company</w:t>
      </w:r>
      <w:bookmarkEnd w:id="416"/>
      <w:bookmarkEnd w:id="417"/>
      <w:bookmarkEnd w:id="418"/>
    </w:p>
    <w:p w14:paraId="1573A4B3" w14:textId="3458BAC1" w:rsidR="009D6FB3" w:rsidRPr="00565201" w:rsidRDefault="009D6FB3" w:rsidP="00565201">
      <w:pPr>
        <w:pStyle w:val="Indent1"/>
        <w:jc w:val="both"/>
        <w:rPr>
          <w:rFonts w:cs="Calibri"/>
        </w:rPr>
      </w:pPr>
      <w:r w:rsidRPr="00565201">
        <w:rPr>
          <w:rFonts w:cs="Calibri"/>
        </w:rPr>
        <w:t xml:space="preserve">Written notice or any communication under this constitution may be given to the </w:t>
      </w:r>
      <w:r w:rsidR="00BF0FC3" w:rsidRPr="00565201">
        <w:rPr>
          <w:rFonts w:cs="Calibri"/>
          <w:b/>
        </w:rPr>
        <w:t>company</w:t>
      </w:r>
      <w:r w:rsidRPr="00565201">
        <w:rPr>
          <w:rFonts w:cs="Calibri"/>
          <w:b/>
        </w:rPr>
        <w:t>,</w:t>
      </w:r>
      <w:r w:rsidRPr="00565201">
        <w:rPr>
          <w:rFonts w:cs="Calibri"/>
        </w:rPr>
        <w:t xml:space="preserve"> the </w:t>
      </w:r>
      <w:r w:rsidR="00BF0FC3" w:rsidRPr="00565201">
        <w:rPr>
          <w:rFonts w:cs="Calibri"/>
          <w:b/>
        </w:rPr>
        <w:t>director</w:t>
      </w:r>
      <w:r w:rsidR="00016756" w:rsidRPr="00565201">
        <w:rPr>
          <w:rFonts w:cs="Calibri"/>
        </w:rPr>
        <w:t>s,</w:t>
      </w:r>
      <w:r w:rsidRPr="00565201">
        <w:rPr>
          <w:rFonts w:cs="Calibri"/>
        </w:rPr>
        <w:t xml:space="preserve"> or the secretary by:</w:t>
      </w:r>
    </w:p>
    <w:p w14:paraId="10821BEE" w14:textId="17B238A4" w:rsidR="009D6FB3" w:rsidRPr="00565201" w:rsidRDefault="009D6FB3" w:rsidP="00565201">
      <w:pPr>
        <w:pStyle w:val="ACNCproformalist1"/>
        <w:jc w:val="both"/>
        <w:rPr>
          <w:rFonts w:cs="Calibri"/>
        </w:rPr>
      </w:pPr>
      <w:r w:rsidRPr="00565201">
        <w:rPr>
          <w:rFonts w:cs="Calibri"/>
        </w:rPr>
        <w:t xml:space="preserve">delivering it to the </w:t>
      </w:r>
      <w:r w:rsidR="00BF0FC3" w:rsidRPr="00565201">
        <w:rPr>
          <w:rFonts w:cs="Calibri"/>
          <w:b/>
        </w:rPr>
        <w:t>company</w:t>
      </w:r>
      <w:r w:rsidRPr="00565201">
        <w:rPr>
          <w:rFonts w:cs="Calibri"/>
        </w:rPr>
        <w:t xml:space="preserve">’s </w:t>
      </w:r>
      <w:r w:rsidR="002C4886" w:rsidRPr="00565201">
        <w:rPr>
          <w:rFonts w:cs="Calibri"/>
        </w:rPr>
        <w:t>registered office</w:t>
      </w:r>
    </w:p>
    <w:p w14:paraId="6A763613" w14:textId="51A4E506" w:rsidR="009D6FB3" w:rsidRPr="00565201" w:rsidRDefault="009D6FB3" w:rsidP="00565201">
      <w:pPr>
        <w:pStyle w:val="ACNCproformalist1"/>
        <w:jc w:val="both"/>
        <w:rPr>
          <w:rFonts w:cs="Calibri"/>
        </w:rPr>
      </w:pPr>
      <w:bookmarkStart w:id="419" w:name="_Ref391995818"/>
      <w:r w:rsidRPr="00565201">
        <w:rPr>
          <w:rFonts w:cs="Calibri"/>
        </w:rPr>
        <w:t xml:space="preserve">posting it to the </w:t>
      </w:r>
      <w:r w:rsidR="00BF0FC3" w:rsidRPr="00565201">
        <w:rPr>
          <w:rFonts w:cs="Calibri"/>
          <w:b/>
        </w:rPr>
        <w:t>company</w:t>
      </w:r>
      <w:r w:rsidRPr="00565201">
        <w:rPr>
          <w:rFonts w:cs="Calibri"/>
        </w:rPr>
        <w:t xml:space="preserve">’s registered office or </w:t>
      </w:r>
      <w:r w:rsidR="00F727DE" w:rsidRPr="00565201">
        <w:rPr>
          <w:rFonts w:cs="Calibri"/>
        </w:rPr>
        <w:t xml:space="preserve">to </w:t>
      </w:r>
      <w:r w:rsidRPr="00565201">
        <w:rPr>
          <w:rFonts w:cs="Calibri"/>
        </w:rPr>
        <w:t xml:space="preserve">another address chosen by the </w:t>
      </w:r>
      <w:r w:rsidR="00BF0FC3" w:rsidRPr="00565201">
        <w:rPr>
          <w:rFonts w:cs="Calibri"/>
          <w:b/>
        </w:rPr>
        <w:t>company</w:t>
      </w:r>
      <w:r w:rsidRPr="00565201">
        <w:rPr>
          <w:rFonts w:cs="Calibri"/>
        </w:rPr>
        <w:t xml:space="preserve"> for notice to be provided</w:t>
      </w:r>
      <w:bookmarkEnd w:id="419"/>
    </w:p>
    <w:p w14:paraId="54057515" w14:textId="0BAFA848" w:rsidR="009D6FB3" w:rsidRPr="00565201" w:rsidRDefault="009D6FB3" w:rsidP="00565201">
      <w:pPr>
        <w:pStyle w:val="ACNCproformalist1"/>
        <w:jc w:val="both"/>
        <w:rPr>
          <w:rFonts w:cs="Calibri"/>
        </w:rPr>
      </w:pPr>
      <w:r w:rsidRPr="00565201">
        <w:rPr>
          <w:rFonts w:cs="Calibri"/>
        </w:rPr>
        <w:t xml:space="preserve">sending it to an email address or other electronic address notified by the </w:t>
      </w:r>
      <w:r w:rsidR="00BF0FC3" w:rsidRPr="00565201">
        <w:rPr>
          <w:rFonts w:cs="Calibri"/>
          <w:b/>
        </w:rPr>
        <w:t>company</w:t>
      </w:r>
      <w:r w:rsidRPr="00565201">
        <w:rPr>
          <w:rFonts w:cs="Calibri"/>
        </w:rPr>
        <w:t xml:space="preserve"> to the members as the </w:t>
      </w:r>
      <w:r w:rsidR="00BF0FC3" w:rsidRPr="00565201">
        <w:rPr>
          <w:rFonts w:cs="Calibri"/>
          <w:b/>
        </w:rPr>
        <w:t>company</w:t>
      </w:r>
      <w:r w:rsidRPr="00565201">
        <w:rPr>
          <w:rFonts w:cs="Calibri"/>
        </w:rPr>
        <w:t>’s email address or other electronic address, or</w:t>
      </w:r>
    </w:p>
    <w:p w14:paraId="70697BF8" w14:textId="301FBDCA" w:rsidR="009D6FB3" w:rsidRPr="00565201" w:rsidRDefault="009D6FB3" w:rsidP="00565201">
      <w:pPr>
        <w:pStyle w:val="ACNCproformalist1"/>
        <w:jc w:val="both"/>
        <w:rPr>
          <w:rFonts w:cs="Calibri"/>
        </w:rPr>
      </w:pPr>
      <w:r w:rsidRPr="00565201">
        <w:rPr>
          <w:rFonts w:cs="Calibri"/>
        </w:rPr>
        <w:t xml:space="preserve">sending it to the fax number notified by the </w:t>
      </w:r>
      <w:r w:rsidR="00BF0FC3" w:rsidRPr="00565201">
        <w:rPr>
          <w:rFonts w:cs="Calibri"/>
          <w:b/>
        </w:rPr>
        <w:t>company</w:t>
      </w:r>
      <w:r w:rsidRPr="00565201">
        <w:rPr>
          <w:rFonts w:cs="Calibri"/>
          <w:b/>
        </w:rPr>
        <w:t xml:space="preserve"> </w:t>
      </w:r>
      <w:r w:rsidRPr="00565201">
        <w:rPr>
          <w:rFonts w:cs="Calibri"/>
        </w:rPr>
        <w:t xml:space="preserve">to the members as the </w:t>
      </w:r>
      <w:r w:rsidR="00BF0FC3" w:rsidRPr="00565201">
        <w:rPr>
          <w:rFonts w:cs="Calibri"/>
          <w:b/>
        </w:rPr>
        <w:t>company</w:t>
      </w:r>
      <w:r w:rsidRPr="00565201">
        <w:rPr>
          <w:rFonts w:cs="Calibri"/>
        </w:rPr>
        <w:t>’s fax number.</w:t>
      </w:r>
    </w:p>
    <w:p w14:paraId="19C5D507" w14:textId="16D1D2B0" w:rsidR="009D6FB3" w:rsidRPr="00565201" w:rsidRDefault="00564858" w:rsidP="00E547CC">
      <w:pPr>
        <w:pStyle w:val="ACNCproformalist"/>
        <w:jc w:val="center"/>
        <w:rPr>
          <w:rFonts w:cs="Calibri"/>
        </w:rPr>
      </w:pPr>
      <w:bookmarkStart w:id="420" w:name="_Toc74219232"/>
      <w:bookmarkStart w:id="421" w:name="_Toc74219577"/>
      <w:bookmarkStart w:id="422" w:name="_Toc77946348"/>
      <w:r w:rsidRPr="00565201">
        <w:rPr>
          <w:rFonts w:cs="Calibri"/>
        </w:rPr>
        <w:t xml:space="preserve">Notice to </w:t>
      </w:r>
      <w:r w:rsidR="00B51F13" w:rsidRPr="00565201">
        <w:rPr>
          <w:rFonts w:cs="Calibri"/>
        </w:rPr>
        <w:t>M</w:t>
      </w:r>
      <w:r w:rsidRPr="00565201">
        <w:rPr>
          <w:rFonts w:cs="Calibri"/>
        </w:rPr>
        <w:t>embers</w:t>
      </w:r>
      <w:bookmarkEnd w:id="420"/>
      <w:bookmarkEnd w:id="421"/>
      <w:bookmarkEnd w:id="422"/>
    </w:p>
    <w:p w14:paraId="558A31CD" w14:textId="77777777" w:rsidR="009D6FB3" w:rsidRPr="00565201" w:rsidRDefault="009D6FB3" w:rsidP="00565201">
      <w:pPr>
        <w:pStyle w:val="ACNCproformalist1"/>
        <w:jc w:val="both"/>
        <w:rPr>
          <w:rFonts w:cs="Calibri"/>
        </w:rPr>
      </w:pPr>
      <w:r w:rsidRPr="00565201">
        <w:rPr>
          <w:rFonts w:cs="Calibri"/>
        </w:rPr>
        <w:t>Written notice or any communication under this constitution may be given to a member:</w:t>
      </w:r>
    </w:p>
    <w:p w14:paraId="31A57185" w14:textId="77777777" w:rsidR="009D6FB3" w:rsidRPr="00565201" w:rsidRDefault="009D6FB3" w:rsidP="00565201">
      <w:pPr>
        <w:pStyle w:val="ACNClist3"/>
        <w:jc w:val="both"/>
        <w:rPr>
          <w:rFonts w:cs="Calibri"/>
        </w:rPr>
      </w:pPr>
      <w:bookmarkStart w:id="423" w:name="_Ref393808036"/>
      <w:r w:rsidRPr="00565201">
        <w:rPr>
          <w:rFonts w:cs="Calibri"/>
        </w:rPr>
        <w:t>in person</w:t>
      </w:r>
      <w:bookmarkEnd w:id="423"/>
    </w:p>
    <w:p w14:paraId="3300D24F" w14:textId="77777777" w:rsidR="009D6FB3" w:rsidRPr="00565201" w:rsidRDefault="009D6FB3" w:rsidP="00565201">
      <w:pPr>
        <w:pStyle w:val="ACNClist3"/>
        <w:jc w:val="both"/>
        <w:rPr>
          <w:rFonts w:cs="Calibri"/>
        </w:rPr>
      </w:pPr>
      <w:bookmarkStart w:id="424" w:name="_Ref393807997"/>
      <w:r w:rsidRPr="00565201">
        <w:rPr>
          <w:rFonts w:cs="Calibri"/>
        </w:rPr>
        <w:t>by posting it to, or leaving it at the address of the member in the register of members or an alternative address (if any) nominated by the member for service of notices</w:t>
      </w:r>
      <w:bookmarkEnd w:id="424"/>
    </w:p>
    <w:p w14:paraId="4190F61E" w14:textId="77777777" w:rsidR="009D6FB3" w:rsidRPr="00565201" w:rsidRDefault="009D6FB3" w:rsidP="00565201">
      <w:pPr>
        <w:pStyle w:val="ACNClist3"/>
        <w:jc w:val="both"/>
        <w:rPr>
          <w:rFonts w:cs="Calibri"/>
        </w:rPr>
      </w:pPr>
      <w:bookmarkStart w:id="425" w:name="_Ref393808018"/>
      <w:r w:rsidRPr="00565201">
        <w:rPr>
          <w:rFonts w:cs="Calibri"/>
        </w:rPr>
        <w:t>sending it to the email or other electronic address nominated by the member as an alternative address for service of notices (if any)</w:t>
      </w:r>
      <w:bookmarkEnd w:id="425"/>
    </w:p>
    <w:p w14:paraId="713EB96F" w14:textId="77777777" w:rsidR="009D6FB3" w:rsidRPr="00565201" w:rsidRDefault="009D6FB3" w:rsidP="00565201">
      <w:pPr>
        <w:pStyle w:val="ACNClist3"/>
        <w:jc w:val="both"/>
        <w:rPr>
          <w:rFonts w:cs="Calibri"/>
        </w:rPr>
      </w:pPr>
      <w:bookmarkStart w:id="426" w:name="_Ref393808026"/>
      <w:r w:rsidRPr="00565201">
        <w:rPr>
          <w:rFonts w:cs="Calibri"/>
        </w:rPr>
        <w:t>sending it to the fax number nominated by the member as an alternative address for service of notices (if any)</w:t>
      </w:r>
      <w:bookmarkEnd w:id="426"/>
      <w:r w:rsidR="00564858" w:rsidRPr="00565201">
        <w:rPr>
          <w:rFonts w:cs="Calibri"/>
        </w:rPr>
        <w:t>, or</w:t>
      </w:r>
    </w:p>
    <w:p w14:paraId="0E5CBDAE" w14:textId="77777777" w:rsidR="00564858" w:rsidRPr="00565201" w:rsidRDefault="00564858" w:rsidP="00565201">
      <w:pPr>
        <w:pStyle w:val="ACNClist3"/>
        <w:jc w:val="both"/>
        <w:rPr>
          <w:rFonts w:cs="Calibri"/>
        </w:rPr>
      </w:pPr>
      <w:bookmarkStart w:id="427" w:name="_Ref74220568"/>
      <w:r w:rsidRPr="00565201">
        <w:rPr>
          <w:rFonts w:cs="Calibri"/>
        </w:rPr>
        <w:t>if agreed to by the member, by notifying the member at an email or other electronic address nominated by the member, that the notice is available at a specified place or address (including an electronic address).</w:t>
      </w:r>
      <w:bookmarkEnd w:id="427"/>
    </w:p>
    <w:p w14:paraId="16E5747C" w14:textId="15A4DD51" w:rsidR="009D6FB3" w:rsidRPr="00565201" w:rsidRDefault="009D6FB3" w:rsidP="00565201">
      <w:pPr>
        <w:pStyle w:val="ACNCproformalist1"/>
        <w:jc w:val="both"/>
        <w:rPr>
          <w:rFonts w:cs="Calibri"/>
        </w:rPr>
      </w:pPr>
      <w:r w:rsidRPr="00565201">
        <w:rPr>
          <w:rFonts w:cs="Calibri"/>
        </w:rPr>
        <w:t xml:space="preserve">If the </w:t>
      </w:r>
      <w:r w:rsidR="00BF0FC3" w:rsidRPr="00565201">
        <w:rPr>
          <w:rFonts w:cs="Calibri"/>
          <w:b/>
        </w:rPr>
        <w:t>company</w:t>
      </w:r>
      <w:r w:rsidRPr="00565201">
        <w:rPr>
          <w:rFonts w:cs="Calibri"/>
        </w:rPr>
        <w:t xml:space="preserve"> does not have an address for the member, the </w:t>
      </w:r>
      <w:r w:rsidR="00BF0FC3" w:rsidRPr="00565201">
        <w:rPr>
          <w:rFonts w:cs="Calibri"/>
          <w:b/>
        </w:rPr>
        <w:t>company</w:t>
      </w:r>
      <w:r w:rsidRPr="00565201">
        <w:rPr>
          <w:rFonts w:cs="Calibri"/>
        </w:rPr>
        <w:t xml:space="preserve"> is not required to give notice in person.</w:t>
      </w:r>
    </w:p>
    <w:p w14:paraId="7BB27C54" w14:textId="77777777" w:rsidR="009D6FB3" w:rsidRPr="00565201" w:rsidRDefault="009D6FB3" w:rsidP="00E547CC">
      <w:pPr>
        <w:pStyle w:val="ACNCproformalist"/>
        <w:jc w:val="center"/>
        <w:rPr>
          <w:rFonts w:cs="Calibri"/>
        </w:rPr>
      </w:pPr>
      <w:bookmarkStart w:id="428" w:name="_Ref388973791"/>
      <w:bookmarkStart w:id="429" w:name="_Toc74219233"/>
      <w:bookmarkStart w:id="430" w:name="_Toc74219578"/>
      <w:bookmarkStart w:id="431" w:name="_Toc77946349"/>
      <w:r w:rsidRPr="00565201">
        <w:rPr>
          <w:rFonts w:cs="Calibri"/>
        </w:rPr>
        <w:t>When notice is taken to be given</w:t>
      </w:r>
      <w:bookmarkEnd w:id="428"/>
      <w:bookmarkEnd w:id="429"/>
      <w:bookmarkEnd w:id="430"/>
      <w:bookmarkEnd w:id="431"/>
    </w:p>
    <w:p w14:paraId="0958A711" w14:textId="77777777" w:rsidR="009D6FB3" w:rsidRPr="00565201" w:rsidRDefault="009D6FB3" w:rsidP="00565201">
      <w:pPr>
        <w:pStyle w:val="Indent1"/>
        <w:keepNext/>
        <w:jc w:val="both"/>
        <w:rPr>
          <w:rFonts w:cs="Calibri"/>
        </w:rPr>
      </w:pPr>
      <w:r w:rsidRPr="00565201">
        <w:rPr>
          <w:rFonts w:cs="Calibri"/>
        </w:rPr>
        <w:t>A notice:</w:t>
      </w:r>
    </w:p>
    <w:p w14:paraId="290DF717" w14:textId="6A27C2DF" w:rsidR="009D6FB3" w:rsidRPr="00565201" w:rsidRDefault="009D6FB3" w:rsidP="00565201">
      <w:pPr>
        <w:pStyle w:val="ACNCproformalist1"/>
        <w:jc w:val="both"/>
        <w:rPr>
          <w:rFonts w:cs="Calibri"/>
        </w:rPr>
      </w:pPr>
      <w:r w:rsidRPr="00565201">
        <w:rPr>
          <w:rFonts w:cs="Calibri"/>
        </w:rPr>
        <w:t xml:space="preserve">delivered in person, or left at </w:t>
      </w:r>
      <w:r w:rsidR="003E30B4" w:rsidRPr="00565201">
        <w:rPr>
          <w:rFonts w:cs="Calibri"/>
        </w:rPr>
        <w:t>the</w:t>
      </w:r>
      <w:r w:rsidRPr="00565201">
        <w:rPr>
          <w:rFonts w:cs="Calibri"/>
        </w:rPr>
        <w:t xml:space="preserve"> recipient’s address, is taken to be g</w:t>
      </w:r>
      <w:r w:rsidR="00CE2416" w:rsidRPr="00565201">
        <w:rPr>
          <w:rFonts w:cs="Calibri"/>
        </w:rPr>
        <w:t>iven on the day it is delivered</w:t>
      </w:r>
    </w:p>
    <w:p w14:paraId="17CD04E0" w14:textId="77777777" w:rsidR="00820938" w:rsidRPr="00565201" w:rsidRDefault="009D6FB3" w:rsidP="00565201">
      <w:pPr>
        <w:pStyle w:val="ACNCproformalist1"/>
        <w:jc w:val="both"/>
        <w:rPr>
          <w:rFonts w:cs="Calibri"/>
        </w:rPr>
      </w:pPr>
      <w:r w:rsidRPr="00565201">
        <w:rPr>
          <w:rFonts w:cs="Calibri"/>
        </w:rPr>
        <w:t>sent by post, is taken to be given on the third day after it is posted with the correct payment of postage costs</w:t>
      </w:r>
    </w:p>
    <w:p w14:paraId="2F40BED9" w14:textId="7C96FF8B" w:rsidR="009D6FB3" w:rsidRPr="00565201" w:rsidRDefault="009D6FB3" w:rsidP="00565201">
      <w:pPr>
        <w:pStyle w:val="ACNCproformalist1"/>
        <w:jc w:val="both"/>
        <w:rPr>
          <w:rFonts w:cs="Calibri"/>
        </w:rPr>
      </w:pPr>
      <w:r w:rsidRPr="00565201">
        <w:rPr>
          <w:rFonts w:cs="Calibri"/>
        </w:rPr>
        <w:t>sent by email,</w:t>
      </w:r>
      <w:r w:rsidR="000B0862" w:rsidRPr="00565201">
        <w:rPr>
          <w:rFonts w:cs="Calibri"/>
        </w:rPr>
        <w:t xml:space="preserve"> </w:t>
      </w:r>
      <w:r w:rsidR="003E30B4" w:rsidRPr="00565201">
        <w:rPr>
          <w:rFonts w:cs="Calibri"/>
        </w:rPr>
        <w:t>fax,</w:t>
      </w:r>
      <w:r w:rsidR="000B0862" w:rsidRPr="00565201">
        <w:rPr>
          <w:rFonts w:cs="Calibri"/>
        </w:rPr>
        <w:t xml:space="preserve"> or other electronic method</w:t>
      </w:r>
      <w:r w:rsidRPr="00565201">
        <w:rPr>
          <w:rFonts w:cs="Calibri"/>
        </w:rPr>
        <w:t>, is taken to be given on the</w:t>
      </w:r>
      <w:r w:rsidR="00CE2416" w:rsidRPr="00565201">
        <w:rPr>
          <w:rFonts w:cs="Calibri"/>
        </w:rPr>
        <w:t xml:space="preserve"> business day after it is sent, and</w:t>
      </w:r>
    </w:p>
    <w:p w14:paraId="61E64A85" w14:textId="567513FB" w:rsidR="00CE2416" w:rsidRPr="00565201" w:rsidRDefault="00CE2416" w:rsidP="00565201">
      <w:pPr>
        <w:pStyle w:val="ACNCproformalist1"/>
        <w:jc w:val="both"/>
        <w:rPr>
          <w:rFonts w:cs="Calibri"/>
        </w:rPr>
      </w:pPr>
      <w:r w:rsidRPr="00565201">
        <w:rPr>
          <w:rFonts w:cs="Calibri"/>
        </w:rPr>
        <w:t xml:space="preserve">given under clause </w:t>
      </w:r>
      <w:r w:rsidR="00AC6AE9" w:rsidRPr="00565201">
        <w:rPr>
          <w:rFonts w:cs="Calibri"/>
        </w:rPr>
        <w:fldChar w:fldCharType="begin"/>
      </w:r>
      <w:r w:rsidR="00AC6AE9" w:rsidRPr="00565201">
        <w:rPr>
          <w:rFonts w:cs="Calibri"/>
        </w:rPr>
        <w:instrText xml:space="preserve"> REF _Ref74220568 \w \h </w:instrText>
      </w:r>
      <w:r w:rsidR="00AC6AE9" w:rsidRPr="00565201">
        <w:rPr>
          <w:rFonts w:cs="Calibri"/>
        </w:rPr>
      </w:r>
      <w:r w:rsidR="00565201" w:rsidRPr="00565201">
        <w:rPr>
          <w:rFonts w:cs="Calibri"/>
        </w:rPr>
        <w:instrText xml:space="preserve"> \* MERGEFORMAT </w:instrText>
      </w:r>
      <w:r w:rsidR="00AC6AE9" w:rsidRPr="00565201">
        <w:rPr>
          <w:rFonts w:cs="Calibri"/>
        </w:rPr>
        <w:fldChar w:fldCharType="separate"/>
      </w:r>
      <w:r w:rsidR="00F95FC9" w:rsidRPr="00565201">
        <w:rPr>
          <w:rFonts w:cs="Calibri"/>
        </w:rPr>
        <w:t>60.1.5</w:t>
      </w:r>
      <w:r w:rsidR="00AC6AE9" w:rsidRPr="00565201">
        <w:rPr>
          <w:rFonts w:cs="Calibri"/>
        </w:rPr>
        <w:fldChar w:fldCharType="end"/>
      </w:r>
      <w:r w:rsidRPr="00565201">
        <w:rPr>
          <w:rFonts w:cs="Calibri"/>
        </w:rPr>
        <w:t xml:space="preserve"> is taken to be given on the business day after the </w:t>
      </w:r>
      <w:r w:rsidR="00152595" w:rsidRPr="00565201">
        <w:rPr>
          <w:rFonts w:cs="Calibri"/>
        </w:rPr>
        <w:t>notification that the notice is available is sent</w:t>
      </w:r>
      <w:r w:rsidRPr="00565201">
        <w:rPr>
          <w:rFonts w:cs="Calibri"/>
        </w:rPr>
        <w:t>.</w:t>
      </w:r>
    </w:p>
    <w:p w14:paraId="5AC5B94A" w14:textId="77777777" w:rsidR="009D6FB3" w:rsidRPr="00565201" w:rsidRDefault="009D6FB3" w:rsidP="00E547CC">
      <w:pPr>
        <w:pStyle w:val="Heading2"/>
        <w:spacing w:before="360"/>
        <w:jc w:val="center"/>
        <w:rPr>
          <w:rFonts w:cs="Calibri"/>
          <w:color w:val="0070C0"/>
          <w:sz w:val="22"/>
          <w:szCs w:val="22"/>
        </w:rPr>
      </w:pPr>
      <w:bookmarkStart w:id="432" w:name="_Toc74219234"/>
      <w:bookmarkStart w:id="433" w:name="_Toc74219458"/>
      <w:bookmarkStart w:id="434" w:name="_Toc74219494"/>
      <w:bookmarkStart w:id="435" w:name="_Toc74219579"/>
      <w:bookmarkStart w:id="436" w:name="_Toc77946350"/>
      <w:r w:rsidRPr="00565201">
        <w:rPr>
          <w:rFonts w:cs="Calibri"/>
          <w:color w:val="0070C0"/>
          <w:sz w:val="22"/>
          <w:szCs w:val="22"/>
        </w:rPr>
        <w:t>Financial year</w:t>
      </w:r>
      <w:bookmarkEnd w:id="432"/>
      <w:bookmarkEnd w:id="433"/>
      <w:bookmarkEnd w:id="434"/>
      <w:bookmarkEnd w:id="435"/>
      <w:bookmarkEnd w:id="436"/>
    </w:p>
    <w:p w14:paraId="6E623814" w14:textId="37F313CA" w:rsidR="009D6FB3" w:rsidRPr="00565201" w:rsidRDefault="00BF0FC3" w:rsidP="00E547CC">
      <w:pPr>
        <w:pStyle w:val="ACNCproformalist"/>
        <w:jc w:val="center"/>
        <w:rPr>
          <w:rFonts w:cs="Calibri"/>
        </w:rPr>
      </w:pPr>
      <w:bookmarkStart w:id="437" w:name="_Ref74218729"/>
      <w:bookmarkStart w:id="438" w:name="_Toc74219235"/>
      <w:bookmarkStart w:id="439" w:name="_Toc74219580"/>
      <w:bookmarkStart w:id="440" w:name="_Toc77946351"/>
      <w:r w:rsidRPr="00565201">
        <w:rPr>
          <w:rFonts w:cs="Calibri"/>
        </w:rPr>
        <w:t>Company</w:t>
      </w:r>
      <w:r w:rsidR="009D6FB3" w:rsidRPr="00565201">
        <w:rPr>
          <w:rFonts w:cs="Calibri"/>
        </w:rPr>
        <w:t xml:space="preserve">'s </w:t>
      </w:r>
      <w:r w:rsidR="005727BA" w:rsidRPr="00565201">
        <w:rPr>
          <w:rFonts w:cs="Calibri"/>
        </w:rPr>
        <w:t>F</w:t>
      </w:r>
      <w:r w:rsidR="009D6FB3" w:rsidRPr="00565201">
        <w:rPr>
          <w:rFonts w:cs="Calibri"/>
        </w:rPr>
        <w:t xml:space="preserve">inancial </w:t>
      </w:r>
      <w:r w:rsidR="005727BA" w:rsidRPr="00565201">
        <w:rPr>
          <w:rFonts w:cs="Calibri"/>
        </w:rPr>
        <w:t>Y</w:t>
      </w:r>
      <w:r w:rsidR="009D6FB3" w:rsidRPr="00565201">
        <w:rPr>
          <w:rFonts w:cs="Calibri"/>
        </w:rPr>
        <w:t>ear</w:t>
      </w:r>
      <w:bookmarkEnd w:id="437"/>
      <w:bookmarkEnd w:id="438"/>
      <w:bookmarkEnd w:id="439"/>
      <w:bookmarkEnd w:id="440"/>
    </w:p>
    <w:p w14:paraId="490E3C32" w14:textId="2AB92A4C" w:rsidR="009D6FB3" w:rsidRPr="00565201" w:rsidRDefault="009D6FB3" w:rsidP="00565201">
      <w:pPr>
        <w:pStyle w:val="Indent1"/>
        <w:jc w:val="both"/>
        <w:rPr>
          <w:rFonts w:cs="Calibri"/>
        </w:rPr>
      </w:pPr>
      <w:r w:rsidRPr="00565201">
        <w:rPr>
          <w:rFonts w:cs="Calibri"/>
        </w:rPr>
        <w:t xml:space="preserve">The </w:t>
      </w:r>
      <w:r w:rsidR="00BF0FC3" w:rsidRPr="00565201">
        <w:rPr>
          <w:rFonts w:cs="Calibri"/>
          <w:b/>
        </w:rPr>
        <w:t>company</w:t>
      </w:r>
      <w:r w:rsidRPr="00565201">
        <w:rPr>
          <w:rFonts w:cs="Calibri"/>
        </w:rPr>
        <w:t xml:space="preserve">'s financial year is from </w:t>
      </w:r>
      <w:r w:rsidR="003E30B4" w:rsidRPr="00565201">
        <w:rPr>
          <w:rFonts w:cs="Calibri"/>
        </w:rPr>
        <w:t>1 January</w:t>
      </w:r>
      <w:r w:rsidRPr="00565201">
        <w:rPr>
          <w:rFonts w:cs="Calibri"/>
        </w:rPr>
        <w:t xml:space="preserve"> to </w:t>
      </w:r>
      <w:r w:rsidR="003E30B4" w:rsidRPr="00565201">
        <w:rPr>
          <w:rFonts w:cs="Calibri"/>
        </w:rPr>
        <w:t>31 December</w:t>
      </w:r>
      <w:r w:rsidRPr="00565201">
        <w:rPr>
          <w:rFonts w:cs="Calibri"/>
        </w:rPr>
        <w:t xml:space="preserve">, unless the </w:t>
      </w:r>
      <w:r w:rsidR="00BF0FC3" w:rsidRPr="00565201">
        <w:rPr>
          <w:rFonts w:cs="Calibri"/>
          <w:b/>
        </w:rPr>
        <w:t>director</w:t>
      </w:r>
      <w:r w:rsidRPr="00565201">
        <w:rPr>
          <w:rFonts w:cs="Calibri"/>
        </w:rPr>
        <w:t>s pass a resolution to change the financial year.</w:t>
      </w:r>
    </w:p>
    <w:p w14:paraId="4228176A" w14:textId="2E871562" w:rsidR="009D6FB3" w:rsidRPr="00565201" w:rsidRDefault="009D6FB3" w:rsidP="0031694F">
      <w:pPr>
        <w:pStyle w:val="Heading2"/>
        <w:spacing w:before="360"/>
        <w:jc w:val="center"/>
        <w:rPr>
          <w:rFonts w:cs="Calibri"/>
          <w:color w:val="0070C0"/>
          <w:sz w:val="22"/>
          <w:szCs w:val="22"/>
        </w:rPr>
      </w:pPr>
      <w:bookmarkStart w:id="441" w:name="_Toc74219236"/>
      <w:bookmarkStart w:id="442" w:name="_Toc74219459"/>
      <w:bookmarkStart w:id="443" w:name="_Toc74219495"/>
      <w:bookmarkStart w:id="444" w:name="_Toc74219581"/>
      <w:bookmarkStart w:id="445" w:name="_Toc77946352"/>
      <w:r w:rsidRPr="00565201">
        <w:rPr>
          <w:rFonts w:cs="Calibri"/>
          <w:color w:val="0070C0"/>
          <w:sz w:val="22"/>
          <w:szCs w:val="22"/>
        </w:rPr>
        <w:t xml:space="preserve">Indemnity, </w:t>
      </w:r>
      <w:r w:rsidR="00D93ABB" w:rsidRPr="00565201">
        <w:rPr>
          <w:rFonts w:cs="Calibri"/>
          <w:color w:val="0070C0"/>
          <w:sz w:val="22"/>
          <w:szCs w:val="22"/>
        </w:rPr>
        <w:t>I</w:t>
      </w:r>
      <w:r w:rsidR="005F3782" w:rsidRPr="00565201">
        <w:rPr>
          <w:rFonts w:cs="Calibri"/>
          <w:color w:val="0070C0"/>
          <w:sz w:val="22"/>
          <w:szCs w:val="22"/>
        </w:rPr>
        <w:t>nsurance,</w:t>
      </w:r>
      <w:r w:rsidRPr="00565201">
        <w:rPr>
          <w:rFonts w:cs="Calibri"/>
          <w:color w:val="0070C0"/>
          <w:sz w:val="22"/>
          <w:szCs w:val="22"/>
        </w:rPr>
        <w:t xml:space="preserve"> and </w:t>
      </w:r>
      <w:r w:rsidR="00D93ABB" w:rsidRPr="00565201">
        <w:rPr>
          <w:rFonts w:cs="Calibri"/>
          <w:color w:val="0070C0"/>
          <w:sz w:val="22"/>
          <w:szCs w:val="22"/>
        </w:rPr>
        <w:t>A</w:t>
      </w:r>
      <w:r w:rsidRPr="00565201">
        <w:rPr>
          <w:rFonts w:cs="Calibri"/>
          <w:color w:val="0070C0"/>
          <w:sz w:val="22"/>
          <w:szCs w:val="22"/>
        </w:rPr>
        <w:t>ccess</w:t>
      </w:r>
      <w:bookmarkEnd w:id="441"/>
      <w:bookmarkEnd w:id="442"/>
      <w:bookmarkEnd w:id="443"/>
      <w:bookmarkEnd w:id="444"/>
      <w:bookmarkEnd w:id="445"/>
    </w:p>
    <w:p w14:paraId="171721C4" w14:textId="77777777" w:rsidR="009D6FB3" w:rsidRPr="00565201" w:rsidRDefault="009D6FB3" w:rsidP="0031694F">
      <w:pPr>
        <w:pStyle w:val="ACNCproformalist"/>
        <w:jc w:val="center"/>
        <w:rPr>
          <w:rFonts w:cs="Calibri"/>
        </w:rPr>
      </w:pPr>
      <w:bookmarkStart w:id="446" w:name="_Ref393810684"/>
      <w:bookmarkStart w:id="447" w:name="_Toc74219237"/>
      <w:bookmarkStart w:id="448" w:name="_Toc74219582"/>
      <w:bookmarkStart w:id="449" w:name="_Toc77946353"/>
      <w:r w:rsidRPr="00565201">
        <w:rPr>
          <w:rFonts w:cs="Calibri"/>
        </w:rPr>
        <w:t>Indemnity</w:t>
      </w:r>
      <w:bookmarkEnd w:id="446"/>
      <w:bookmarkEnd w:id="447"/>
      <w:bookmarkEnd w:id="448"/>
      <w:bookmarkEnd w:id="449"/>
    </w:p>
    <w:p w14:paraId="6D771106" w14:textId="1C02E4B2" w:rsidR="009D6FB3" w:rsidRPr="00565201" w:rsidRDefault="009D6FB3" w:rsidP="00565201">
      <w:pPr>
        <w:pStyle w:val="ACNCproformalist1"/>
        <w:jc w:val="both"/>
        <w:rPr>
          <w:rFonts w:cs="Calibri"/>
        </w:rPr>
      </w:pPr>
      <w:r w:rsidRPr="00565201">
        <w:rPr>
          <w:rFonts w:cs="Calibri"/>
        </w:rPr>
        <w:t xml:space="preserve">The </w:t>
      </w:r>
      <w:r w:rsidR="00BF0FC3" w:rsidRPr="00565201">
        <w:rPr>
          <w:rFonts w:cs="Calibri"/>
          <w:b/>
        </w:rPr>
        <w:t>company</w:t>
      </w:r>
      <w:r w:rsidRPr="00565201">
        <w:rPr>
          <w:rFonts w:cs="Calibri"/>
        </w:rPr>
        <w:t xml:space="preserve"> indemnifies each officer of the </w:t>
      </w:r>
      <w:r w:rsidR="00BF0FC3" w:rsidRPr="00565201">
        <w:rPr>
          <w:rFonts w:cs="Calibri"/>
          <w:b/>
        </w:rPr>
        <w:t>company</w:t>
      </w:r>
      <w:r w:rsidRPr="00565201">
        <w:rPr>
          <w:rFonts w:cs="Calibri"/>
        </w:rPr>
        <w:t xml:space="preserve"> out of the assets of the </w:t>
      </w:r>
      <w:r w:rsidR="00BF0FC3" w:rsidRPr="00565201">
        <w:rPr>
          <w:rFonts w:cs="Calibri"/>
          <w:b/>
        </w:rPr>
        <w:t>company</w:t>
      </w:r>
      <w:r w:rsidRPr="00565201">
        <w:rPr>
          <w:rFonts w:cs="Calibri"/>
        </w:rPr>
        <w:t xml:space="preserve">, to the relevant extent, against all losses and liabilities (including costs, </w:t>
      </w:r>
      <w:r w:rsidR="005F3782" w:rsidRPr="00565201">
        <w:rPr>
          <w:rFonts w:cs="Calibri"/>
        </w:rPr>
        <w:t>expenses,</w:t>
      </w:r>
      <w:r w:rsidRPr="00565201">
        <w:rPr>
          <w:rFonts w:cs="Calibri"/>
        </w:rPr>
        <w:t xml:space="preserve"> and charges) incurred by that person as an officer of the </w:t>
      </w:r>
      <w:r w:rsidR="00BF0FC3" w:rsidRPr="00565201">
        <w:rPr>
          <w:rFonts w:cs="Calibri"/>
          <w:b/>
        </w:rPr>
        <w:t>company</w:t>
      </w:r>
      <w:r w:rsidRPr="00565201">
        <w:rPr>
          <w:rFonts w:cs="Calibri"/>
        </w:rPr>
        <w:t xml:space="preserve">.   </w:t>
      </w:r>
    </w:p>
    <w:p w14:paraId="0BD5158F" w14:textId="5E454E9A" w:rsidR="009D6FB3" w:rsidRPr="00565201" w:rsidRDefault="009D6FB3" w:rsidP="00565201">
      <w:pPr>
        <w:pStyle w:val="ACNCproformalist1"/>
        <w:jc w:val="both"/>
        <w:rPr>
          <w:rFonts w:cs="Calibri"/>
        </w:rPr>
      </w:pPr>
      <w:r w:rsidRPr="00565201">
        <w:rPr>
          <w:rFonts w:cs="Calibri"/>
        </w:rPr>
        <w:t xml:space="preserve">In this clause, ‘officer’ means a </w:t>
      </w:r>
      <w:r w:rsidR="00BF0FC3" w:rsidRPr="00565201">
        <w:rPr>
          <w:rFonts w:cs="Calibri"/>
          <w:b/>
        </w:rPr>
        <w:t>director</w:t>
      </w:r>
      <w:r w:rsidRPr="00565201">
        <w:rPr>
          <w:rFonts w:cs="Calibri"/>
        </w:rPr>
        <w:t xml:space="preserve"> or secretary and includes a </w:t>
      </w:r>
      <w:r w:rsidR="00BF0FC3" w:rsidRPr="00565201">
        <w:rPr>
          <w:rFonts w:cs="Calibri"/>
          <w:b/>
        </w:rPr>
        <w:t>director</w:t>
      </w:r>
      <w:r w:rsidRPr="00565201">
        <w:rPr>
          <w:rFonts w:cs="Calibri"/>
        </w:rPr>
        <w:t xml:space="preserve"> or secretary after they have ceased to hold that office.</w:t>
      </w:r>
    </w:p>
    <w:p w14:paraId="08A8C487" w14:textId="77777777" w:rsidR="009D6FB3" w:rsidRPr="00565201" w:rsidRDefault="009D6FB3" w:rsidP="00565201">
      <w:pPr>
        <w:pStyle w:val="ACNCproformalist1"/>
        <w:keepNext/>
        <w:jc w:val="both"/>
        <w:rPr>
          <w:rFonts w:cs="Calibri"/>
        </w:rPr>
      </w:pPr>
      <w:r w:rsidRPr="00565201">
        <w:rPr>
          <w:rFonts w:cs="Calibri"/>
        </w:rPr>
        <w:t>In this clause, ‘to the relevant extent’ means:</w:t>
      </w:r>
    </w:p>
    <w:p w14:paraId="4D881DA6" w14:textId="6AE3BCE7" w:rsidR="009D6FB3" w:rsidRPr="00565201" w:rsidRDefault="009D6FB3" w:rsidP="00565201">
      <w:pPr>
        <w:pStyle w:val="ACNClist3"/>
        <w:jc w:val="both"/>
        <w:rPr>
          <w:rFonts w:cs="Calibri"/>
        </w:rPr>
      </w:pPr>
      <w:r w:rsidRPr="00565201">
        <w:rPr>
          <w:rFonts w:cs="Calibri"/>
        </w:rPr>
        <w:t xml:space="preserve">to the extent that the </w:t>
      </w:r>
      <w:r w:rsidR="00BF0FC3" w:rsidRPr="00565201">
        <w:rPr>
          <w:rFonts w:cs="Calibri"/>
          <w:b/>
        </w:rPr>
        <w:t>company</w:t>
      </w:r>
      <w:r w:rsidRPr="00565201">
        <w:rPr>
          <w:rFonts w:cs="Calibri"/>
        </w:rPr>
        <w:t xml:space="preserve"> is not precluded by </w:t>
      </w:r>
      <w:r w:rsidRPr="00565201">
        <w:rPr>
          <w:rFonts w:cs="Calibri"/>
          <w:b/>
        </w:rPr>
        <w:t>law</w:t>
      </w:r>
      <w:r w:rsidRPr="00565201">
        <w:rPr>
          <w:rFonts w:cs="Calibri"/>
        </w:rPr>
        <w:t xml:space="preserve"> (including the </w:t>
      </w:r>
      <w:r w:rsidRPr="00565201">
        <w:rPr>
          <w:rFonts w:cs="Calibri"/>
          <w:b/>
        </w:rPr>
        <w:t>Corporations Act</w:t>
      </w:r>
      <w:r w:rsidRPr="00565201">
        <w:rPr>
          <w:rFonts w:cs="Calibri"/>
        </w:rPr>
        <w:t>) from doing so, and</w:t>
      </w:r>
    </w:p>
    <w:p w14:paraId="79E64264" w14:textId="77777777" w:rsidR="009D6FB3" w:rsidRPr="00565201" w:rsidRDefault="009D6FB3" w:rsidP="00565201">
      <w:pPr>
        <w:pStyle w:val="ACNClist3"/>
        <w:jc w:val="both"/>
        <w:rPr>
          <w:rFonts w:cs="Calibri"/>
        </w:rPr>
      </w:pPr>
      <w:r w:rsidRPr="00565201">
        <w:rPr>
          <w:rFonts w:cs="Calibri"/>
        </w:rPr>
        <w:t>for the amount that the officer is not otherwise entitled to be indemnified and is not actually indemnified by another person (including an insurer under an insurance policy).</w:t>
      </w:r>
    </w:p>
    <w:p w14:paraId="118DF569" w14:textId="7AED9402" w:rsidR="009D6FB3" w:rsidRPr="00565201" w:rsidRDefault="009D6FB3" w:rsidP="00565201">
      <w:pPr>
        <w:pStyle w:val="ACNCproformalist1"/>
        <w:jc w:val="both"/>
        <w:rPr>
          <w:rFonts w:cs="Calibri"/>
        </w:rPr>
      </w:pPr>
      <w:r w:rsidRPr="00565201">
        <w:rPr>
          <w:rFonts w:cs="Calibri"/>
        </w:rPr>
        <w:t xml:space="preserve">The indemnity is a continuing obligation and is enforceable by an officer even though that person is no longer an officer of the </w:t>
      </w:r>
      <w:r w:rsidR="00BF0FC3" w:rsidRPr="00565201">
        <w:rPr>
          <w:rFonts w:cs="Calibri"/>
          <w:b/>
        </w:rPr>
        <w:t>company</w:t>
      </w:r>
      <w:r w:rsidRPr="00565201">
        <w:rPr>
          <w:rFonts w:cs="Calibri"/>
        </w:rPr>
        <w:t xml:space="preserve">. </w:t>
      </w:r>
    </w:p>
    <w:p w14:paraId="0E0C7305" w14:textId="77777777" w:rsidR="009D6FB3" w:rsidRPr="00565201" w:rsidRDefault="009D6FB3" w:rsidP="0031694F">
      <w:pPr>
        <w:pStyle w:val="ACNCproformalist"/>
        <w:jc w:val="center"/>
        <w:rPr>
          <w:rFonts w:cs="Calibri"/>
        </w:rPr>
      </w:pPr>
      <w:bookmarkStart w:id="450" w:name="_Ref398534238"/>
      <w:bookmarkStart w:id="451" w:name="_Toc74219238"/>
      <w:bookmarkStart w:id="452" w:name="_Toc74219583"/>
      <w:bookmarkStart w:id="453" w:name="_Toc77946354"/>
      <w:r w:rsidRPr="00565201">
        <w:rPr>
          <w:rFonts w:cs="Calibri"/>
        </w:rPr>
        <w:t>Insurance</w:t>
      </w:r>
      <w:bookmarkEnd w:id="450"/>
      <w:bookmarkEnd w:id="451"/>
      <w:bookmarkEnd w:id="452"/>
      <w:bookmarkEnd w:id="453"/>
    </w:p>
    <w:p w14:paraId="0EA5514C" w14:textId="7483BF70" w:rsidR="00C818F3" w:rsidRPr="00565201" w:rsidRDefault="009D6FB3" w:rsidP="00565201">
      <w:pPr>
        <w:pStyle w:val="Indent1"/>
        <w:jc w:val="both"/>
        <w:rPr>
          <w:rFonts w:cs="Calibri"/>
        </w:rPr>
      </w:pPr>
      <w:r w:rsidRPr="00565201">
        <w:rPr>
          <w:rFonts w:cs="Calibri"/>
        </w:rPr>
        <w:t xml:space="preserve">To the extent permitted by </w:t>
      </w:r>
      <w:r w:rsidRPr="00565201">
        <w:rPr>
          <w:rFonts w:cs="Calibri"/>
          <w:b/>
        </w:rPr>
        <w:t xml:space="preserve">law </w:t>
      </w:r>
      <w:r w:rsidRPr="00565201">
        <w:rPr>
          <w:rFonts w:cs="Calibri"/>
        </w:rPr>
        <w:t xml:space="preserve">(including the </w:t>
      </w:r>
      <w:r w:rsidRPr="00565201">
        <w:rPr>
          <w:rFonts w:cs="Calibri"/>
          <w:b/>
        </w:rPr>
        <w:t>Corporations Act</w:t>
      </w:r>
      <w:r w:rsidRPr="00565201">
        <w:rPr>
          <w:rFonts w:cs="Calibri"/>
        </w:rPr>
        <w:t xml:space="preserve">), and if the </w:t>
      </w:r>
      <w:r w:rsidR="00BF0FC3" w:rsidRPr="00565201">
        <w:rPr>
          <w:rFonts w:cs="Calibri"/>
          <w:b/>
        </w:rPr>
        <w:t>director</w:t>
      </w:r>
      <w:r w:rsidRPr="00565201">
        <w:rPr>
          <w:rFonts w:cs="Calibri"/>
        </w:rPr>
        <w:t xml:space="preserve">s consider it appropriate, the </w:t>
      </w:r>
      <w:r w:rsidR="00BF0FC3" w:rsidRPr="00565201">
        <w:rPr>
          <w:rFonts w:cs="Calibri"/>
          <w:b/>
        </w:rPr>
        <w:t>company</w:t>
      </w:r>
      <w:r w:rsidRPr="00565201">
        <w:rPr>
          <w:rFonts w:cs="Calibri"/>
        </w:rPr>
        <w:t xml:space="preserve"> may pay or agree to pay a premium for a contract insuring a person who is or has been an officer of the </w:t>
      </w:r>
      <w:r w:rsidR="00BF0FC3" w:rsidRPr="00565201">
        <w:rPr>
          <w:rFonts w:cs="Calibri"/>
          <w:b/>
        </w:rPr>
        <w:t>company</w:t>
      </w:r>
      <w:r w:rsidRPr="00565201">
        <w:rPr>
          <w:rFonts w:cs="Calibri"/>
        </w:rPr>
        <w:t xml:space="preserve"> against any liability incurred by the person as an officer of the </w:t>
      </w:r>
      <w:r w:rsidR="00BF0FC3" w:rsidRPr="00565201">
        <w:rPr>
          <w:rFonts w:cs="Calibri"/>
          <w:b/>
        </w:rPr>
        <w:t>company</w:t>
      </w:r>
      <w:r w:rsidR="000F4BAA" w:rsidRPr="00565201">
        <w:rPr>
          <w:rFonts w:cs="Calibri"/>
        </w:rPr>
        <w:t xml:space="preserve">. </w:t>
      </w:r>
    </w:p>
    <w:p w14:paraId="772C9936" w14:textId="7FD0A74F" w:rsidR="009D6FB3" w:rsidRPr="00565201" w:rsidRDefault="00BF0FC3" w:rsidP="0031694F">
      <w:pPr>
        <w:pStyle w:val="ACNCproformalist"/>
        <w:jc w:val="center"/>
        <w:rPr>
          <w:rFonts w:cs="Calibri"/>
        </w:rPr>
      </w:pPr>
      <w:bookmarkStart w:id="454" w:name="_Toc74219239"/>
      <w:bookmarkStart w:id="455" w:name="_Toc74219584"/>
      <w:bookmarkStart w:id="456" w:name="_Toc77946355"/>
      <w:r w:rsidRPr="00565201">
        <w:rPr>
          <w:rFonts w:cs="Calibri"/>
        </w:rPr>
        <w:t>Director</w:t>
      </w:r>
      <w:r w:rsidR="009D6FB3" w:rsidRPr="00565201">
        <w:rPr>
          <w:rFonts w:cs="Calibri"/>
        </w:rPr>
        <w:t>s’ access to documents</w:t>
      </w:r>
      <w:bookmarkEnd w:id="454"/>
      <w:bookmarkEnd w:id="455"/>
      <w:bookmarkEnd w:id="456"/>
    </w:p>
    <w:p w14:paraId="04FEAD33" w14:textId="0B08096D" w:rsidR="00EC3C81" w:rsidRPr="00565201" w:rsidRDefault="00EC3C81" w:rsidP="00565201">
      <w:pPr>
        <w:pStyle w:val="ACNCproformalist1"/>
        <w:jc w:val="both"/>
        <w:rPr>
          <w:rFonts w:cs="Calibri"/>
        </w:rPr>
      </w:pPr>
      <w:r w:rsidRPr="00565201">
        <w:rPr>
          <w:rFonts w:cs="Calibri"/>
        </w:rPr>
        <w:t xml:space="preserve">A </w:t>
      </w:r>
      <w:r w:rsidR="00BF0FC3" w:rsidRPr="00565201">
        <w:rPr>
          <w:rFonts w:cs="Calibri"/>
          <w:b/>
        </w:rPr>
        <w:t>director</w:t>
      </w:r>
      <w:r w:rsidRPr="00565201">
        <w:rPr>
          <w:rFonts w:cs="Calibri"/>
        </w:rPr>
        <w:t xml:space="preserve"> has a right of access to the financial records of the </w:t>
      </w:r>
      <w:r w:rsidR="00BF0FC3" w:rsidRPr="00565201">
        <w:rPr>
          <w:rFonts w:cs="Calibri"/>
          <w:b/>
        </w:rPr>
        <w:t>company</w:t>
      </w:r>
      <w:r w:rsidRPr="00565201">
        <w:rPr>
          <w:rFonts w:cs="Calibri"/>
        </w:rPr>
        <w:t xml:space="preserve"> at all reasonable times.</w:t>
      </w:r>
    </w:p>
    <w:p w14:paraId="39472551" w14:textId="5FEB2137" w:rsidR="00EC3C81" w:rsidRPr="00565201" w:rsidRDefault="009D6FB3" w:rsidP="00565201">
      <w:pPr>
        <w:pStyle w:val="ACNCproformalist1"/>
        <w:jc w:val="both"/>
        <w:rPr>
          <w:rFonts w:cs="Calibri"/>
        </w:rPr>
      </w:pPr>
      <w:r w:rsidRPr="00565201">
        <w:rPr>
          <w:rFonts w:cs="Calibri"/>
        </w:rPr>
        <w:t xml:space="preserve">If the </w:t>
      </w:r>
      <w:r w:rsidR="00BF0FC3" w:rsidRPr="00565201">
        <w:rPr>
          <w:rFonts w:cs="Calibri"/>
          <w:b/>
        </w:rPr>
        <w:t>director</w:t>
      </w:r>
      <w:r w:rsidRPr="00565201">
        <w:rPr>
          <w:rFonts w:cs="Calibri"/>
        </w:rPr>
        <w:t xml:space="preserve">s agree, the </w:t>
      </w:r>
      <w:r w:rsidR="00BF0FC3" w:rsidRPr="00565201">
        <w:rPr>
          <w:rFonts w:cs="Calibri"/>
          <w:b/>
        </w:rPr>
        <w:t>company</w:t>
      </w:r>
      <w:r w:rsidRPr="00565201">
        <w:rPr>
          <w:rFonts w:cs="Calibri"/>
        </w:rPr>
        <w:t xml:space="preserve"> must give a </w:t>
      </w:r>
      <w:r w:rsidR="00BF0FC3" w:rsidRPr="00565201">
        <w:rPr>
          <w:rFonts w:cs="Calibri"/>
          <w:b/>
        </w:rPr>
        <w:t>director</w:t>
      </w:r>
      <w:r w:rsidRPr="00565201">
        <w:rPr>
          <w:rFonts w:cs="Calibri"/>
        </w:rPr>
        <w:t xml:space="preserve"> or former </w:t>
      </w:r>
      <w:r w:rsidR="00BF0FC3" w:rsidRPr="00565201">
        <w:rPr>
          <w:rFonts w:cs="Calibri"/>
          <w:b/>
        </w:rPr>
        <w:t>director</w:t>
      </w:r>
      <w:r w:rsidRPr="00565201">
        <w:rPr>
          <w:rFonts w:cs="Calibri"/>
        </w:rPr>
        <w:t xml:space="preserve"> access to: </w:t>
      </w:r>
    </w:p>
    <w:p w14:paraId="796F5935" w14:textId="27A340FA" w:rsidR="00CE2416" w:rsidRPr="00565201" w:rsidRDefault="009D6FB3" w:rsidP="00565201">
      <w:pPr>
        <w:pStyle w:val="ACNClist3"/>
        <w:jc w:val="both"/>
        <w:rPr>
          <w:rFonts w:cs="Calibri"/>
        </w:rPr>
      </w:pPr>
      <w:bookmarkStart w:id="457" w:name="_Ref396898974"/>
      <w:r w:rsidRPr="00565201">
        <w:rPr>
          <w:rFonts w:cs="Calibri"/>
        </w:rPr>
        <w:t xml:space="preserve">certain documents, including documents provided for or available to the </w:t>
      </w:r>
      <w:r w:rsidR="00BF0FC3" w:rsidRPr="00565201">
        <w:rPr>
          <w:rFonts w:cs="Calibri"/>
          <w:b/>
        </w:rPr>
        <w:t>director</w:t>
      </w:r>
      <w:r w:rsidRPr="00565201">
        <w:rPr>
          <w:rFonts w:cs="Calibri"/>
        </w:rPr>
        <w:t>s, and</w:t>
      </w:r>
      <w:bookmarkEnd w:id="457"/>
    </w:p>
    <w:p w14:paraId="3FBE3CB7" w14:textId="77777777" w:rsidR="009D6FB3" w:rsidRPr="00565201" w:rsidRDefault="009D6FB3" w:rsidP="00565201">
      <w:pPr>
        <w:pStyle w:val="ACNClist3"/>
        <w:jc w:val="both"/>
        <w:rPr>
          <w:rFonts w:cs="Calibri"/>
        </w:rPr>
      </w:pPr>
      <w:r w:rsidRPr="00565201">
        <w:rPr>
          <w:rFonts w:cs="Calibri"/>
        </w:rPr>
        <w:t xml:space="preserve">any other documents referred to in those documents. </w:t>
      </w:r>
      <w:bookmarkStart w:id="458" w:name="_Ref363046814"/>
    </w:p>
    <w:p w14:paraId="002C1911" w14:textId="77777777" w:rsidR="009D6FB3" w:rsidRPr="00565201" w:rsidRDefault="009D6FB3" w:rsidP="0031694F">
      <w:pPr>
        <w:pStyle w:val="Heading2"/>
        <w:jc w:val="center"/>
        <w:rPr>
          <w:rFonts w:cs="Calibri"/>
          <w:color w:val="0070C0"/>
          <w:sz w:val="22"/>
          <w:szCs w:val="22"/>
        </w:rPr>
      </w:pPr>
      <w:bookmarkStart w:id="459" w:name="_Toc74219240"/>
      <w:bookmarkStart w:id="460" w:name="_Toc74219460"/>
      <w:bookmarkStart w:id="461" w:name="_Toc74219496"/>
      <w:bookmarkStart w:id="462" w:name="_Toc74219585"/>
      <w:bookmarkStart w:id="463" w:name="_Toc77946356"/>
      <w:r w:rsidRPr="00565201">
        <w:rPr>
          <w:rFonts w:cs="Calibri"/>
          <w:color w:val="0070C0"/>
          <w:sz w:val="22"/>
          <w:szCs w:val="22"/>
        </w:rPr>
        <w:t>Winding up</w:t>
      </w:r>
      <w:bookmarkEnd w:id="458"/>
      <w:bookmarkEnd w:id="459"/>
      <w:bookmarkEnd w:id="460"/>
      <w:bookmarkEnd w:id="461"/>
      <w:bookmarkEnd w:id="462"/>
      <w:bookmarkEnd w:id="463"/>
    </w:p>
    <w:p w14:paraId="36CA59D3" w14:textId="77777777" w:rsidR="009D6FB3" w:rsidRPr="00565201" w:rsidRDefault="009D6FB3" w:rsidP="00565201">
      <w:pPr>
        <w:pStyle w:val="ACNCproformalist"/>
        <w:jc w:val="both"/>
        <w:rPr>
          <w:rFonts w:cs="Calibri"/>
        </w:rPr>
      </w:pPr>
      <w:bookmarkStart w:id="464" w:name="__RefNumPara__85_687944692"/>
      <w:bookmarkStart w:id="465" w:name="_Ref392151885"/>
      <w:bookmarkStart w:id="466" w:name="_Toc74219241"/>
      <w:bookmarkStart w:id="467" w:name="_Toc74219586"/>
      <w:bookmarkStart w:id="468" w:name="_Toc77946357"/>
      <w:bookmarkEnd w:id="464"/>
      <w:r w:rsidRPr="00565201">
        <w:rPr>
          <w:rFonts w:cs="Calibri"/>
        </w:rPr>
        <w:t>Surplus assets not to be distributed to members</w:t>
      </w:r>
      <w:bookmarkEnd w:id="465"/>
      <w:bookmarkEnd w:id="466"/>
      <w:bookmarkEnd w:id="467"/>
      <w:bookmarkEnd w:id="468"/>
    </w:p>
    <w:p w14:paraId="0BE4B36C" w14:textId="3514BF08" w:rsidR="009D6FB3" w:rsidRPr="00565201" w:rsidRDefault="009D6FB3" w:rsidP="00565201">
      <w:pPr>
        <w:pStyle w:val="Indent1"/>
        <w:jc w:val="both"/>
        <w:rPr>
          <w:rFonts w:cs="Calibri"/>
        </w:rPr>
      </w:pPr>
      <w:r w:rsidRPr="00565201">
        <w:rPr>
          <w:rFonts w:cs="Calibri"/>
        </w:rPr>
        <w:t xml:space="preserve">If the </w:t>
      </w:r>
      <w:r w:rsidR="00BF0FC3" w:rsidRPr="00565201">
        <w:rPr>
          <w:rFonts w:cs="Calibri"/>
          <w:b/>
        </w:rPr>
        <w:t>company</w:t>
      </w:r>
      <w:r w:rsidRPr="00565201">
        <w:rPr>
          <w:rFonts w:cs="Calibri"/>
        </w:rPr>
        <w:t xml:space="preserve"> is wound up, any </w:t>
      </w:r>
      <w:r w:rsidRPr="00565201">
        <w:rPr>
          <w:rFonts w:cs="Calibri"/>
          <w:b/>
        </w:rPr>
        <w:t>surplus assets</w:t>
      </w:r>
      <w:r w:rsidRPr="00565201">
        <w:rPr>
          <w:rFonts w:cs="Calibri"/>
        </w:rPr>
        <w:t xml:space="preserve"> must not be distributed to a member or a former member of the </w:t>
      </w:r>
      <w:r w:rsidR="00BF0FC3" w:rsidRPr="00565201">
        <w:rPr>
          <w:rFonts w:cs="Calibri"/>
          <w:b/>
        </w:rPr>
        <w:t>company</w:t>
      </w:r>
      <w:r w:rsidRPr="00565201">
        <w:rPr>
          <w:rFonts w:cs="Calibri"/>
        </w:rPr>
        <w:t xml:space="preserve">, unless that member or former member is a charity described in clause </w:t>
      </w:r>
      <w:r w:rsidRPr="00565201">
        <w:rPr>
          <w:rFonts w:cs="Calibri"/>
        </w:rPr>
        <w:fldChar w:fldCharType="begin"/>
      </w:r>
      <w:r w:rsidRPr="00565201">
        <w:rPr>
          <w:rFonts w:cs="Calibri"/>
        </w:rPr>
        <w:instrText xml:space="preserve"> REF _Ref393808653 \r \h  \* MERGEFORMAT </w:instrText>
      </w:r>
      <w:r w:rsidRPr="00565201">
        <w:rPr>
          <w:rFonts w:cs="Calibri"/>
        </w:rPr>
      </w:r>
      <w:r w:rsidRPr="00565201">
        <w:rPr>
          <w:rFonts w:cs="Calibri"/>
        </w:rPr>
        <w:fldChar w:fldCharType="separate"/>
      </w:r>
      <w:r w:rsidR="00F95FC9" w:rsidRPr="00565201">
        <w:rPr>
          <w:rFonts w:cs="Calibri"/>
        </w:rPr>
        <w:t>67.1</w:t>
      </w:r>
      <w:r w:rsidRPr="00565201">
        <w:rPr>
          <w:rFonts w:cs="Calibri"/>
        </w:rPr>
        <w:fldChar w:fldCharType="end"/>
      </w:r>
      <w:r w:rsidRPr="00565201">
        <w:rPr>
          <w:rFonts w:cs="Calibri"/>
        </w:rPr>
        <w:t>.</w:t>
      </w:r>
    </w:p>
    <w:p w14:paraId="5FC3E7D6" w14:textId="7C425754" w:rsidR="009D6FB3" w:rsidRPr="00565201" w:rsidRDefault="009D6FB3" w:rsidP="0031694F">
      <w:pPr>
        <w:pStyle w:val="ACNCproformalist"/>
        <w:jc w:val="center"/>
        <w:rPr>
          <w:rFonts w:cs="Calibri"/>
        </w:rPr>
      </w:pPr>
      <w:bookmarkStart w:id="469" w:name="__RefNumPara__87_687944692"/>
      <w:bookmarkStart w:id="470" w:name="_Ref393808923"/>
      <w:bookmarkStart w:id="471" w:name="_Toc74219242"/>
      <w:bookmarkStart w:id="472" w:name="_Toc74219587"/>
      <w:bookmarkStart w:id="473" w:name="_Toc77946358"/>
      <w:bookmarkEnd w:id="469"/>
      <w:r w:rsidRPr="00565201">
        <w:rPr>
          <w:rFonts w:cs="Calibri"/>
        </w:rPr>
        <w:t>Distribution of surplus assets</w:t>
      </w:r>
      <w:bookmarkEnd w:id="470"/>
      <w:bookmarkEnd w:id="471"/>
      <w:bookmarkEnd w:id="472"/>
      <w:bookmarkEnd w:id="473"/>
    </w:p>
    <w:p w14:paraId="79A1E005" w14:textId="4BBE53EE" w:rsidR="009D6FB3" w:rsidRPr="00565201" w:rsidRDefault="009D6FB3" w:rsidP="00565201">
      <w:pPr>
        <w:pStyle w:val="ACNCproformalist1"/>
        <w:jc w:val="both"/>
        <w:rPr>
          <w:rFonts w:cs="Calibri"/>
        </w:rPr>
      </w:pPr>
      <w:bookmarkStart w:id="474" w:name="_Ref393808653"/>
      <w:bookmarkStart w:id="475" w:name="_Ref382915916"/>
      <w:r w:rsidRPr="00565201">
        <w:rPr>
          <w:rFonts w:cs="Calibri"/>
        </w:rPr>
        <w:t xml:space="preserve">Subject to the </w:t>
      </w:r>
      <w:r w:rsidRPr="00565201">
        <w:rPr>
          <w:rFonts w:cs="Calibri"/>
          <w:b/>
        </w:rPr>
        <w:t xml:space="preserve">Corporations Act </w:t>
      </w:r>
      <w:r w:rsidRPr="00565201">
        <w:rPr>
          <w:rFonts w:cs="Calibri"/>
        </w:rPr>
        <w:t xml:space="preserve">and any other applicable Act, and any court order, any </w:t>
      </w:r>
      <w:r w:rsidRPr="00565201">
        <w:rPr>
          <w:rFonts w:cs="Calibri"/>
          <w:b/>
        </w:rPr>
        <w:t>surplus assets</w:t>
      </w:r>
      <w:r w:rsidRPr="00565201">
        <w:rPr>
          <w:rFonts w:cs="Calibri"/>
        </w:rPr>
        <w:t xml:space="preserve"> that remain after the </w:t>
      </w:r>
      <w:r w:rsidR="00BF0FC3" w:rsidRPr="00565201">
        <w:rPr>
          <w:rFonts w:cs="Calibri"/>
          <w:b/>
        </w:rPr>
        <w:t>company</w:t>
      </w:r>
      <w:r w:rsidRPr="00565201">
        <w:rPr>
          <w:rFonts w:cs="Calibri"/>
        </w:rPr>
        <w:t xml:space="preserve"> is wound up must be distributed to one or more charities:</w:t>
      </w:r>
      <w:bookmarkEnd w:id="474"/>
    </w:p>
    <w:p w14:paraId="521C1381" w14:textId="648C7001" w:rsidR="009D6FB3" w:rsidRPr="00565201" w:rsidRDefault="009D6FB3" w:rsidP="00565201">
      <w:pPr>
        <w:pStyle w:val="ACNClist3"/>
        <w:jc w:val="both"/>
        <w:rPr>
          <w:rFonts w:cs="Calibri"/>
        </w:rPr>
      </w:pPr>
      <w:r w:rsidRPr="00565201">
        <w:rPr>
          <w:rFonts w:cs="Calibri"/>
        </w:rPr>
        <w:t xml:space="preserve">with </w:t>
      </w:r>
      <w:r w:rsidR="00F16AC1" w:rsidRPr="00565201">
        <w:rPr>
          <w:rFonts w:cs="Calibri"/>
        </w:rPr>
        <w:t xml:space="preserve">benevolent, </w:t>
      </w:r>
      <w:r w:rsidR="00D93ABB" w:rsidRPr="00565201">
        <w:rPr>
          <w:rFonts w:cs="Calibri"/>
        </w:rPr>
        <w:t>charitable,</w:t>
      </w:r>
      <w:r w:rsidRPr="00565201">
        <w:rPr>
          <w:rFonts w:cs="Calibri"/>
        </w:rPr>
        <w:t xml:space="preserve"> </w:t>
      </w:r>
      <w:r w:rsidR="00F16AC1" w:rsidRPr="00565201">
        <w:rPr>
          <w:rFonts w:cs="Calibri"/>
        </w:rPr>
        <w:t xml:space="preserve">and not-for-profit </w:t>
      </w:r>
      <w:r w:rsidRPr="00565201">
        <w:rPr>
          <w:rFonts w:cs="Calibri"/>
        </w:rPr>
        <w:t>purpose(s) similar to, or inclusive of, the purpose(s) in clause</w:t>
      </w:r>
      <w:r w:rsidR="00AE018D" w:rsidRPr="00565201">
        <w:rPr>
          <w:rFonts w:cs="Calibri"/>
        </w:rPr>
        <w:t xml:space="preserve"> </w:t>
      </w:r>
      <w:r w:rsidR="009A2076" w:rsidRPr="00565201">
        <w:rPr>
          <w:rFonts w:cs="Calibri"/>
        </w:rPr>
        <w:fldChar w:fldCharType="begin"/>
      </w:r>
      <w:r w:rsidR="009A2076" w:rsidRPr="00565201">
        <w:rPr>
          <w:rFonts w:cs="Calibri"/>
        </w:rPr>
        <w:instrText xml:space="preserve"> REF _Ref74221061 \w \h </w:instrText>
      </w:r>
      <w:r w:rsidR="009A2076" w:rsidRPr="00565201">
        <w:rPr>
          <w:rFonts w:cs="Calibri"/>
        </w:rPr>
      </w:r>
      <w:r w:rsidR="00565201" w:rsidRPr="00565201">
        <w:rPr>
          <w:rFonts w:cs="Calibri"/>
        </w:rPr>
        <w:instrText xml:space="preserve"> \* MERGEFORMAT </w:instrText>
      </w:r>
      <w:r w:rsidR="009A2076" w:rsidRPr="00565201">
        <w:rPr>
          <w:rFonts w:cs="Calibri"/>
        </w:rPr>
        <w:fldChar w:fldCharType="separate"/>
      </w:r>
      <w:r w:rsidR="00F95FC9" w:rsidRPr="00565201">
        <w:rPr>
          <w:rFonts w:cs="Calibri"/>
        </w:rPr>
        <w:t>6</w:t>
      </w:r>
      <w:r w:rsidR="009A2076" w:rsidRPr="00565201">
        <w:rPr>
          <w:rFonts w:cs="Calibri"/>
        </w:rPr>
        <w:fldChar w:fldCharType="end"/>
      </w:r>
      <w:r w:rsidRPr="00565201">
        <w:rPr>
          <w:rFonts w:cs="Calibri"/>
        </w:rPr>
        <w:t>, and</w:t>
      </w:r>
      <w:bookmarkEnd w:id="475"/>
      <w:r w:rsidRPr="00565201">
        <w:rPr>
          <w:rFonts w:cs="Calibri"/>
        </w:rPr>
        <w:t xml:space="preserve"> </w:t>
      </w:r>
    </w:p>
    <w:p w14:paraId="1A252717" w14:textId="3E931EDA" w:rsidR="009D6FB3" w:rsidRPr="00565201" w:rsidRDefault="009D6FB3" w:rsidP="00565201">
      <w:pPr>
        <w:pStyle w:val="ACNClist3"/>
        <w:jc w:val="both"/>
        <w:rPr>
          <w:rFonts w:cs="Calibri"/>
        </w:rPr>
      </w:pPr>
      <w:r w:rsidRPr="00565201">
        <w:rPr>
          <w:rFonts w:cs="Calibri"/>
        </w:rPr>
        <w:t xml:space="preserve">which also prohibit the distribution of any </w:t>
      </w:r>
      <w:r w:rsidRPr="00565201">
        <w:rPr>
          <w:rFonts w:cs="Calibri"/>
          <w:b/>
        </w:rPr>
        <w:t>surplus assets</w:t>
      </w:r>
      <w:r w:rsidRPr="00565201">
        <w:rPr>
          <w:rFonts w:cs="Calibri"/>
        </w:rPr>
        <w:t xml:space="preserve"> to its members to at least the same extent as the </w:t>
      </w:r>
      <w:r w:rsidR="00BF0FC3" w:rsidRPr="00565201">
        <w:rPr>
          <w:rFonts w:cs="Calibri"/>
          <w:b/>
        </w:rPr>
        <w:t>company</w:t>
      </w:r>
      <w:r w:rsidRPr="00565201">
        <w:rPr>
          <w:rFonts w:cs="Calibri"/>
        </w:rPr>
        <w:t>.</w:t>
      </w:r>
    </w:p>
    <w:p w14:paraId="38E0FB31" w14:textId="72C2C658" w:rsidR="00C109BE" w:rsidRPr="00565201" w:rsidRDefault="00C109BE" w:rsidP="00565201">
      <w:pPr>
        <w:pStyle w:val="ACNClist3"/>
        <w:jc w:val="both"/>
        <w:rPr>
          <w:rFonts w:cs="Calibri"/>
        </w:rPr>
      </w:pPr>
      <w:r w:rsidRPr="00565201">
        <w:rPr>
          <w:rFonts w:cs="Calibri"/>
        </w:rPr>
        <w:t xml:space="preserve">is a charity registered under </w:t>
      </w:r>
      <w:r w:rsidR="00DC198A" w:rsidRPr="00565201">
        <w:rPr>
          <w:rFonts w:cs="Calibri"/>
          <w:b/>
        </w:rPr>
        <w:t>relevant laws</w:t>
      </w:r>
      <w:r w:rsidR="00DC198A" w:rsidRPr="00565201">
        <w:rPr>
          <w:rFonts w:cs="Calibri"/>
        </w:rPr>
        <w:t xml:space="preserve"> </w:t>
      </w:r>
      <w:r w:rsidRPr="00565201">
        <w:rPr>
          <w:rFonts w:cs="Calibri"/>
        </w:rPr>
        <w:t xml:space="preserve">if the </w:t>
      </w:r>
      <w:r w:rsidR="00BF0FC3" w:rsidRPr="00565201">
        <w:rPr>
          <w:rFonts w:cs="Calibri"/>
          <w:b/>
        </w:rPr>
        <w:t>company</w:t>
      </w:r>
      <w:r w:rsidRPr="00565201">
        <w:rPr>
          <w:rFonts w:cs="Calibri"/>
        </w:rPr>
        <w:t xml:space="preserve"> had been;</w:t>
      </w:r>
    </w:p>
    <w:p w14:paraId="2A115FD1" w14:textId="63AB43F3" w:rsidR="00C109BE" w:rsidRPr="00565201" w:rsidRDefault="00C109BE" w:rsidP="00565201">
      <w:pPr>
        <w:pStyle w:val="ACNClist3"/>
        <w:jc w:val="both"/>
        <w:rPr>
          <w:rFonts w:cs="Calibri"/>
        </w:rPr>
      </w:pPr>
      <w:r w:rsidRPr="00565201">
        <w:rPr>
          <w:rFonts w:cs="Calibri"/>
        </w:rPr>
        <w:t>is income tax exem</w:t>
      </w:r>
      <w:r w:rsidR="001D62CD" w:rsidRPr="00565201">
        <w:rPr>
          <w:rFonts w:cs="Calibri"/>
        </w:rPr>
        <w:t xml:space="preserve">pt under Commonwealth taxation </w:t>
      </w:r>
      <w:r w:rsidR="001D62CD" w:rsidRPr="00565201">
        <w:rPr>
          <w:rFonts w:cs="Calibri"/>
          <w:b/>
        </w:rPr>
        <w:t>l</w:t>
      </w:r>
      <w:r w:rsidRPr="00565201">
        <w:rPr>
          <w:rFonts w:cs="Calibri"/>
          <w:b/>
        </w:rPr>
        <w:t>aw</w:t>
      </w:r>
      <w:r w:rsidRPr="00565201">
        <w:rPr>
          <w:rFonts w:cs="Calibri"/>
        </w:rPr>
        <w:t xml:space="preserve">s if the </w:t>
      </w:r>
      <w:r w:rsidR="003D3435" w:rsidRPr="00565201">
        <w:rPr>
          <w:rFonts w:cs="Calibri"/>
          <w:b/>
        </w:rPr>
        <w:t>c</w:t>
      </w:r>
      <w:r w:rsidR="00BF0FC3" w:rsidRPr="00565201">
        <w:rPr>
          <w:rFonts w:cs="Calibri"/>
          <w:b/>
        </w:rPr>
        <w:t>ompany</w:t>
      </w:r>
      <w:r w:rsidRPr="00565201">
        <w:rPr>
          <w:rFonts w:cs="Calibri"/>
        </w:rPr>
        <w:t xml:space="preserve"> had been; and</w:t>
      </w:r>
    </w:p>
    <w:p w14:paraId="66B9CA57" w14:textId="123CC8E6" w:rsidR="00C109BE" w:rsidRPr="00565201" w:rsidRDefault="00C109BE" w:rsidP="00565201">
      <w:pPr>
        <w:pStyle w:val="ACNClist3"/>
        <w:jc w:val="both"/>
        <w:rPr>
          <w:rFonts w:cs="Calibri"/>
        </w:rPr>
      </w:pPr>
      <w:r w:rsidRPr="00565201">
        <w:rPr>
          <w:rFonts w:cs="Calibri"/>
        </w:rPr>
        <w:t>can receive deductible gifts u</w:t>
      </w:r>
      <w:r w:rsidR="001D62CD" w:rsidRPr="00565201">
        <w:rPr>
          <w:rFonts w:cs="Calibri"/>
        </w:rPr>
        <w:t xml:space="preserve">nder the Commonwealth taxation </w:t>
      </w:r>
      <w:r w:rsidR="001D62CD" w:rsidRPr="00565201">
        <w:rPr>
          <w:rFonts w:cs="Calibri"/>
          <w:b/>
        </w:rPr>
        <w:t>l</w:t>
      </w:r>
      <w:r w:rsidRPr="00565201">
        <w:rPr>
          <w:rFonts w:cs="Calibri"/>
          <w:b/>
        </w:rPr>
        <w:t>aw</w:t>
      </w:r>
      <w:r w:rsidRPr="00565201">
        <w:rPr>
          <w:rFonts w:cs="Calibri"/>
        </w:rPr>
        <w:t xml:space="preserve">s if the </w:t>
      </w:r>
      <w:r w:rsidR="003D3435" w:rsidRPr="00565201">
        <w:rPr>
          <w:rFonts w:cs="Calibri"/>
          <w:b/>
        </w:rPr>
        <w:t>c</w:t>
      </w:r>
      <w:r w:rsidR="00BF0FC3" w:rsidRPr="00565201">
        <w:rPr>
          <w:rFonts w:cs="Calibri"/>
          <w:b/>
        </w:rPr>
        <w:t>ompany</w:t>
      </w:r>
      <w:r w:rsidRPr="00565201">
        <w:rPr>
          <w:rFonts w:cs="Calibri"/>
        </w:rPr>
        <w:t xml:space="preserve"> could and on the same basis. </w:t>
      </w:r>
    </w:p>
    <w:p w14:paraId="451DAA41" w14:textId="77777777" w:rsidR="0031694F" w:rsidRDefault="009D6FB3" w:rsidP="00565201">
      <w:pPr>
        <w:pStyle w:val="ACNCproformalist1"/>
        <w:jc w:val="both"/>
        <w:rPr>
          <w:rFonts w:cs="Calibri"/>
        </w:rPr>
      </w:pPr>
      <w:r w:rsidRPr="00565201">
        <w:rPr>
          <w:rFonts w:cs="Calibri"/>
        </w:rPr>
        <w:t xml:space="preserve">The decision as to the charity or charities to be given the </w:t>
      </w:r>
      <w:r w:rsidRPr="00565201">
        <w:rPr>
          <w:rFonts w:cs="Calibri"/>
          <w:b/>
        </w:rPr>
        <w:t>surplus assets</w:t>
      </w:r>
      <w:r w:rsidRPr="00565201">
        <w:rPr>
          <w:rFonts w:cs="Calibri"/>
        </w:rPr>
        <w:t xml:space="preserve"> must be made by a </w:t>
      </w:r>
      <w:r w:rsidRPr="00565201">
        <w:rPr>
          <w:rFonts w:cs="Calibri"/>
          <w:b/>
        </w:rPr>
        <w:t>special resolution</w:t>
      </w:r>
      <w:r w:rsidRPr="00565201">
        <w:rPr>
          <w:rFonts w:cs="Calibri"/>
        </w:rPr>
        <w:t xml:space="preserve"> of members at or before the time of winding up.  If the members do not make this decision,</w:t>
      </w:r>
      <w:r w:rsidR="005F6220" w:rsidRPr="00565201">
        <w:rPr>
          <w:rFonts w:cs="Calibri"/>
        </w:rPr>
        <w:t xml:space="preserve"> then the decision must be made by </w:t>
      </w:r>
      <w:r w:rsidR="005F6220" w:rsidRPr="00565201">
        <w:rPr>
          <w:rFonts w:cs="Calibri"/>
          <w:b/>
        </w:rPr>
        <w:t xml:space="preserve">board </w:t>
      </w:r>
      <w:r w:rsidR="005F6220" w:rsidRPr="00565201">
        <w:rPr>
          <w:rFonts w:cs="Calibri"/>
        </w:rPr>
        <w:t xml:space="preserve">resolution, and if the </w:t>
      </w:r>
      <w:r w:rsidR="005F6220" w:rsidRPr="00565201">
        <w:rPr>
          <w:rFonts w:cs="Calibri"/>
          <w:b/>
        </w:rPr>
        <w:t xml:space="preserve">board </w:t>
      </w:r>
      <w:r w:rsidR="005F6220" w:rsidRPr="00565201">
        <w:rPr>
          <w:rFonts w:cs="Calibri"/>
        </w:rPr>
        <w:t>does not make the decision,</w:t>
      </w:r>
      <w:r w:rsidRPr="00565201">
        <w:rPr>
          <w:rFonts w:cs="Calibri"/>
        </w:rPr>
        <w:t xml:space="preserve"> the </w:t>
      </w:r>
      <w:r w:rsidR="00BF0FC3" w:rsidRPr="00565201">
        <w:rPr>
          <w:rFonts w:cs="Calibri"/>
          <w:b/>
        </w:rPr>
        <w:t>company</w:t>
      </w:r>
      <w:r w:rsidRPr="00565201">
        <w:rPr>
          <w:rFonts w:cs="Calibri"/>
        </w:rPr>
        <w:t xml:space="preserve"> may apply to the Supreme Court to make this decision.</w:t>
      </w:r>
    </w:p>
    <w:p w14:paraId="7520C1F8" w14:textId="77777777" w:rsidR="0031694F" w:rsidRDefault="0031694F" w:rsidP="0031694F">
      <w:pPr>
        <w:pStyle w:val="NoSpacing"/>
      </w:pPr>
    </w:p>
    <w:p w14:paraId="3262A44A" w14:textId="77777777" w:rsidR="0031694F" w:rsidRDefault="0031694F" w:rsidP="0031694F">
      <w:pPr>
        <w:pStyle w:val="NoSpacing"/>
      </w:pPr>
    </w:p>
    <w:p w14:paraId="4B59B11F" w14:textId="77777777" w:rsidR="0031694F" w:rsidRDefault="0031694F" w:rsidP="0031694F">
      <w:pPr>
        <w:pStyle w:val="NoSpacing"/>
      </w:pPr>
    </w:p>
    <w:p w14:paraId="549E238C" w14:textId="77777777" w:rsidR="0031694F" w:rsidRDefault="0031694F" w:rsidP="0031694F">
      <w:pPr>
        <w:pStyle w:val="NoSpacing"/>
      </w:pPr>
    </w:p>
    <w:p w14:paraId="56F3605C" w14:textId="77777777" w:rsidR="0031694F" w:rsidRDefault="0031694F" w:rsidP="0031694F">
      <w:pPr>
        <w:pStyle w:val="NoSpacing"/>
      </w:pPr>
    </w:p>
    <w:p w14:paraId="6A069576" w14:textId="77777777" w:rsidR="0031694F" w:rsidRDefault="0031694F" w:rsidP="0031694F">
      <w:pPr>
        <w:pStyle w:val="NoSpacing"/>
      </w:pPr>
    </w:p>
    <w:p w14:paraId="01D7CDDA" w14:textId="77777777" w:rsidR="0031694F" w:rsidRDefault="0031694F" w:rsidP="0031694F">
      <w:pPr>
        <w:pStyle w:val="NoSpacing"/>
      </w:pPr>
    </w:p>
    <w:p w14:paraId="368CEAD5" w14:textId="77777777" w:rsidR="0031694F" w:rsidRDefault="0031694F" w:rsidP="0031694F">
      <w:pPr>
        <w:pStyle w:val="NoSpacing"/>
      </w:pPr>
    </w:p>
    <w:p w14:paraId="5185D43E" w14:textId="77777777" w:rsidR="0031694F" w:rsidRDefault="0031694F" w:rsidP="0031694F">
      <w:pPr>
        <w:pStyle w:val="NoSpacing"/>
      </w:pPr>
    </w:p>
    <w:p w14:paraId="1E594E10" w14:textId="0598C9E4" w:rsidR="009D6FB3" w:rsidRPr="0031694F" w:rsidRDefault="009D6FB3" w:rsidP="0031694F">
      <w:pPr>
        <w:pStyle w:val="NoSpacing"/>
      </w:pPr>
      <w:r w:rsidRPr="0031694F">
        <w:t xml:space="preserve"> </w:t>
      </w:r>
    </w:p>
    <w:p w14:paraId="3EC19AE7" w14:textId="733581ED" w:rsidR="0031694F" w:rsidRDefault="0031694F" w:rsidP="0031694F">
      <w:pPr>
        <w:pStyle w:val="NoSpacing"/>
        <w:rPr>
          <w:color w:val="0070C0"/>
        </w:rPr>
      </w:pPr>
      <w:bookmarkStart w:id="476" w:name="_Toc74219243"/>
      <w:bookmarkStart w:id="477" w:name="_Toc74219461"/>
      <w:bookmarkStart w:id="478" w:name="_Toc74219497"/>
      <w:bookmarkStart w:id="479" w:name="_Toc74219588"/>
      <w:bookmarkStart w:id="480" w:name="_Toc77946359"/>
    </w:p>
    <w:p w14:paraId="66C65250" w14:textId="77777777" w:rsidR="0031694F" w:rsidRDefault="0031694F" w:rsidP="0031694F">
      <w:pPr>
        <w:pStyle w:val="NoSpacing"/>
        <w:rPr>
          <w:color w:val="0070C0"/>
        </w:rPr>
      </w:pPr>
    </w:p>
    <w:p w14:paraId="631471D6" w14:textId="0BAE74C0" w:rsidR="009D6FB3" w:rsidRPr="00565201" w:rsidRDefault="009D6FB3" w:rsidP="0031694F">
      <w:pPr>
        <w:pStyle w:val="Heading2"/>
        <w:jc w:val="center"/>
        <w:rPr>
          <w:rFonts w:cs="Calibri"/>
          <w:sz w:val="22"/>
          <w:szCs w:val="22"/>
        </w:rPr>
      </w:pPr>
      <w:r w:rsidRPr="00565201">
        <w:rPr>
          <w:rFonts w:cs="Calibri"/>
          <w:color w:val="0070C0"/>
          <w:sz w:val="22"/>
          <w:szCs w:val="22"/>
        </w:rPr>
        <w:t>Definitions and interpretation</w:t>
      </w:r>
      <w:bookmarkEnd w:id="476"/>
      <w:bookmarkEnd w:id="477"/>
      <w:bookmarkEnd w:id="478"/>
      <w:bookmarkEnd w:id="479"/>
      <w:bookmarkEnd w:id="480"/>
    </w:p>
    <w:p w14:paraId="225FF729" w14:textId="77777777" w:rsidR="009D6FB3" w:rsidRPr="00565201" w:rsidRDefault="009D6FB3" w:rsidP="00565201">
      <w:pPr>
        <w:pStyle w:val="ACNCproformalist"/>
        <w:jc w:val="both"/>
        <w:rPr>
          <w:rFonts w:cs="Calibri"/>
        </w:rPr>
      </w:pPr>
      <w:bookmarkStart w:id="481" w:name="_Ref382917012"/>
      <w:bookmarkStart w:id="482" w:name="_Toc74219244"/>
      <w:bookmarkStart w:id="483" w:name="_Toc74219589"/>
      <w:bookmarkStart w:id="484" w:name="_Toc77946360"/>
      <w:r w:rsidRPr="00565201">
        <w:rPr>
          <w:rFonts w:cs="Calibri"/>
        </w:rPr>
        <w:t>Definitions</w:t>
      </w:r>
      <w:bookmarkEnd w:id="481"/>
      <w:bookmarkEnd w:id="482"/>
      <w:bookmarkEnd w:id="483"/>
      <w:bookmarkEnd w:id="484"/>
    </w:p>
    <w:p w14:paraId="5699A042" w14:textId="77777777" w:rsidR="009D6FB3" w:rsidRPr="00565201" w:rsidRDefault="009D6FB3" w:rsidP="00565201">
      <w:pPr>
        <w:pStyle w:val="Indent1"/>
        <w:jc w:val="both"/>
        <w:rPr>
          <w:rFonts w:cs="Calibri"/>
          <w:b/>
          <w:i/>
        </w:rPr>
      </w:pPr>
      <w:r w:rsidRPr="00565201">
        <w:rPr>
          <w:rFonts w:cs="Calibri"/>
        </w:rPr>
        <w:t>In this constitution:</w:t>
      </w:r>
    </w:p>
    <w:p w14:paraId="5EA5DEF0" w14:textId="1A9CC16B" w:rsidR="009D6FB3" w:rsidRPr="00565201" w:rsidRDefault="009D6FB3" w:rsidP="00565201">
      <w:pPr>
        <w:pStyle w:val="ListParagraph"/>
        <w:numPr>
          <w:ilvl w:val="0"/>
          <w:numId w:val="8"/>
        </w:numPr>
        <w:spacing w:after="0" w:line="240" w:lineRule="auto"/>
        <w:jc w:val="both"/>
        <w:rPr>
          <w:rFonts w:cs="Calibri"/>
          <w:bCs/>
        </w:rPr>
      </w:pPr>
      <w:r w:rsidRPr="00565201">
        <w:rPr>
          <w:rFonts w:cs="Calibri"/>
          <w:b/>
          <w:bCs/>
          <w:i/>
        </w:rPr>
        <w:t>ACNC Act</w:t>
      </w:r>
      <w:r w:rsidRPr="00565201">
        <w:rPr>
          <w:rFonts w:cs="Calibri"/>
          <w:bCs/>
        </w:rPr>
        <w:t xml:space="preserve"> means the </w:t>
      </w:r>
      <w:r w:rsidRPr="00565201">
        <w:rPr>
          <w:rFonts w:cs="Calibri"/>
          <w:bCs/>
          <w:i/>
        </w:rPr>
        <w:t xml:space="preserve">Australian Charities and Not-for-profits Commission Act 2012 </w:t>
      </w:r>
      <w:r w:rsidRPr="00565201">
        <w:rPr>
          <w:rFonts w:cs="Calibri"/>
          <w:bCs/>
        </w:rPr>
        <w:t>(Cth)</w:t>
      </w:r>
    </w:p>
    <w:p w14:paraId="395627AB" w14:textId="5FAF4EE1" w:rsidR="00FD144E" w:rsidRPr="00565201" w:rsidRDefault="00D93ABB" w:rsidP="00565201">
      <w:pPr>
        <w:pStyle w:val="ListParagraph"/>
        <w:numPr>
          <w:ilvl w:val="0"/>
          <w:numId w:val="8"/>
        </w:numPr>
        <w:spacing w:after="0" w:line="240" w:lineRule="auto"/>
        <w:jc w:val="both"/>
        <w:rPr>
          <w:rFonts w:cs="Calibri"/>
          <w:bCs/>
        </w:rPr>
      </w:pPr>
      <w:r w:rsidRPr="00565201">
        <w:rPr>
          <w:rFonts w:cs="Calibri"/>
          <w:b/>
          <w:bCs/>
          <w:i/>
        </w:rPr>
        <w:t>bo</w:t>
      </w:r>
      <w:r w:rsidR="00FD144E" w:rsidRPr="00565201">
        <w:rPr>
          <w:rFonts w:cs="Calibri"/>
          <w:b/>
          <w:bCs/>
          <w:i/>
        </w:rPr>
        <w:t xml:space="preserve">ard </w:t>
      </w:r>
      <w:r w:rsidR="00FD144E" w:rsidRPr="00565201">
        <w:rPr>
          <w:rFonts w:cs="Calibri"/>
          <w:bCs/>
        </w:rPr>
        <w:t>means</w:t>
      </w:r>
      <w:r w:rsidR="00BC7B61" w:rsidRPr="00565201">
        <w:rPr>
          <w:rFonts w:cs="Calibri"/>
          <w:bCs/>
        </w:rPr>
        <w:t xml:space="preserve"> the board of </w:t>
      </w:r>
      <w:r w:rsidR="00BF0FC3" w:rsidRPr="00565201">
        <w:rPr>
          <w:rFonts w:cs="Calibri"/>
          <w:b/>
          <w:bCs/>
        </w:rPr>
        <w:t>Director</w:t>
      </w:r>
      <w:r w:rsidR="00BC7B61" w:rsidRPr="00565201">
        <w:rPr>
          <w:rFonts w:cs="Calibri"/>
          <w:bCs/>
        </w:rPr>
        <w:t xml:space="preserve">s of the </w:t>
      </w:r>
      <w:r w:rsidR="00BF0FC3" w:rsidRPr="00565201">
        <w:rPr>
          <w:rFonts w:cs="Calibri"/>
          <w:b/>
          <w:bCs/>
        </w:rPr>
        <w:t>company</w:t>
      </w:r>
      <w:r w:rsidR="00FD144E" w:rsidRPr="00565201">
        <w:rPr>
          <w:rFonts w:cs="Calibri"/>
          <w:bCs/>
        </w:rPr>
        <w:t xml:space="preserve"> with a quorum to transact business</w:t>
      </w:r>
    </w:p>
    <w:p w14:paraId="1C668AA9" w14:textId="74B434B0" w:rsidR="009D6FB3" w:rsidRPr="00565201" w:rsidRDefault="00BF0FC3" w:rsidP="00565201">
      <w:pPr>
        <w:pStyle w:val="ListParagraph"/>
        <w:numPr>
          <w:ilvl w:val="0"/>
          <w:numId w:val="10"/>
        </w:numPr>
        <w:spacing w:after="0" w:line="240" w:lineRule="auto"/>
        <w:jc w:val="both"/>
        <w:rPr>
          <w:rFonts w:cs="Calibri"/>
          <w:b/>
          <w:bCs/>
          <w:i/>
        </w:rPr>
      </w:pPr>
      <w:r w:rsidRPr="00565201">
        <w:rPr>
          <w:rFonts w:cs="Calibri"/>
          <w:b/>
          <w:i/>
        </w:rPr>
        <w:t>company</w:t>
      </w:r>
      <w:r w:rsidR="009D6FB3" w:rsidRPr="00565201">
        <w:rPr>
          <w:rFonts w:cs="Calibri"/>
          <w:bCs/>
          <w:iCs/>
        </w:rPr>
        <w:t xml:space="preserve"> means the </w:t>
      </w:r>
      <w:r w:rsidR="009D6FB3" w:rsidRPr="00565201">
        <w:rPr>
          <w:rFonts w:cs="Calibri"/>
          <w:b/>
          <w:bCs/>
          <w:iCs/>
        </w:rPr>
        <w:t>company</w:t>
      </w:r>
      <w:r w:rsidR="009D6FB3" w:rsidRPr="00565201">
        <w:rPr>
          <w:rFonts w:cs="Calibri"/>
          <w:bCs/>
          <w:iCs/>
        </w:rPr>
        <w:t xml:space="preserve"> referred to in clause </w:t>
      </w:r>
      <w:r w:rsidR="009D6FB3" w:rsidRPr="00565201">
        <w:rPr>
          <w:rFonts w:cs="Calibri"/>
          <w:bCs/>
          <w:iCs/>
        </w:rPr>
        <w:fldChar w:fldCharType="begin"/>
      </w:r>
      <w:r w:rsidR="009D6FB3" w:rsidRPr="00565201">
        <w:rPr>
          <w:rFonts w:cs="Calibri"/>
          <w:bCs/>
          <w:iCs/>
        </w:rPr>
        <w:instrText xml:space="preserve"> REF _Ref393966095 \r \h </w:instrText>
      </w:r>
      <w:r w:rsidR="001F7170" w:rsidRPr="00565201">
        <w:rPr>
          <w:rFonts w:cs="Calibri"/>
          <w:bCs/>
          <w:iCs/>
        </w:rPr>
        <w:instrText xml:space="preserve"> \* MERGEFORMAT </w:instrText>
      </w:r>
      <w:r w:rsidR="009D6FB3" w:rsidRPr="00565201">
        <w:rPr>
          <w:rFonts w:cs="Calibri"/>
          <w:bCs/>
          <w:iCs/>
        </w:rPr>
      </w:r>
      <w:r w:rsidR="009D6FB3" w:rsidRPr="00565201">
        <w:rPr>
          <w:rFonts w:cs="Calibri"/>
          <w:bCs/>
          <w:iCs/>
        </w:rPr>
        <w:fldChar w:fldCharType="separate"/>
      </w:r>
      <w:r w:rsidR="00F95FC9" w:rsidRPr="00565201">
        <w:rPr>
          <w:rFonts w:cs="Calibri"/>
          <w:bCs/>
          <w:iCs/>
        </w:rPr>
        <w:t>1</w:t>
      </w:r>
      <w:r w:rsidR="009D6FB3" w:rsidRPr="00565201">
        <w:rPr>
          <w:rFonts w:cs="Calibri"/>
          <w:bCs/>
          <w:iCs/>
        </w:rPr>
        <w:fldChar w:fldCharType="end"/>
      </w:r>
      <w:r w:rsidR="009D6FB3" w:rsidRPr="00565201">
        <w:rPr>
          <w:rFonts w:cs="Calibri"/>
          <w:b/>
          <w:bCs/>
          <w:i/>
        </w:rPr>
        <w:t xml:space="preserve"> </w:t>
      </w:r>
    </w:p>
    <w:p w14:paraId="24E23755" w14:textId="3E29AF47" w:rsidR="009D6FB3" w:rsidRPr="00565201" w:rsidRDefault="009D6FB3" w:rsidP="00565201">
      <w:pPr>
        <w:pStyle w:val="ListParagraph"/>
        <w:numPr>
          <w:ilvl w:val="0"/>
          <w:numId w:val="10"/>
        </w:numPr>
        <w:spacing w:after="0" w:line="240" w:lineRule="auto"/>
        <w:jc w:val="both"/>
        <w:rPr>
          <w:rFonts w:cs="Calibri"/>
          <w:bCs/>
        </w:rPr>
      </w:pPr>
      <w:r w:rsidRPr="00565201">
        <w:rPr>
          <w:rFonts w:cs="Calibri"/>
          <w:b/>
          <w:bCs/>
          <w:i/>
        </w:rPr>
        <w:t>Corporations Act</w:t>
      </w:r>
      <w:r w:rsidRPr="00565201">
        <w:rPr>
          <w:rFonts w:cs="Calibri"/>
          <w:bCs/>
        </w:rPr>
        <w:t xml:space="preserve"> means the </w:t>
      </w:r>
      <w:r w:rsidRPr="00565201">
        <w:rPr>
          <w:rFonts w:cs="Calibri"/>
          <w:bCs/>
          <w:i/>
        </w:rPr>
        <w:t>Corporations Act 2001</w:t>
      </w:r>
      <w:r w:rsidRPr="00565201">
        <w:rPr>
          <w:rFonts w:cs="Calibri"/>
          <w:bCs/>
        </w:rPr>
        <w:t xml:space="preserve"> (Cth)</w:t>
      </w:r>
    </w:p>
    <w:p w14:paraId="6036125B" w14:textId="7AB1BECF" w:rsidR="004016D9" w:rsidRPr="00565201" w:rsidRDefault="00BF0FC3" w:rsidP="00565201">
      <w:pPr>
        <w:pStyle w:val="ListParagraph"/>
        <w:numPr>
          <w:ilvl w:val="0"/>
          <w:numId w:val="10"/>
        </w:numPr>
        <w:spacing w:after="0" w:line="240" w:lineRule="auto"/>
        <w:jc w:val="both"/>
        <w:rPr>
          <w:rFonts w:cs="Calibri"/>
          <w:bCs/>
        </w:rPr>
      </w:pPr>
      <w:r w:rsidRPr="00565201">
        <w:rPr>
          <w:rFonts w:cs="Calibri"/>
          <w:b/>
          <w:bCs/>
          <w:i/>
        </w:rPr>
        <w:t>director</w:t>
      </w:r>
      <w:r w:rsidR="004016D9" w:rsidRPr="00565201">
        <w:rPr>
          <w:rFonts w:cs="Calibri"/>
          <w:b/>
          <w:bCs/>
          <w:i/>
        </w:rPr>
        <w:t xml:space="preserve"> </w:t>
      </w:r>
      <w:r w:rsidR="004016D9" w:rsidRPr="00565201">
        <w:rPr>
          <w:rFonts w:cs="Calibri"/>
          <w:bCs/>
        </w:rPr>
        <w:t xml:space="preserve">means a person for the time being who performs the role of </w:t>
      </w:r>
      <w:r w:rsidRPr="00565201">
        <w:rPr>
          <w:rFonts w:cs="Calibri"/>
          <w:b/>
          <w:bCs/>
        </w:rPr>
        <w:t>director</w:t>
      </w:r>
      <w:r w:rsidR="004016D9" w:rsidRPr="00565201">
        <w:rPr>
          <w:rFonts w:cs="Calibri"/>
          <w:bCs/>
        </w:rPr>
        <w:t xml:space="preserve"> of the </w:t>
      </w:r>
      <w:r w:rsidRPr="00565201">
        <w:rPr>
          <w:rFonts w:cs="Calibri"/>
          <w:b/>
          <w:bCs/>
        </w:rPr>
        <w:t>company</w:t>
      </w:r>
      <w:r w:rsidR="004016D9" w:rsidRPr="00565201">
        <w:rPr>
          <w:rFonts w:cs="Calibri"/>
          <w:bCs/>
        </w:rPr>
        <w:t xml:space="preserve"> appointed under clause </w:t>
      </w:r>
      <w:r w:rsidR="00120ABB" w:rsidRPr="00565201">
        <w:rPr>
          <w:rFonts w:cs="Calibri"/>
          <w:bCs/>
        </w:rPr>
        <w:fldChar w:fldCharType="begin"/>
      </w:r>
      <w:r w:rsidR="00120ABB" w:rsidRPr="00565201">
        <w:rPr>
          <w:rFonts w:cs="Calibri"/>
          <w:bCs/>
        </w:rPr>
        <w:instrText xml:space="preserve"> REF _Ref74236695 \w \h </w:instrText>
      </w:r>
      <w:r w:rsidR="00120ABB" w:rsidRPr="00565201">
        <w:rPr>
          <w:rFonts w:cs="Calibri"/>
          <w:bCs/>
        </w:rPr>
      </w:r>
      <w:r w:rsidR="00565201" w:rsidRPr="00565201">
        <w:rPr>
          <w:rFonts w:cs="Calibri"/>
          <w:bCs/>
        </w:rPr>
        <w:instrText xml:space="preserve"> \* MERGEFORMAT </w:instrText>
      </w:r>
      <w:r w:rsidR="00120ABB" w:rsidRPr="00565201">
        <w:rPr>
          <w:rFonts w:cs="Calibri"/>
          <w:bCs/>
        </w:rPr>
        <w:fldChar w:fldCharType="separate"/>
      </w:r>
      <w:r w:rsidR="00F95FC9" w:rsidRPr="00565201">
        <w:rPr>
          <w:rFonts w:cs="Calibri"/>
          <w:bCs/>
        </w:rPr>
        <w:t>37</w:t>
      </w:r>
      <w:r w:rsidR="00120ABB" w:rsidRPr="00565201">
        <w:rPr>
          <w:rFonts w:cs="Calibri"/>
          <w:bCs/>
        </w:rPr>
        <w:fldChar w:fldCharType="end"/>
      </w:r>
    </w:p>
    <w:p w14:paraId="15718BBA" w14:textId="5FC40D24" w:rsidR="009D6FB3" w:rsidRPr="00565201" w:rsidRDefault="009D6FB3" w:rsidP="00565201">
      <w:pPr>
        <w:pStyle w:val="ListParagraph"/>
        <w:numPr>
          <w:ilvl w:val="0"/>
          <w:numId w:val="10"/>
        </w:numPr>
        <w:spacing w:after="0" w:line="240" w:lineRule="auto"/>
        <w:jc w:val="both"/>
        <w:rPr>
          <w:rFonts w:cs="Calibri"/>
          <w:b/>
          <w:i/>
        </w:rPr>
      </w:pPr>
      <w:r w:rsidRPr="00565201">
        <w:rPr>
          <w:rFonts w:cs="Calibri"/>
          <w:b/>
          <w:bCs/>
          <w:i/>
        </w:rPr>
        <w:t>elected chairperson</w:t>
      </w:r>
      <w:r w:rsidRPr="00565201">
        <w:rPr>
          <w:rFonts w:cs="Calibri"/>
          <w:bCs/>
        </w:rPr>
        <w:t xml:space="preserve"> means a person elected by the </w:t>
      </w:r>
      <w:r w:rsidR="00BF0FC3" w:rsidRPr="00565201">
        <w:rPr>
          <w:rFonts w:cs="Calibri"/>
          <w:b/>
          <w:bCs/>
        </w:rPr>
        <w:t>director</w:t>
      </w:r>
      <w:r w:rsidRPr="00565201">
        <w:rPr>
          <w:rFonts w:cs="Calibri"/>
          <w:bCs/>
        </w:rPr>
        <w:t xml:space="preserve">s to be the </w:t>
      </w:r>
      <w:r w:rsidR="00BF0FC3" w:rsidRPr="00565201">
        <w:rPr>
          <w:rFonts w:cs="Calibri"/>
          <w:b/>
          <w:bCs/>
        </w:rPr>
        <w:t>company</w:t>
      </w:r>
      <w:r w:rsidRPr="00565201">
        <w:rPr>
          <w:rFonts w:cs="Calibri"/>
          <w:bCs/>
        </w:rPr>
        <w:t xml:space="preserve">’s chairperson under clause </w:t>
      </w:r>
      <w:r w:rsidRPr="00565201">
        <w:rPr>
          <w:rFonts w:cs="Calibri"/>
          <w:bCs/>
        </w:rPr>
        <w:fldChar w:fldCharType="begin"/>
      </w:r>
      <w:r w:rsidRPr="00565201">
        <w:rPr>
          <w:rFonts w:cs="Calibri"/>
          <w:bCs/>
        </w:rPr>
        <w:instrText xml:space="preserve"> REF _Ref393795392 \r \h  \* MERGEFORMAT </w:instrText>
      </w:r>
      <w:r w:rsidRPr="00565201">
        <w:rPr>
          <w:rFonts w:cs="Calibri"/>
          <w:bCs/>
        </w:rPr>
      </w:r>
      <w:r w:rsidRPr="00565201">
        <w:rPr>
          <w:rFonts w:cs="Calibri"/>
          <w:bCs/>
        </w:rPr>
        <w:fldChar w:fldCharType="separate"/>
      </w:r>
      <w:r w:rsidR="00F95FC9" w:rsidRPr="00565201">
        <w:rPr>
          <w:rFonts w:cs="Calibri"/>
          <w:bCs/>
        </w:rPr>
        <w:t>38</w:t>
      </w:r>
      <w:r w:rsidRPr="00565201">
        <w:rPr>
          <w:rFonts w:cs="Calibri"/>
          <w:bCs/>
        </w:rPr>
        <w:fldChar w:fldCharType="end"/>
      </w:r>
    </w:p>
    <w:p w14:paraId="400A1BDD" w14:textId="4A910141" w:rsidR="009D6FB3" w:rsidRPr="00565201" w:rsidRDefault="009D6FB3" w:rsidP="00565201">
      <w:pPr>
        <w:pStyle w:val="ListParagraph"/>
        <w:numPr>
          <w:ilvl w:val="0"/>
          <w:numId w:val="10"/>
        </w:numPr>
        <w:spacing w:after="0" w:line="240" w:lineRule="auto"/>
        <w:jc w:val="both"/>
        <w:rPr>
          <w:rFonts w:cs="Calibri"/>
          <w:b/>
          <w:bCs/>
          <w:i/>
        </w:rPr>
      </w:pPr>
      <w:r w:rsidRPr="00565201">
        <w:rPr>
          <w:rFonts w:cs="Calibri"/>
          <w:b/>
          <w:i/>
        </w:rPr>
        <w:t xml:space="preserve">general meeting </w:t>
      </w:r>
      <w:r w:rsidRPr="00565201">
        <w:rPr>
          <w:rFonts w:cs="Calibri"/>
        </w:rPr>
        <w:t xml:space="preserve">means a meeting of members and includes the annual </w:t>
      </w:r>
      <w:r w:rsidRPr="00565201">
        <w:rPr>
          <w:rFonts w:cs="Calibri"/>
          <w:b/>
        </w:rPr>
        <w:t>general meeting</w:t>
      </w:r>
      <w:r w:rsidRPr="00565201">
        <w:rPr>
          <w:rFonts w:cs="Calibri"/>
        </w:rPr>
        <w:t xml:space="preserve">, under clause </w:t>
      </w:r>
      <w:r w:rsidRPr="00565201">
        <w:rPr>
          <w:rFonts w:cs="Calibri"/>
        </w:rPr>
        <w:fldChar w:fldCharType="begin"/>
      </w:r>
      <w:r w:rsidRPr="00565201">
        <w:rPr>
          <w:rFonts w:cs="Calibri"/>
        </w:rPr>
        <w:instrText xml:space="preserve"> REF _Ref382915979 \r \h  \* MERGEFORMAT </w:instrText>
      </w:r>
      <w:r w:rsidRPr="00565201">
        <w:rPr>
          <w:rFonts w:cs="Calibri"/>
        </w:rPr>
      </w:r>
      <w:r w:rsidRPr="00565201">
        <w:rPr>
          <w:rFonts w:cs="Calibri"/>
        </w:rPr>
        <w:fldChar w:fldCharType="separate"/>
      </w:r>
      <w:r w:rsidR="00F95FC9" w:rsidRPr="00565201">
        <w:rPr>
          <w:rFonts w:cs="Calibri"/>
        </w:rPr>
        <w:t>20.1</w:t>
      </w:r>
      <w:r w:rsidRPr="00565201">
        <w:rPr>
          <w:rFonts w:cs="Calibri"/>
        </w:rPr>
        <w:fldChar w:fldCharType="end"/>
      </w:r>
      <w:r w:rsidRPr="00565201">
        <w:rPr>
          <w:rFonts w:cs="Calibri"/>
          <w:b/>
          <w:bCs/>
          <w:i/>
        </w:rPr>
        <w:t xml:space="preserve"> </w:t>
      </w:r>
    </w:p>
    <w:p w14:paraId="5EDBB717" w14:textId="34083CB4" w:rsidR="009D6FB3" w:rsidRPr="00565201" w:rsidRDefault="009D6FB3" w:rsidP="00565201">
      <w:pPr>
        <w:pStyle w:val="ListParagraph"/>
        <w:numPr>
          <w:ilvl w:val="0"/>
          <w:numId w:val="10"/>
        </w:numPr>
        <w:spacing w:after="0" w:line="240" w:lineRule="auto"/>
        <w:jc w:val="both"/>
        <w:rPr>
          <w:rFonts w:cs="Calibri"/>
          <w:b/>
          <w:bCs/>
        </w:rPr>
      </w:pPr>
      <w:r w:rsidRPr="00565201">
        <w:rPr>
          <w:rFonts w:cs="Calibri"/>
          <w:b/>
          <w:bCs/>
          <w:i/>
        </w:rPr>
        <w:t>initial member</w:t>
      </w:r>
      <w:r w:rsidRPr="00565201">
        <w:rPr>
          <w:rFonts w:cs="Calibri"/>
          <w:b/>
          <w:bCs/>
        </w:rPr>
        <w:t xml:space="preserve"> </w:t>
      </w:r>
      <w:r w:rsidRPr="00565201">
        <w:rPr>
          <w:rFonts w:cs="Calibri"/>
          <w:bCs/>
        </w:rPr>
        <w:t xml:space="preserve">means </w:t>
      </w:r>
      <w:r w:rsidR="005570C2" w:rsidRPr="00565201">
        <w:rPr>
          <w:rFonts w:cs="Calibri"/>
          <w:bCs/>
        </w:rPr>
        <w:t xml:space="preserve">those persons who were formerly members of the incorporated association DCSS </w:t>
      </w:r>
      <w:r w:rsidR="00894251" w:rsidRPr="00565201">
        <w:rPr>
          <w:rFonts w:cs="Calibri"/>
          <w:bCs/>
        </w:rPr>
        <w:t xml:space="preserve">Australia </w:t>
      </w:r>
      <w:r w:rsidR="005570C2" w:rsidRPr="00565201">
        <w:rPr>
          <w:rFonts w:cs="Calibri"/>
          <w:bCs/>
        </w:rPr>
        <w:t>Inc, Association No. A0097996T</w:t>
      </w:r>
    </w:p>
    <w:p w14:paraId="077455FC" w14:textId="2BC7ECBE" w:rsidR="00C62CBA" w:rsidRPr="00565201" w:rsidRDefault="00C62CBA" w:rsidP="00565201">
      <w:pPr>
        <w:pStyle w:val="ListParagraph"/>
        <w:numPr>
          <w:ilvl w:val="0"/>
          <w:numId w:val="10"/>
        </w:numPr>
        <w:spacing w:after="0" w:line="240" w:lineRule="auto"/>
        <w:jc w:val="both"/>
        <w:rPr>
          <w:rFonts w:cs="Calibri"/>
          <w:bCs/>
        </w:rPr>
      </w:pPr>
      <w:r w:rsidRPr="00565201">
        <w:rPr>
          <w:rFonts w:cs="Calibri"/>
          <w:b/>
          <w:bCs/>
          <w:i/>
        </w:rPr>
        <w:t>law</w:t>
      </w:r>
      <w:r w:rsidRPr="00565201">
        <w:rPr>
          <w:rFonts w:cs="Calibri"/>
          <w:bCs/>
        </w:rPr>
        <w:t xml:space="preserve"> includes statute, regulation, legislative instrument, rules, standards, proclamation, </w:t>
      </w:r>
      <w:r w:rsidR="00D93ABB" w:rsidRPr="00565201">
        <w:rPr>
          <w:rFonts w:cs="Calibri"/>
          <w:bCs/>
        </w:rPr>
        <w:t>ordinance,</w:t>
      </w:r>
      <w:r w:rsidRPr="00565201">
        <w:rPr>
          <w:rFonts w:cs="Calibri"/>
          <w:bCs/>
        </w:rPr>
        <w:t xml:space="preserve"> or by-law which, by or under statute, bind a person from time to time</w:t>
      </w:r>
    </w:p>
    <w:p w14:paraId="2E0BC3F9" w14:textId="77777777" w:rsidR="009D6FB3" w:rsidRPr="00565201" w:rsidRDefault="009D6FB3" w:rsidP="00565201">
      <w:pPr>
        <w:pStyle w:val="ListParagraph"/>
        <w:numPr>
          <w:ilvl w:val="0"/>
          <w:numId w:val="10"/>
        </w:numPr>
        <w:spacing w:after="0" w:line="240" w:lineRule="auto"/>
        <w:jc w:val="both"/>
        <w:rPr>
          <w:rFonts w:cs="Calibri"/>
          <w:bCs/>
        </w:rPr>
      </w:pPr>
      <w:r w:rsidRPr="00565201">
        <w:rPr>
          <w:rFonts w:cs="Calibri"/>
          <w:b/>
          <w:bCs/>
          <w:i/>
        </w:rPr>
        <w:t>member present</w:t>
      </w:r>
      <w:r w:rsidRPr="00565201">
        <w:rPr>
          <w:rFonts w:cs="Calibri"/>
          <w:bCs/>
          <w:i/>
        </w:rPr>
        <w:t xml:space="preserve"> </w:t>
      </w:r>
      <w:r w:rsidRPr="00565201">
        <w:rPr>
          <w:rFonts w:cs="Calibri"/>
          <w:bCs/>
        </w:rPr>
        <w:t xml:space="preserve">means, in connection with a </w:t>
      </w:r>
      <w:r w:rsidRPr="00565201">
        <w:rPr>
          <w:rFonts w:cs="Calibri"/>
          <w:b/>
          <w:bCs/>
        </w:rPr>
        <w:t>general meeting</w:t>
      </w:r>
      <w:r w:rsidRPr="00565201">
        <w:rPr>
          <w:rFonts w:cs="Calibri"/>
          <w:bCs/>
        </w:rPr>
        <w:t xml:space="preserve">, a </w:t>
      </w:r>
      <w:r w:rsidRPr="00565201">
        <w:rPr>
          <w:rFonts w:cs="Calibri"/>
          <w:b/>
          <w:bCs/>
        </w:rPr>
        <w:t>member present</w:t>
      </w:r>
      <w:r w:rsidRPr="00565201">
        <w:rPr>
          <w:rFonts w:cs="Calibri"/>
          <w:bCs/>
        </w:rPr>
        <w:t xml:space="preserve"> in person, by representative or by proxy at the venue or venues for the meeting</w:t>
      </w:r>
    </w:p>
    <w:p w14:paraId="146A0066" w14:textId="5087FF23" w:rsidR="009D6FB3" w:rsidRPr="00565201" w:rsidRDefault="009D6FB3" w:rsidP="00565201">
      <w:pPr>
        <w:pStyle w:val="ListParagraph"/>
        <w:numPr>
          <w:ilvl w:val="0"/>
          <w:numId w:val="10"/>
        </w:numPr>
        <w:spacing w:after="0" w:line="240" w:lineRule="auto"/>
        <w:jc w:val="both"/>
        <w:rPr>
          <w:rFonts w:cs="Calibri"/>
          <w:b/>
          <w:iCs/>
        </w:rPr>
      </w:pPr>
      <w:r w:rsidRPr="00565201">
        <w:rPr>
          <w:rFonts w:cs="Calibri"/>
          <w:b/>
          <w:bCs/>
          <w:i/>
        </w:rPr>
        <w:t>registered charity</w:t>
      </w:r>
      <w:r w:rsidRPr="00565201">
        <w:rPr>
          <w:rFonts w:cs="Calibri"/>
          <w:iCs/>
        </w:rPr>
        <w:t xml:space="preserve"> means a charity that is registered under the </w:t>
      </w:r>
      <w:r w:rsidRPr="00565201">
        <w:rPr>
          <w:rFonts w:cs="Calibri"/>
          <w:b/>
          <w:iCs/>
        </w:rPr>
        <w:t>ACNC Act</w:t>
      </w:r>
    </w:p>
    <w:p w14:paraId="072F0704" w14:textId="633C206D" w:rsidR="00C109BE" w:rsidRPr="00565201" w:rsidRDefault="00C109BE" w:rsidP="00565201">
      <w:pPr>
        <w:pStyle w:val="ListParagraph"/>
        <w:numPr>
          <w:ilvl w:val="0"/>
          <w:numId w:val="10"/>
        </w:numPr>
        <w:spacing w:after="0" w:line="240" w:lineRule="auto"/>
        <w:jc w:val="both"/>
        <w:rPr>
          <w:rFonts w:cs="Calibri"/>
          <w:b/>
          <w:bCs/>
          <w:i/>
        </w:rPr>
      </w:pPr>
      <w:r w:rsidRPr="00565201">
        <w:rPr>
          <w:rFonts w:cs="Calibri"/>
          <w:b/>
          <w:bCs/>
          <w:i/>
        </w:rPr>
        <w:t xml:space="preserve">relevant laws </w:t>
      </w:r>
      <w:r w:rsidR="00C62CBA" w:rsidRPr="00565201">
        <w:rPr>
          <w:rFonts w:cs="Calibri"/>
          <w:bCs/>
        </w:rPr>
        <w:t xml:space="preserve">means </w:t>
      </w:r>
      <w:r w:rsidR="00C62CBA" w:rsidRPr="00565201">
        <w:rPr>
          <w:rFonts w:cs="Calibri"/>
          <w:b/>
          <w:bCs/>
        </w:rPr>
        <w:t>l</w:t>
      </w:r>
      <w:r w:rsidRPr="00565201">
        <w:rPr>
          <w:rFonts w:cs="Calibri"/>
          <w:b/>
          <w:bCs/>
        </w:rPr>
        <w:t>aws</w:t>
      </w:r>
      <w:r w:rsidRPr="00565201">
        <w:rPr>
          <w:rFonts w:cs="Calibri"/>
          <w:bCs/>
        </w:rPr>
        <w:t xml:space="preserve"> regulating the registration, reporting or governance obligations of the </w:t>
      </w:r>
      <w:r w:rsidR="00BF0FC3" w:rsidRPr="00565201">
        <w:rPr>
          <w:rFonts w:cs="Calibri"/>
          <w:b/>
          <w:bCs/>
        </w:rPr>
        <w:t>company</w:t>
      </w:r>
      <w:r w:rsidRPr="00565201">
        <w:rPr>
          <w:rFonts w:cs="Calibri"/>
          <w:bCs/>
        </w:rPr>
        <w:t xml:space="preserve"> and includes:</w:t>
      </w:r>
      <w:r w:rsidRPr="00565201">
        <w:rPr>
          <w:rFonts w:cs="Calibri"/>
          <w:b/>
          <w:bCs/>
          <w:i/>
        </w:rPr>
        <w:t xml:space="preserve"> </w:t>
      </w:r>
    </w:p>
    <w:p w14:paraId="322CE438" w14:textId="1080955A" w:rsidR="00C109BE" w:rsidRPr="00565201" w:rsidRDefault="00C109BE" w:rsidP="00565201">
      <w:pPr>
        <w:pStyle w:val="ACNClistL"/>
        <w:tabs>
          <w:tab w:val="clear" w:pos="720"/>
          <w:tab w:val="num" w:pos="1720"/>
        </w:tabs>
        <w:ind w:left="1720"/>
        <w:jc w:val="both"/>
        <w:rPr>
          <w:rFonts w:cs="Calibri"/>
        </w:rPr>
      </w:pPr>
      <w:r w:rsidRPr="00565201">
        <w:rPr>
          <w:rFonts w:cs="Calibri"/>
          <w:i/>
        </w:rPr>
        <w:t>Australian Charities and Not-for-profits Commission Act 2012</w:t>
      </w:r>
      <w:r w:rsidRPr="00565201">
        <w:rPr>
          <w:rFonts w:cs="Calibri"/>
        </w:rPr>
        <w:t xml:space="preserve"> (Cth)</w:t>
      </w:r>
      <w:r w:rsidR="0085535A" w:rsidRPr="00565201">
        <w:rPr>
          <w:rFonts w:cs="Calibri"/>
        </w:rPr>
        <w:t xml:space="preserve"> (</w:t>
      </w:r>
      <w:r w:rsidR="0085535A" w:rsidRPr="00565201">
        <w:rPr>
          <w:rFonts w:cs="Calibri"/>
          <w:b/>
        </w:rPr>
        <w:t>ACNC Act</w:t>
      </w:r>
      <w:r w:rsidR="0085535A" w:rsidRPr="00565201">
        <w:rPr>
          <w:rFonts w:cs="Calibri"/>
        </w:rPr>
        <w:t>)</w:t>
      </w:r>
      <w:r w:rsidRPr="00565201">
        <w:rPr>
          <w:rFonts w:cs="Calibri"/>
        </w:rPr>
        <w:t xml:space="preserve">; </w:t>
      </w:r>
    </w:p>
    <w:p w14:paraId="7F3C01EB" w14:textId="1F8005AB" w:rsidR="00C109BE" w:rsidRPr="00565201" w:rsidRDefault="00C109BE" w:rsidP="00565201">
      <w:pPr>
        <w:pStyle w:val="ACNClistL"/>
        <w:tabs>
          <w:tab w:val="clear" w:pos="720"/>
          <w:tab w:val="num" w:pos="1720"/>
        </w:tabs>
        <w:ind w:left="1720"/>
        <w:jc w:val="both"/>
        <w:rPr>
          <w:rFonts w:cs="Calibri"/>
        </w:rPr>
      </w:pPr>
      <w:r w:rsidRPr="00565201">
        <w:rPr>
          <w:rFonts w:cs="Calibri"/>
          <w:i/>
        </w:rPr>
        <w:t>Income Tax Assessment Act 1997</w:t>
      </w:r>
      <w:r w:rsidRPr="00565201">
        <w:rPr>
          <w:rFonts w:cs="Calibri"/>
        </w:rPr>
        <w:t xml:space="preserve"> (Cth); and </w:t>
      </w:r>
    </w:p>
    <w:p w14:paraId="0C53B005" w14:textId="04D9EA1E" w:rsidR="00C109BE" w:rsidRPr="00565201" w:rsidRDefault="00C109BE" w:rsidP="00565201">
      <w:pPr>
        <w:pStyle w:val="ACNClistL"/>
        <w:tabs>
          <w:tab w:val="clear" w:pos="720"/>
          <w:tab w:val="num" w:pos="1720"/>
        </w:tabs>
        <w:ind w:left="1720"/>
        <w:jc w:val="both"/>
        <w:rPr>
          <w:rFonts w:cs="Calibri"/>
        </w:rPr>
      </w:pPr>
      <w:r w:rsidRPr="00565201">
        <w:rPr>
          <w:rFonts w:cs="Calibri"/>
          <w:i/>
        </w:rPr>
        <w:t>Charities Act 2013</w:t>
      </w:r>
      <w:r w:rsidRPr="00565201">
        <w:rPr>
          <w:rFonts w:cs="Calibri"/>
        </w:rPr>
        <w:t xml:space="preserve"> (Cth).</w:t>
      </w:r>
    </w:p>
    <w:p w14:paraId="419E13D5" w14:textId="7608569B" w:rsidR="009D6FB3" w:rsidRPr="00565201" w:rsidRDefault="009D6FB3" w:rsidP="00565201">
      <w:pPr>
        <w:keepNext/>
        <w:spacing w:after="0" w:line="240" w:lineRule="auto"/>
        <w:ind w:left="1360"/>
        <w:jc w:val="both"/>
        <w:rPr>
          <w:rFonts w:cs="Calibri"/>
        </w:rPr>
      </w:pPr>
      <w:r w:rsidRPr="00565201">
        <w:rPr>
          <w:rFonts w:cs="Calibri"/>
          <w:b/>
          <w:bCs/>
          <w:i/>
        </w:rPr>
        <w:t xml:space="preserve">special resolution </w:t>
      </w:r>
      <w:r w:rsidRPr="00565201">
        <w:rPr>
          <w:rFonts w:cs="Calibri"/>
          <w:bCs/>
        </w:rPr>
        <w:t>means a resolution:</w:t>
      </w:r>
    </w:p>
    <w:p w14:paraId="686BB6DB" w14:textId="25DDD19B" w:rsidR="009D6FB3" w:rsidRPr="00565201" w:rsidRDefault="009D6FB3" w:rsidP="00565201">
      <w:pPr>
        <w:pStyle w:val="ACNClistL"/>
        <w:numPr>
          <w:ilvl w:val="0"/>
          <w:numId w:val="6"/>
        </w:numPr>
        <w:tabs>
          <w:tab w:val="clear" w:pos="720"/>
          <w:tab w:val="num" w:pos="1360"/>
        </w:tabs>
        <w:ind w:left="1717" w:hanging="357"/>
        <w:jc w:val="both"/>
        <w:rPr>
          <w:rFonts w:cs="Calibri"/>
        </w:rPr>
      </w:pPr>
      <w:r w:rsidRPr="00565201">
        <w:rPr>
          <w:rFonts w:cs="Calibri"/>
        </w:rPr>
        <w:t xml:space="preserve">of which notice has been given under clause </w:t>
      </w:r>
      <w:r w:rsidRPr="00565201">
        <w:rPr>
          <w:rFonts w:cs="Calibri"/>
        </w:rPr>
        <w:fldChar w:fldCharType="begin"/>
      </w:r>
      <w:r w:rsidRPr="00565201">
        <w:rPr>
          <w:rFonts w:cs="Calibri"/>
        </w:rPr>
        <w:instrText xml:space="preserve"> REF _Ref393965753 \r \h </w:instrText>
      </w:r>
      <w:r w:rsidR="001F7170" w:rsidRPr="00565201">
        <w:rPr>
          <w:rFonts w:cs="Calibri"/>
        </w:rPr>
        <w:instrText xml:space="preserve"> \* MERGEFORMAT </w:instrText>
      </w:r>
      <w:r w:rsidRPr="00565201">
        <w:rPr>
          <w:rFonts w:cs="Calibri"/>
        </w:rPr>
      </w:r>
      <w:r w:rsidRPr="00565201">
        <w:rPr>
          <w:rFonts w:cs="Calibri"/>
        </w:rPr>
        <w:fldChar w:fldCharType="separate"/>
      </w:r>
      <w:r w:rsidR="00F95FC9" w:rsidRPr="00565201">
        <w:rPr>
          <w:rFonts w:cs="Calibri"/>
        </w:rPr>
        <w:t>21.5.3</w:t>
      </w:r>
      <w:r w:rsidRPr="00565201">
        <w:rPr>
          <w:rFonts w:cs="Calibri"/>
        </w:rPr>
        <w:fldChar w:fldCharType="end"/>
      </w:r>
      <w:r w:rsidRPr="00565201">
        <w:rPr>
          <w:rFonts w:cs="Calibri"/>
        </w:rPr>
        <w:t>, and</w:t>
      </w:r>
    </w:p>
    <w:p w14:paraId="0752DFA8" w14:textId="77777777" w:rsidR="009D6FB3" w:rsidRPr="00565201" w:rsidRDefault="009D6FB3" w:rsidP="00565201">
      <w:pPr>
        <w:pStyle w:val="ACNClistL"/>
        <w:numPr>
          <w:ilvl w:val="0"/>
          <w:numId w:val="6"/>
        </w:numPr>
        <w:tabs>
          <w:tab w:val="clear" w:pos="720"/>
          <w:tab w:val="num" w:pos="1360"/>
        </w:tabs>
        <w:ind w:left="1717" w:hanging="357"/>
        <w:jc w:val="both"/>
        <w:rPr>
          <w:rFonts w:cs="Calibri"/>
        </w:rPr>
      </w:pPr>
      <w:r w:rsidRPr="00565201">
        <w:rPr>
          <w:rFonts w:cs="Calibri"/>
        </w:rPr>
        <w:t xml:space="preserve">that has been passed by at least 75% of the votes cast by </w:t>
      </w:r>
      <w:r w:rsidRPr="00565201">
        <w:rPr>
          <w:rFonts w:cs="Calibri"/>
          <w:b/>
        </w:rPr>
        <w:t>members present</w:t>
      </w:r>
      <w:r w:rsidRPr="00565201">
        <w:rPr>
          <w:rFonts w:cs="Calibri"/>
        </w:rPr>
        <w:t xml:space="preserve"> and entitled to vote on the resolution, and</w:t>
      </w:r>
    </w:p>
    <w:p w14:paraId="115AD952" w14:textId="63B01014" w:rsidR="009D6FB3" w:rsidRPr="00565201" w:rsidRDefault="009D6FB3" w:rsidP="00565201">
      <w:pPr>
        <w:pStyle w:val="ListParagraph"/>
        <w:numPr>
          <w:ilvl w:val="0"/>
          <w:numId w:val="11"/>
        </w:numPr>
        <w:spacing w:after="0" w:line="240" w:lineRule="auto"/>
        <w:jc w:val="both"/>
        <w:rPr>
          <w:rFonts w:cs="Calibri"/>
        </w:rPr>
      </w:pPr>
      <w:r w:rsidRPr="00565201">
        <w:rPr>
          <w:rFonts w:cs="Calibri"/>
          <w:b/>
          <w:i/>
        </w:rPr>
        <w:t>surplus assets</w:t>
      </w:r>
      <w:r w:rsidRPr="00565201">
        <w:rPr>
          <w:rFonts w:cs="Calibri"/>
          <w:i/>
        </w:rPr>
        <w:t xml:space="preserve"> </w:t>
      </w:r>
      <w:r w:rsidR="005F3782" w:rsidRPr="00565201">
        <w:rPr>
          <w:rFonts w:cs="Calibri"/>
        </w:rPr>
        <w:t>mean</w:t>
      </w:r>
      <w:r w:rsidRPr="00565201">
        <w:rPr>
          <w:rFonts w:cs="Calibri"/>
        </w:rPr>
        <w:t xml:space="preserve"> any assets of the </w:t>
      </w:r>
      <w:r w:rsidR="00BF0FC3" w:rsidRPr="00565201">
        <w:rPr>
          <w:rFonts w:cs="Calibri"/>
          <w:b/>
        </w:rPr>
        <w:t>company</w:t>
      </w:r>
      <w:r w:rsidRPr="00565201">
        <w:rPr>
          <w:rFonts w:cs="Calibri"/>
        </w:rPr>
        <w:t xml:space="preserve"> that remain after paying all debts and other liabilities of the </w:t>
      </w:r>
      <w:r w:rsidR="00BF0FC3" w:rsidRPr="00565201">
        <w:rPr>
          <w:rFonts w:cs="Calibri"/>
          <w:b/>
        </w:rPr>
        <w:t>company</w:t>
      </w:r>
      <w:r w:rsidRPr="00565201">
        <w:rPr>
          <w:rFonts w:cs="Calibri"/>
        </w:rPr>
        <w:t xml:space="preserve">, including the costs of winding up. </w:t>
      </w:r>
      <w:bookmarkStart w:id="485" w:name="_Ref382914275"/>
    </w:p>
    <w:p w14:paraId="654FD57C" w14:textId="1EDD8083" w:rsidR="009D6FB3" w:rsidRPr="00565201" w:rsidRDefault="009D6FB3" w:rsidP="00046016">
      <w:pPr>
        <w:pStyle w:val="ACNCproformalist"/>
        <w:jc w:val="center"/>
        <w:rPr>
          <w:rFonts w:cs="Calibri"/>
        </w:rPr>
      </w:pPr>
      <w:bookmarkStart w:id="486" w:name="_Toc74219245"/>
      <w:bookmarkStart w:id="487" w:name="_Toc74219590"/>
      <w:bookmarkStart w:id="488" w:name="_Toc77946361"/>
      <w:r w:rsidRPr="00565201">
        <w:rPr>
          <w:rFonts w:cs="Calibri"/>
        </w:rPr>
        <w:t>Reading this constitution with the Corporations Act</w:t>
      </w:r>
      <w:bookmarkEnd w:id="485"/>
      <w:bookmarkEnd w:id="486"/>
      <w:bookmarkEnd w:id="487"/>
      <w:bookmarkEnd w:id="488"/>
    </w:p>
    <w:p w14:paraId="42BDE6D0" w14:textId="6957A231" w:rsidR="009D6FB3" w:rsidRPr="00565201" w:rsidRDefault="009D6FB3" w:rsidP="00565201">
      <w:pPr>
        <w:pStyle w:val="ACNCproformalist1"/>
        <w:jc w:val="both"/>
        <w:rPr>
          <w:rFonts w:cs="Calibri"/>
        </w:rPr>
      </w:pPr>
      <w:r w:rsidRPr="00565201">
        <w:rPr>
          <w:rFonts w:cs="Calibri"/>
        </w:rPr>
        <w:t xml:space="preserve">The replaceable rules set out in the </w:t>
      </w:r>
      <w:r w:rsidRPr="00565201">
        <w:rPr>
          <w:rFonts w:cs="Calibri"/>
          <w:b/>
        </w:rPr>
        <w:t>Corporations Act</w:t>
      </w:r>
      <w:r w:rsidRPr="00565201">
        <w:rPr>
          <w:rFonts w:cs="Calibri"/>
        </w:rPr>
        <w:t xml:space="preserve"> do not apply to the </w:t>
      </w:r>
      <w:r w:rsidR="00BF0FC3" w:rsidRPr="00565201">
        <w:rPr>
          <w:rFonts w:cs="Calibri"/>
          <w:b/>
        </w:rPr>
        <w:t>company</w:t>
      </w:r>
      <w:r w:rsidRPr="00565201">
        <w:rPr>
          <w:rFonts w:cs="Calibri"/>
        </w:rPr>
        <w:t xml:space="preserve">. </w:t>
      </w:r>
    </w:p>
    <w:p w14:paraId="0A4CA191" w14:textId="5D5E0D31" w:rsidR="009D6FB3" w:rsidRPr="00565201" w:rsidRDefault="009D6FB3" w:rsidP="00565201">
      <w:pPr>
        <w:pStyle w:val="ACNCproformalist1"/>
        <w:jc w:val="both"/>
        <w:rPr>
          <w:rFonts w:cs="Calibri"/>
        </w:rPr>
      </w:pPr>
      <w:r w:rsidRPr="00565201">
        <w:rPr>
          <w:rFonts w:cs="Calibri"/>
        </w:rPr>
        <w:t xml:space="preserve">While the </w:t>
      </w:r>
      <w:r w:rsidR="00BF0FC3" w:rsidRPr="00565201">
        <w:rPr>
          <w:rFonts w:cs="Calibri"/>
          <w:b/>
        </w:rPr>
        <w:t>company</w:t>
      </w:r>
      <w:r w:rsidRPr="00565201">
        <w:rPr>
          <w:rFonts w:cs="Calibri"/>
        </w:rPr>
        <w:t xml:space="preserve"> is a </w:t>
      </w:r>
      <w:r w:rsidRPr="00565201">
        <w:rPr>
          <w:rFonts w:cs="Calibri"/>
          <w:b/>
        </w:rPr>
        <w:t>registered charity</w:t>
      </w:r>
      <w:r w:rsidRPr="00565201">
        <w:rPr>
          <w:rFonts w:cs="Calibri"/>
        </w:rPr>
        <w:t xml:space="preserve">, the </w:t>
      </w:r>
      <w:r w:rsidRPr="00565201">
        <w:rPr>
          <w:rFonts w:cs="Calibri"/>
          <w:b/>
        </w:rPr>
        <w:t>ACNC Act</w:t>
      </w:r>
      <w:r w:rsidRPr="00565201">
        <w:rPr>
          <w:rFonts w:cs="Calibri"/>
        </w:rPr>
        <w:t xml:space="preserve"> and the </w:t>
      </w:r>
      <w:r w:rsidRPr="00565201">
        <w:rPr>
          <w:rFonts w:cs="Calibri"/>
          <w:b/>
        </w:rPr>
        <w:t>Corporations Act</w:t>
      </w:r>
      <w:r w:rsidRPr="00565201">
        <w:rPr>
          <w:rFonts w:cs="Calibri"/>
        </w:rPr>
        <w:t xml:space="preserve"> override any clauses in this constitution which are inconsistent with those Acts.</w:t>
      </w:r>
    </w:p>
    <w:p w14:paraId="38DEEFA6" w14:textId="65E1D2CD" w:rsidR="009D6FB3" w:rsidRPr="00565201" w:rsidRDefault="009D6FB3" w:rsidP="00565201">
      <w:pPr>
        <w:pStyle w:val="ACNCproformalist1"/>
        <w:jc w:val="both"/>
        <w:rPr>
          <w:rFonts w:cs="Calibri"/>
          <w:b/>
        </w:rPr>
      </w:pPr>
      <w:r w:rsidRPr="00565201">
        <w:rPr>
          <w:rFonts w:cs="Calibri"/>
        </w:rPr>
        <w:t xml:space="preserve">If the </w:t>
      </w:r>
      <w:r w:rsidR="00BF0FC3" w:rsidRPr="00565201">
        <w:rPr>
          <w:rFonts w:cs="Calibri"/>
          <w:b/>
        </w:rPr>
        <w:t>company</w:t>
      </w:r>
      <w:r w:rsidRPr="00565201">
        <w:rPr>
          <w:rFonts w:cs="Calibri"/>
        </w:rPr>
        <w:t xml:space="preserve"> is not a </w:t>
      </w:r>
      <w:r w:rsidRPr="00565201">
        <w:rPr>
          <w:rFonts w:cs="Calibri"/>
          <w:b/>
        </w:rPr>
        <w:t>registered charity</w:t>
      </w:r>
      <w:r w:rsidRPr="00565201">
        <w:rPr>
          <w:rFonts w:cs="Calibri"/>
        </w:rPr>
        <w:t xml:space="preserve"> (even if it remains a charity), the </w:t>
      </w:r>
      <w:r w:rsidRPr="00565201">
        <w:rPr>
          <w:rFonts w:cs="Calibri"/>
          <w:b/>
        </w:rPr>
        <w:t>Corporations Act</w:t>
      </w:r>
      <w:r w:rsidRPr="00565201">
        <w:rPr>
          <w:rFonts w:cs="Calibri"/>
        </w:rPr>
        <w:t xml:space="preserve"> overrides any clause in this constitution which is inconsistent with that Act.</w:t>
      </w:r>
    </w:p>
    <w:p w14:paraId="5B9C8114" w14:textId="5DE3B92E" w:rsidR="009D6FB3" w:rsidRPr="00565201" w:rsidRDefault="009D6FB3" w:rsidP="00565201">
      <w:pPr>
        <w:pStyle w:val="ACNCproformalist1"/>
        <w:jc w:val="both"/>
        <w:rPr>
          <w:rFonts w:cs="Calibri"/>
          <w:b/>
        </w:rPr>
      </w:pPr>
      <w:r w:rsidRPr="00565201">
        <w:rPr>
          <w:rFonts w:cs="Calibri"/>
        </w:rPr>
        <w:t xml:space="preserve">A word or expression that is defined in the </w:t>
      </w:r>
      <w:r w:rsidRPr="00565201">
        <w:rPr>
          <w:rFonts w:cs="Calibri"/>
          <w:b/>
        </w:rPr>
        <w:t xml:space="preserve">Corporations </w:t>
      </w:r>
      <w:r w:rsidR="005F3782" w:rsidRPr="00565201">
        <w:rPr>
          <w:rFonts w:cs="Calibri"/>
          <w:b/>
        </w:rPr>
        <w:t>Act</w:t>
      </w:r>
      <w:r w:rsidR="005F3782" w:rsidRPr="00565201">
        <w:rPr>
          <w:rFonts w:cs="Calibri"/>
        </w:rPr>
        <w:t xml:space="preserve"> or</w:t>
      </w:r>
      <w:r w:rsidRPr="00565201">
        <w:rPr>
          <w:rFonts w:cs="Calibri"/>
        </w:rPr>
        <w:t xml:space="preserve"> used in that Act and covering the same subject, has the same meaning as in this constitution.</w:t>
      </w:r>
    </w:p>
    <w:p w14:paraId="1E10CAF0" w14:textId="77777777" w:rsidR="009D6FB3" w:rsidRPr="00565201" w:rsidRDefault="009D6FB3" w:rsidP="00565201">
      <w:pPr>
        <w:pStyle w:val="ACNCproformalist"/>
        <w:jc w:val="both"/>
        <w:rPr>
          <w:rFonts w:cs="Calibri"/>
        </w:rPr>
      </w:pPr>
      <w:bookmarkStart w:id="489" w:name="_Ref392151666"/>
      <w:bookmarkStart w:id="490" w:name="_Toc74219246"/>
      <w:bookmarkStart w:id="491" w:name="_Toc74219591"/>
      <w:bookmarkStart w:id="492" w:name="_Toc77946362"/>
      <w:r w:rsidRPr="00565201">
        <w:rPr>
          <w:rFonts w:cs="Calibri"/>
        </w:rPr>
        <w:t>Interpretation</w:t>
      </w:r>
      <w:bookmarkEnd w:id="489"/>
      <w:bookmarkEnd w:id="490"/>
      <w:bookmarkEnd w:id="491"/>
      <w:bookmarkEnd w:id="492"/>
    </w:p>
    <w:p w14:paraId="05461788" w14:textId="77777777" w:rsidR="009D6FB3" w:rsidRPr="00565201" w:rsidRDefault="009D6FB3" w:rsidP="00565201">
      <w:pPr>
        <w:pStyle w:val="Indent1"/>
        <w:keepNext/>
        <w:jc w:val="both"/>
        <w:rPr>
          <w:rFonts w:cs="Calibri"/>
          <w:bCs/>
        </w:rPr>
      </w:pPr>
      <w:r w:rsidRPr="00565201">
        <w:rPr>
          <w:rFonts w:cs="Calibri"/>
        </w:rPr>
        <w:t>In this constitution</w:t>
      </w:r>
      <w:r w:rsidRPr="00565201">
        <w:rPr>
          <w:rFonts w:cs="Calibri"/>
          <w:bCs/>
        </w:rPr>
        <w:t>:</w:t>
      </w:r>
    </w:p>
    <w:p w14:paraId="6D0174AD" w14:textId="4AE277A1" w:rsidR="00005412" w:rsidRPr="00565201" w:rsidRDefault="009D6FB3" w:rsidP="00565201">
      <w:pPr>
        <w:pStyle w:val="ACNCproformalist1"/>
        <w:jc w:val="both"/>
        <w:rPr>
          <w:rFonts w:cs="Calibri"/>
        </w:rPr>
      </w:pPr>
      <w:r w:rsidRPr="00565201">
        <w:rPr>
          <w:rFonts w:cs="Calibri"/>
          <w:bCs/>
        </w:rPr>
        <w:t>the words ‘including’, ‘for example</w:t>
      </w:r>
      <w:r w:rsidR="005F3782" w:rsidRPr="00565201">
        <w:rPr>
          <w:rFonts w:cs="Calibri"/>
          <w:bCs/>
        </w:rPr>
        <w:t>’, or</w:t>
      </w:r>
      <w:r w:rsidRPr="00565201">
        <w:rPr>
          <w:rFonts w:cs="Calibri"/>
        </w:rPr>
        <w:t xml:space="preserve"> similar expressions mean that there may be more inclusions or examples than those mentioned after that expression, and</w:t>
      </w:r>
    </w:p>
    <w:p w14:paraId="6BE5FA7F" w14:textId="77777777" w:rsidR="009D6FB3" w:rsidRPr="00565201" w:rsidRDefault="009D6FB3" w:rsidP="00565201">
      <w:pPr>
        <w:pStyle w:val="ACNCproformalist1"/>
        <w:jc w:val="both"/>
        <w:rPr>
          <w:rFonts w:cs="Calibri"/>
        </w:rPr>
      </w:pPr>
      <w:r w:rsidRPr="00565201">
        <w:rPr>
          <w:rFonts w:cs="Calibri"/>
        </w:rPr>
        <w:t>reference to an Act includes every amendment, re-enactment, or replacement of that Act and any subordinate legislation made under that Act (such as regulations).</w:t>
      </w:r>
    </w:p>
    <w:p w14:paraId="70C7B878" w14:textId="71EBD78D" w:rsidR="009D6FB3" w:rsidRPr="00565201" w:rsidRDefault="009D6FB3" w:rsidP="00565201">
      <w:pPr>
        <w:pBdr>
          <w:bottom w:val="single" w:sz="12" w:space="1" w:color="auto"/>
        </w:pBdr>
        <w:jc w:val="both"/>
        <w:rPr>
          <w:rFonts w:cs="Calibri"/>
        </w:rPr>
      </w:pPr>
    </w:p>
    <w:p w14:paraId="397E54C2" w14:textId="7F92F02A" w:rsidR="001A5BAF" w:rsidRPr="00565201" w:rsidRDefault="00F31B1D" w:rsidP="0031694F">
      <w:pPr>
        <w:pStyle w:val="Heading3"/>
        <w:jc w:val="center"/>
        <w:rPr>
          <w:rFonts w:ascii="Calibri" w:hAnsi="Calibri" w:cs="Calibri"/>
        </w:rPr>
      </w:pPr>
      <w:bookmarkStart w:id="493" w:name="_Toc74219462"/>
      <w:bookmarkStart w:id="494" w:name="_Toc74219498"/>
      <w:r w:rsidRPr="00565201">
        <w:rPr>
          <w:rFonts w:ascii="Calibri" w:hAnsi="Calibri" w:cs="Calibri"/>
        </w:rPr>
        <w:t xml:space="preserve">80. </w:t>
      </w:r>
      <w:r w:rsidR="001A5BAF" w:rsidRPr="00565201">
        <w:rPr>
          <w:rFonts w:ascii="Calibri" w:hAnsi="Calibri" w:cs="Calibri"/>
        </w:rPr>
        <w:t xml:space="preserve">Social Media </w:t>
      </w:r>
      <w:r w:rsidR="001751F3" w:rsidRPr="00565201">
        <w:rPr>
          <w:rFonts w:ascii="Calibri" w:hAnsi="Calibri" w:cs="Calibri"/>
        </w:rPr>
        <w:t>and Contact</w:t>
      </w:r>
      <w:r w:rsidR="00DD5098" w:rsidRPr="00565201">
        <w:rPr>
          <w:rFonts w:ascii="Calibri" w:hAnsi="Calibri" w:cs="Calibri"/>
        </w:rPr>
        <w:t xml:space="preserve"> </w:t>
      </w:r>
      <w:r w:rsidR="001A5BAF" w:rsidRPr="00565201">
        <w:rPr>
          <w:rFonts w:ascii="Calibri" w:hAnsi="Calibri" w:cs="Calibri"/>
        </w:rPr>
        <w:t>Channels</w:t>
      </w:r>
      <w:bookmarkEnd w:id="493"/>
      <w:bookmarkEnd w:id="494"/>
    </w:p>
    <w:p w14:paraId="2118BB1E" w14:textId="7C7B8EBA" w:rsidR="003862C5" w:rsidRPr="00565201" w:rsidRDefault="003862C5" w:rsidP="00565201">
      <w:pPr>
        <w:pStyle w:val="ACNCproformalist1"/>
        <w:numPr>
          <w:ilvl w:val="0"/>
          <w:numId w:val="0"/>
        </w:numPr>
        <w:jc w:val="both"/>
        <w:rPr>
          <w:rFonts w:cs="Calibri"/>
          <w:bCs/>
        </w:rPr>
      </w:pPr>
      <w:bookmarkStart w:id="495" w:name="_Toc77946363"/>
      <w:bookmarkStart w:id="496" w:name="_Toc74219247"/>
      <w:bookmarkStart w:id="497" w:name="_Toc74219592"/>
      <w:r w:rsidRPr="00565201">
        <w:rPr>
          <w:rFonts w:cs="Calibri"/>
          <w:b/>
          <w:bCs/>
        </w:rPr>
        <w:t>Website:</w:t>
      </w:r>
      <w:r w:rsidR="00B326BD" w:rsidRPr="00565201">
        <w:rPr>
          <w:rFonts w:cs="Calibri"/>
        </w:rPr>
        <w:t xml:space="preserve"> </w:t>
      </w:r>
      <w:hyperlink r:id="rId18" w:history="1">
        <w:r w:rsidR="00B326BD" w:rsidRPr="00565201">
          <w:rPr>
            <w:rStyle w:val="Hyperlink"/>
            <w:rFonts w:cs="Calibri"/>
            <w:bCs/>
          </w:rPr>
          <w:t>https://www.dcssaustralia.org/</w:t>
        </w:r>
      </w:hyperlink>
      <w:r w:rsidR="00B326BD" w:rsidRPr="00565201">
        <w:rPr>
          <w:rFonts w:cs="Calibri"/>
          <w:bCs/>
        </w:rPr>
        <w:t xml:space="preserve"> </w:t>
      </w:r>
    </w:p>
    <w:p w14:paraId="2CB5191E" w14:textId="3ED2A78C" w:rsidR="003C36DE" w:rsidRPr="00565201" w:rsidRDefault="001A5BAF" w:rsidP="00565201">
      <w:pPr>
        <w:pStyle w:val="ACNCproformalist"/>
        <w:numPr>
          <w:ilvl w:val="0"/>
          <w:numId w:val="0"/>
        </w:numPr>
        <w:jc w:val="both"/>
        <w:rPr>
          <w:rFonts w:cs="Calibri"/>
          <w:color w:val="0000FF"/>
          <w:u w:val="single"/>
        </w:rPr>
      </w:pPr>
      <w:r w:rsidRPr="00565201">
        <w:rPr>
          <w:rFonts w:cs="Calibri"/>
        </w:rPr>
        <w:t>LinkedIn</w:t>
      </w:r>
      <w:bookmarkEnd w:id="495"/>
      <w:r w:rsidR="008D2637" w:rsidRPr="00565201">
        <w:rPr>
          <w:rFonts w:cs="Calibri"/>
        </w:rPr>
        <w:t xml:space="preserve">: </w:t>
      </w:r>
      <w:bookmarkStart w:id="498" w:name="_Toc77946364"/>
      <w:bookmarkStart w:id="499" w:name="_Toc74219248"/>
      <w:bookmarkStart w:id="500" w:name="_Toc74219593"/>
      <w:bookmarkEnd w:id="496"/>
      <w:bookmarkEnd w:id="497"/>
      <w:r w:rsidR="003C36DE" w:rsidRPr="00565201">
        <w:rPr>
          <w:rFonts w:cs="Calibri"/>
          <w:b w:val="0"/>
          <w:bCs/>
        </w:rPr>
        <w:fldChar w:fldCharType="begin"/>
      </w:r>
      <w:r w:rsidR="003C36DE" w:rsidRPr="00565201">
        <w:rPr>
          <w:rFonts w:cs="Calibri"/>
          <w:b w:val="0"/>
          <w:bCs/>
        </w:rPr>
        <w:instrText xml:space="preserve"> HYPERLINK "</w:instrText>
      </w:r>
      <w:r w:rsidR="003C36DE" w:rsidRPr="00565201">
        <w:rPr>
          <w:rFonts w:cs="Calibri"/>
          <w:b w:val="0"/>
          <w:bCs/>
        </w:rPr>
        <w:instrText>https://www.linkedin.com/company/dcss-charity/</w:instrText>
      </w:r>
      <w:r w:rsidR="003C36DE" w:rsidRPr="00565201">
        <w:rPr>
          <w:rFonts w:cs="Calibri"/>
          <w:b w:val="0"/>
          <w:bCs/>
        </w:rPr>
        <w:instrText xml:space="preserve">" </w:instrText>
      </w:r>
      <w:r w:rsidR="003C36DE" w:rsidRPr="00565201">
        <w:rPr>
          <w:rFonts w:cs="Calibri"/>
          <w:b w:val="0"/>
          <w:bCs/>
        </w:rPr>
        <w:fldChar w:fldCharType="separate"/>
      </w:r>
      <w:r w:rsidR="003C36DE" w:rsidRPr="00565201">
        <w:rPr>
          <w:rStyle w:val="Hyperlink"/>
          <w:rFonts w:cs="Calibri"/>
          <w:b w:val="0"/>
          <w:bCs/>
        </w:rPr>
        <w:t>https://www.linkedin.com/company/dcss-charity/</w:t>
      </w:r>
      <w:r w:rsidR="003C36DE" w:rsidRPr="00565201">
        <w:rPr>
          <w:rFonts w:cs="Calibri"/>
          <w:b w:val="0"/>
          <w:bCs/>
        </w:rPr>
        <w:fldChar w:fldCharType="end"/>
      </w:r>
    </w:p>
    <w:p w14:paraId="29594A67" w14:textId="4905AE4F" w:rsidR="00C74C65" w:rsidRPr="00565201" w:rsidRDefault="001A5BAF" w:rsidP="00565201">
      <w:pPr>
        <w:pStyle w:val="ACNCproformalist"/>
        <w:numPr>
          <w:ilvl w:val="0"/>
          <w:numId w:val="0"/>
        </w:numPr>
        <w:jc w:val="both"/>
        <w:rPr>
          <w:rStyle w:val="Hyperlink"/>
          <w:rFonts w:cs="Calibri"/>
          <w:b w:val="0"/>
          <w:bCs/>
        </w:rPr>
      </w:pPr>
      <w:r w:rsidRPr="00565201">
        <w:rPr>
          <w:rFonts w:cs="Calibri"/>
        </w:rPr>
        <w:t>Facebook</w:t>
      </w:r>
      <w:bookmarkEnd w:id="498"/>
      <w:r w:rsidR="006E3EEC" w:rsidRPr="00565201">
        <w:rPr>
          <w:rFonts w:cs="Calibri"/>
        </w:rPr>
        <w:t xml:space="preserve"> Page</w:t>
      </w:r>
      <w:r w:rsidR="008D2637" w:rsidRPr="00565201">
        <w:rPr>
          <w:rFonts w:cs="Calibri"/>
        </w:rPr>
        <w:t xml:space="preserve">: </w:t>
      </w:r>
      <w:hyperlink r:id="rId19" w:history="1">
        <w:r w:rsidR="001F31CA" w:rsidRPr="00565201">
          <w:rPr>
            <w:rStyle w:val="Hyperlink"/>
            <w:rFonts w:cs="Calibri"/>
            <w:b w:val="0"/>
            <w:bCs/>
          </w:rPr>
          <w:t>https://www.facebook.com/DCSSaustralia.org/</w:t>
        </w:r>
        <w:bookmarkEnd w:id="499"/>
        <w:bookmarkEnd w:id="500"/>
      </w:hyperlink>
    </w:p>
    <w:p w14:paraId="3289FF6F" w14:textId="6E9A7A6D" w:rsidR="00D57940" w:rsidRPr="00565201" w:rsidRDefault="006E3EEC" w:rsidP="00565201">
      <w:pPr>
        <w:pStyle w:val="ACNCproformalist"/>
        <w:numPr>
          <w:ilvl w:val="0"/>
          <w:numId w:val="0"/>
        </w:numPr>
        <w:ind w:left="360" w:hanging="360"/>
        <w:jc w:val="both"/>
        <w:rPr>
          <w:rStyle w:val="Hyperlink"/>
          <w:rFonts w:cs="Calibri"/>
          <w:b w:val="0"/>
          <w:bCs/>
        </w:rPr>
      </w:pPr>
      <w:r w:rsidRPr="00565201">
        <w:rPr>
          <w:rStyle w:val="Hyperlink"/>
          <w:rFonts w:cs="Calibri"/>
          <w:color w:val="auto"/>
          <w:u w:val="none"/>
        </w:rPr>
        <w:t xml:space="preserve">Facebook Group: </w:t>
      </w:r>
      <w:hyperlink r:id="rId20" w:history="1">
        <w:r w:rsidR="00C74C65" w:rsidRPr="00565201">
          <w:rPr>
            <w:rStyle w:val="Hyperlink"/>
            <w:rFonts w:cs="Calibri"/>
            <w:b w:val="0"/>
            <w:bCs/>
          </w:rPr>
          <w:t>https://www.facebook.com/groups/DCSSaustralia.org</w:t>
        </w:r>
      </w:hyperlink>
      <w:r w:rsidR="00C74C65" w:rsidRPr="00565201">
        <w:rPr>
          <w:rStyle w:val="Hyperlink"/>
          <w:rFonts w:cs="Calibri"/>
          <w:b w:val="0"/>
          <w:bCs/>
          <w:u w:val="none"/>
        </w:rPr>
        <w:t xml:space="preserve"> </w:t>
      </w:r>
    </w:p>
    <w:p w14:paraId="34B77BFA" w14:textId="00BF1A2A" w:rsidR="00D57940" w:rsidRPr="00565201" w:rsidRDefault="001A5BAF" w:rsidP="00565201">
      <w:pPr>
        <w:pStyle w:val="ACNCproformalist"/>
        <w:numPr>
          <w:ilvl w:val="0"/>
          <w:numId w:val="0"/>
        </w:numPr>
        <w:ind w:left="360" w:hanging="360"/>
        <w:jc w:val="both"/>
        <w:rPr>
          <w:rStyle w:val="Hyperlink"/>
          <w:rFonts w:cs="Calibri"/>
        </w:rPr>
      </w:pPr>
      <w:bookmarkStart w:id="501" w:name="_Toc77946365"/>
      <w:bookmarkStart w:id="502" w:name="_Toc74219249"/>
      <w:bookmarkStart w:id="503" w:name="_Toc74219594"/>
      <w:r w:rsidRPr="00565201">
        <w:rPr>
          <w:rFonts w:cs="Calibri"/>
        </w:rPr>
        <w:t>Twitter</w:t>
      </w:r>
      <w:bookmarkEnd w:id="501"/>
      <w:r w:rsidR="008D2637" w:rsidRPr="00565201">
        <w:rPr>
          <w:rFonts w:cs="Calibri"/>
        </w:rPr>
        <w:t xml:space="preserve">: </w:t>
      </w:r>
      <w:hyperlink r:id="rId21" w:history="1">
        <w:r w:rsidR="00B865E7" w:rsidRPr="00565201">
          <w:rPr>
            <w:rStyle w:val="Hyperlink"/>
            <w:rFonts w:cs="Calibri"/>
            <w:b w:val="0"/>
            <w:bCs/>
          </w:rPr>
          <w:t>https://twitter.com/DCSSaustralia</w:t>
        </w:r>
        <w:bookmarkEnd w:id="502"/>
        <w:bookmarkEnd w:id="503"/>
      </w:hyperlink>
      <w:r w:rsidR="00B865E7" w:rsidRPr="00565201">
        <w:rPr>
          <w:rStyle w:val="Hyperlink"/>
          <w:rFonts w:cs="Calibri"/>
        </w:rPr>
        <w:t xml:space="preserve"> </w:t>
      </w:r>
    </w:p>
    <w:p w14:paraId="5945634C" w14:textId="452B30AA" w:rsidR="001A5BAF" w:rsidRPr="00565201" w:rsidRDefault="001A5BAF" w:rsidP="00565201">
      <w:pPr>
        <w:pStyle w:val="ACNCproformalist"/>
        <w:numPr>
          <w:ilvl w:val="0"/>
          <w:numId w:val="0"/>
        </w:numPr>
        <w:ind w:left="360" w:hanging="360"/>
        <w:jc w:val="both"/>
        <w:rPr>
          <w:rStyle w:val="Hyperlink"/>
          <w:rFonts w:cs="Calibri"/>
        </w:rPr>
      </w:pPr>
      <w:bookmarkStart w:id="504" w:name="_Toc77946366"/>
      <w:bookmarkStart w:id="505" w:name="_Toc74219250"/>
      <w:bookmarkStart w:id="506" w:name="_Toc74219595"/>
      <w:r w:rsidRPr="00565201">
        <w:rPr>
          <w:rFonts w:cs="Calibri"/>
        </w:rPr>
        <w:t>Instagram</w:t>
      </w:r>
      <w:bookmarkEnd w:id="504"/>
      <w:r w:rsidR="008D2637" w:rsidRPr="00565201">
        <w:rPr>
          <w:rFonts w:cs="Calibri"/>
        </w:rPr>
        <w:t xml:space="preserve">: </w:t>
      </w:r>
      <w:hyperlink r:id="rId22" w:history="1">
        <w:r w:rsidR="00247708" w:rsidRPr="00565201">
          <w:rPr>
            <w:rStyle w:val="Hyperlink"/>
            <w:rFonts w:cs="Calibri"/>
            <w:b w:val="0"/>
            <w:bCs/>
          </w:rPr>
          <w:t>https://www.instagram.com/dcss_australia/</w:t>
        </w:r>
        <w:bookmarkEnd w:id="505"/>
        <w:bookmarkEnd w:id="506"/>
      </w:hyperlink>
      <w:r w:rsidR="00247708" w:rsidRPr="00565201">
        <w:rPr>
          <w:rStyle w:val="Hyperlink"/>
          <w:rFonts w:cs="Calibri"/>
          <w:b w:val="0"/>
          <w:bCs/>
        </w:rPr>
        <w:t xml:space="preserve"> </w:t>
      </w:r>
    </w:p>
    <w:p w14:paraId="33B5FB04" w14:textId="14C9AE94" w:rsidR="000C7FFA" w:rsidRPr="00565201" w:rsidRDefault="008D2637" w:rsidP="00565201">
      <w:pPr>
        <w:pStyle w:val="ACNCproformalist"/>
        <w:numPr>
          <w:ilvl w:val="0"/>
          <w:numId w:val="0"/>
        </w:numPr>
        <w:ind w:left="360" w:hanging="360"/>
        <w:jc w:val="both"/>
        <w:rPr>
          <w:rStyle w:val="Hyperlink"/>
          <w:rFonts w:cs="Calibri"/>
          <w:b w:val="0"/>
          <w:bCs/>
          <w:color w:val="auto"/>
          <w:u w:val="none"/>
        </w:rPr>
      </w:pPr>
      <w:r w:rsidRPr="00565201">
        <w:rPr>
          <w:rStyle w:val="Hyperlink"/>
          <w:rFonts w:cs="Calibri"/>
          <w:color w:val="auto"/>
          <w:u w:val="none"/>
        </w:rPr>
        <w:t xml:space="preserve">Google: </w:t>
      </w:r>
      <w:hyperlink r:id="rId23" w:history="1">
        <w:r w:rsidR="000C7FFA" w:rsidRPr="00565201">
          <w:rPr>
            <w:rStyle w:val="Hyperlink"/>
            <w:rFonts w:cs="Calibri"/>
            <w:b w:val="0"/>
            <w:bCs/>
          </w:rPr>
          <w:t>https://g.page/DCSSaustraliaInc</w:t>
        </w:r>
      </w:hyperlink>
    </w:p>
    <w:p w14:paraId="356D6FDB" w14:textId="4561A5C3" w:rsidR="008D2637" w:rsidRPr="00565201" w:rsidRDefault="003862C5" w:rsidP="00565201">
      <w:pPr>
        <w:pStyle w:val="ACNCproformalist"/>
        <w:numPr>
          <w:ilvl w:val="0"/>
          <w:numId w:val="0"/>
        </w:numPr>
        <w:ind w:left="360" w:hanging="360"/>
        <w:jc w:val="both"/>
        <w:rPr>
          <w:rStyle w:val="Hyperlink"/>
          <w:rFonts w:cs="Calibri"/>
          <w:b w:val="0"/>
          <w:bCs/>
          <w:color w:val="auto"/>
          <w:u w:val="none"/>
        </w:rPr>
      </w:pPr>
      <w:r w:rsidRPr="00565201">
        <w:rPr>
          <w:rStyle w:val="Hyperlink"/>
          <w:rFonts w:cs="Calibri"/>
          <w:color w:val="auto"/>
          <w:u w:val="none"/>
        </w:rPr>
        <w:t xml:space="preserve">Email Address: </w:t>
      </w:r>
      <w:hyperlink r:id="rId24" w:history="1">
        <w:r w:rsidRPr="00565201">
          <w:rPr>
            <w:rStyle w:val="Hyperlink"/>
            <w:rFonts w:cs="Calibri"/>
            <w:b w:val="0"/>
            <w:bCs/>
          </w:rPr>
          <w:t>Info@dcssaustralia.org</w:t>
        </w:r>
      </w:hyperlink>
      <w:r w:rsidRPr="00565201">
        <w:rPr>
          <w:rStyle w:val="Hyperlink"/>
          <w:rFonts w:cs="Calibri"/>
          <w:b w:val="0"/>
          <w:bCs/>
          <w:color w:val="auto"/>
          <w:u w:val="none"/>
        </w:rPr>
        <w:t xml:space="preserve"> </w:t>
      </w:r>
    </w:p>
    <w:p w14:paraId="37FA6FF5" w14:textId="2D525117" w:rsidR="00B3402C" w:rsidRPr="00565201" w:rsidRDefault="00B3402C" w:rsidP="00565201">
      <w:pPr>
        <w:pStyle w:val="ACNCproformalist"/>
        <w:numPr>
          <w:ilvl w:val="0"/>
          <w:numId w:val="0"/>
        </w:numPr>
        <w:ind w:left="360" w:hanging="360"/>
        <w:jc w:val="both"/>
        <w:rPr>
          <w:rStyle w:val="Hyperlink"/>
          <w:rFonts w:cs="Calibri"/>
          <w:b w:val="0"/>
          <w:bCs/>
          <w:color w:val="auto"/>
          <w:u w:val="none"/>
        </w:rPr>
      </w:pPr>
      <w:r w:rsidRPr="00565201">
        <w:rPr>
          <w:rStyle w:val="Hyperlink"/>
          <w:rFonts w:cs="Calibri"/>
          <w:color w:val="auto"/>
          <w:u w:val="none"/>
        </w:rPr>
        <w:t>Donate via Shout for Good:</w:t>
      </w:r>
      <w:r w:rsidRPr="00565201">
        <w:rPr>
          <w:rStyle w:val="Hyperlink"/>
          <w:rFonts w:cs="Calibri"/>
          <w:b w:val="0"/>
          <w:bCs/>
          <w:color w:val="auto"/>
          <w:u w:val="none"/>
        </w:rPr>
        <w:t xml:space="preserve"> </w:t>
      </w:r>
      <w:hyperlink r:id="rId25" w:history="1">
        <w:r w:rsidRPr="00565201">
          <w:rPr>
            <w:rStyle w:val="Hyperlink"/>
            <w:rFonts w:cs="Calibri"/>
            <w:b w:val="0"/>
            <w:bCs/>
          </w:rPr>
          <w:t>https://shoutforgood.com/charities/dcss-australia-inc</w:t>
        </w:r>
      </w:hyperlink>
      <w:r w:rsidRPr="00565201">
        <w:rPr>
          <w:rStyle w:val="Hyperlink"/>
          <w:rFonts w:cs="Calibri"/>
          <w:b w:val="0"/>
          <w:bCs/>
          <w:color w:val="auto"/>
          <w:u w:val="none"/>
        </w:rPr>
        <w:t xml:space="preserve"> </w:t>
      </w:r>
    </w:p>
    <w:p w14:paraId="7D293DC2" w14:textId="6F9E631D" w:rsidR="00B3402C" w:rsidRPr="00565201" w:rsidRDefault="00B40BFE" w:rsidP="00565201">
      <w:pPr>
        <w:pStyle w:val="ACNCproformalist"/>
        <w:numPr>
          <w:ilvl w:val="0"/>
          <w:numId w:val="0"/>
        </w:numPr>
        <w:ind w:left="360" w:hanging="360"/>
        <w:jc w:val="both"/>
        <w:rPr>
          <w:rStyle w:val="Hyperlink"/>
          <w:rFonts w:cs="Calibri"/>
          <w:b w:val="0"/>
          <w:bCs/>
          <w:color w:val="auto"/>
          <w:u w:val="none"/>
        </w:rPr>
      </w:pPr>
      <w:r w:rsidRPr="00565201">
        <w:rPr>
          <w:rStyle w:val="Hyperlink"/>
          <w:rFonts w:cs="Calibri"/>
          <w:color w:val="auto"/>
          <w:u w:val="none"/>
        </w:rPr>
        <w:t>Donate via PayPal Giving Fund:</w:t>
      </w:r>
      <w:r w:rsidRPr="00565201">
        <w:rPr>
          <w:rStyle w:val="Hyperlink"/>
          <w:rFonts w:cs="Calibri"/>
          <w:b w:val="0"/>
          <w:bCs/>
          <w:color w:val="auto"/>
          <w:u w:val="none"/>
        </w:rPr>
        <w:t xml:space="preserve"> </w:t>
      </w:r>
      <w:hyperlink r:id="rId26" w:history="1">
        <w:r w:rsidRPr="00565201">
          <w:rPr>
            <w:rStyle w:val="Hyperlink"/>
            <w:rFonts w:cs="Calibri"/>
            <w:b w:val="0"/>
            <w:bCs/>
          </w:rPr>
          <w:t>https://www.paypal.com/au/fundraiser/charity/4103342</w:t>
        </w:r>
      </w:hyperlink>
      <w:r w:rsidRPr="00565201">
        <w:rPr>
          <w:rStyle w:val="Hyperlink"/>
          <w:rFonts w:cs="Calibri"/>
          <w:b w:val="0"/>
          <w:bCs/>
          <w:color w:val="auto"/>
          <w:u w:val="none"/>
        </w:rPr>
        <w:t xml:space="preserve"> </w:t>
      </w:r>
    </w:p>
    <w:p w14:paraId="2F71A85E" w14:textId="4419A456" w:rsidR="00F17B6A" w:rsidRPr="00565201" w:rsidRDefault="0031694F" w:rsidP="00565201">
      <w:pPr>
        <w:pStyle w:val="ACNCproformalist"/>
        <w:numPr>
          <w:ilvl w:val="0"/>
          <w:numId w:val="0"/>
        </w:numPr>
        <w:ind w:left="360" w:hanging="360"/>
        <w:jc w:val="both"/>
        <w:rPr>
          <w:rStyle w:val="Hyperlink"/>
          <w:rFonts w:cs="Calibri"/>
          <w:b w:val="0"/>
          <w:bCs/>
          <w:color w:val="auto"/>
          <w:u w:val="none"/>
        </w:rPr>
      </w:pPr>
      <w:r w:rsidRPr="00565201">
        <w:rPr>
          <w:rFonts w:cs="Calibri"/>
          <w:noProof/>
        </w:rPr>
        <w:drawing>
          <wp:anchor distT="0" distB="0" distL="114300" distR="114300" simplePos="0" relativeHeight="251659264" behindDoc="1" locked="0" layoutInCell="1" allowOverlap="1" wp14:anchorId="3242A1E0" wp14:editId="157E52E2">
            <wp:simplePos x="0" y="0"/>
            <wp:positionH relativeFrom="column">
              <wp:posOffset>-371475</wp:posOffset>
            </wp:positionH>
            <wp:positionV relativeFrom="paragraph">
              <wp:posOffset>86995</wp:posOffset>
            </wp:positionV>
            <wp:extent cx="7388225" cy="3507640"/>
            <wp:effectExtent l="0" t="0" r="3175" b="0"/>
            <wp:wrapNone/>
            <wp:docPr id="7" name="Picture 7" descr="Graphical user interfac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a:hlinkClick r:id="rId11"/>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99158" cy="35128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D4760C" w14:textId="6CC10640" w:rsidR="00F17B6A" w:rsidRPr="00565201" w:rsidRDefault="00F17B6A" w:rsidP="00565201">
      <w:pPr>
        <w:pStyle w:val="ACNCproformalist"/>
        <w:numPr>
          <w:ilvl w:val="0"/>
          <w:numId w:val="0"/>
        </w:numPr>
        <w:ind w:left="360" w:hanging="360"/>
        <w:jc w:val="both"/>
        <w:rPr>
          <w:rStyle w:val="Hyperlink"/>
          <w:rFonts w:cs="Calibri"/>
          <w:b w:val="0"/>
          <w:bCs/>
          <w:color w:val="auto"/>
          <w:u w:val="none"/>
        </w:rPr>
      </w:pPr>
    </w:p>
    <w:p w14:paraId="3AC75C10" w14:textId="71A503A0" w:rsidR="00C51287" w:rsidRPr="00565201" w:rsidRDefault="00C51287" w:rsidP="00565201">
      <w:pPr>
        <w:jc w:val="both"/>
        <w:rPr>
          <w:rFonts w:cs="Calibri"/>
        </w:rPr>
      </w:pPr>
    </w:p>
    <w:sectPr w:rsidR="00C51287" w:rsidRPr="00565201" w:rsidSect="00986702">
      <w:type w:val="continuous"/>
      <w:pgSz w:w="11900" w:h="16840"/>
      <w:pgMar w:top="720" w:right="720" w:bottom="720" w:left="720" w:header="708" w:footer="10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88DE4" w14:textId="77777777" w:rsidR="000A739D" w:rsidRDefault="000A739D">
      <w:pPr>
        <w:spacing w:after="0" w:line="240" w:lineRule="auto"/>
      </w:pPr>
      <w:r>
        <w:separator/>
      </w:r>
    </w:p>
  </w:endnote>
  <w:endnote w:type="continuationSeparator" w:id="0">
    <w:p w14:paraId="6115959E" w14:textId="77777777" w:rsidR="000A739D" w:rsidRDefault="000A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old">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20"/>
        <w:szCs w:val="20"/>
      </w:rPr>
      <w:id w:val="-1126927850"/>
      <w:docPartObj>
        <w:docPartGallery w:val="Page Numbers (Bottom of Page)"/>
        <w:docPartUnique/>
      </w:docPartObj>
    </w:sdtPr>
    <w:sdtEndPr/>
    <w:sdtContent>
      <w:sdt>
        <w:sdtPr>
          <w:rPr>
            <w:rFonts w:ascii="Calibri" w:hAnsi="Calibri"/>
            <w:sz w:val="20"/>
            <w:szCs w:val="20"/>
          </w:rPr>
          <w:id w:val="-1903903957"/>
          <w:docPartObj>
            <w:docPartGallery w:val="Page Numbers (Top of Page)"/>
            <w:docPartUnique/>
          </w:docPartObj>
        </w:sdtPr>
        <w:sdtEndPr/>
        <w:sdtContent>
          <w:p w14:paraId="025D51E8" w14:textId="7B558BA8" w:rsidR="00E32226" w:rsidRDefault="00986702" w:rsidP="00BB2256">
            <w:pPr>
              <w:pStyle w:val="NoSpacing"/>
              <w:jc w:val="center"/>
              <w:rPr>
                <w:rFonts w:ascii="Calibri" w:hAnsi="Calibri"/>
                <w:sz w:val="20"/>
                <w:szCs w:val="20"/>
              </w:rPr>
            </w:pPr>
            <w:r>
              <w:rPr>
                <w:noProof/>
              </w:rPr>
              <w:drawing>
                <wp:anchor distT="0" distB="0" distL="114300" distR="114300" simplePos="0" relativeHeight="251687936" behindDoc="1" locked="0" layoutInCell="1" allowOverlap="1" wp14:anchorId="1BDBAC3C" wp14:editId="05733D42">
                  <wp:simplePos x="0" y="0"/>
                  <wp:positionH relativeFrom="page">
                    <wp:align>left</wp:align>
                  </wp:positionH>
                  <wp:positionV relativeFrom="paragraph">
                    <wp:posOffset>6988</wp:posOffset>
                  </wp:positionV>
                  <wp:extent cx="7487519" cy="1136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7519" cy="113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53A6C7" w14:textId="2D57553E" w:rsidR="00986702" w:rsidRPr="00BB2256" w:rsidRDefault="00E32226" w:rsidP="00BB2256">
            <w:pPr>
              <w:pStyle w:val="NoSpacing"/>
              <w:jc w:val="center"/>
              <w:rPr>
                <w:rFonts w:ascii="Calibri" w:hAnsi="Calibri"/>
                <w:sz w:val="20"/>
                <w:szCs w:val="20"/>
              </w:rPr>
            </w:pPr>
            <w:r w:rsidRPr="00BB2256">
              <w:rPr>
                <w:rFonts w:ascii="Calibri" w:hAnsi="Calibri"/>
                <w:sz w:val="20"/>
                <w:szCs w:val="20"/>
              </w:rPr>
              <w:t xml:space="preserve">Email: </w:t>
            </w:r>
            <w:hyperlink r:id="rId2" w:history="1">
              <w:r w:rsidRPr="004302FC">
                <w:rPr>
                  <w:rStyle w:val="Hyperlink"/>
                  <w:rFonts w:ascii="Calibri" w:hAnsi="Calibri" w:cstheme="minorBidi"/>
                  <w:sz w:val="20"/>
                  <w:szCs w:val="20"/>
                </w:rPr>
                <w:t>Info@dcssaustralia.org</w:t>
              </w:r>
            </w:hyperlink>
            <w:r>
              <w:rPr>
                <w:rFonts w:ascii="Calibri" w:hAnsi="Calibri"/>
                <w:sz w:val="20"/>
                <w:szCs w:val="20"/>
              </w:rPr>
              <w:t xml:space="preserve"> | </w:t>
            </w:r>
            <w:r w:rsidRPr="00BB2256">
              <w:rPr>
                <w:rFonts w:ascii="Calibri" w:hAnsi="Calibri"/>
                <w:sz w:val="20"/>
                <w:szCs w:val="20"/>
              </w:rPr>
              <w:t xml:space="preserve">Website: </w:t>
            </w:r>
            <w:hyperlink r:id="rId3" w:history="1">
              <w:r w:rsidRPr="004302FC">
                <w:rPr>
                  <w:rStyle w:val="Hyperlink"/>
                  <w:rFonts w:ascii="Calibri" w:hAnsi="Calibri" w:cstheme="minorBidi"/>
                  <w:sz w:val="20"/>
                  <w:szCs w:val="20"/>
                </w:rPr>
                <w:t>www.dcssaustralia.org</w:t>
              </w:r>
            </w:hyperlink>
            <w:r>
              <w:rPr>
                <w:rStyle w:val="Hyperlink"/>
                <w:rFonts w:ascii="Calibri" w:hAnsi="Calibri" w:cstheme="minorBidi"/>
                <w:color w:val="auto"/>
                <w:sz w:val="20"/>
                <w:szCs w:val="20"/>
                <w:u w:val="none"/>
              </w:rPr>
              <w:t xml:space="preserve"> </w:t>
            </w:r>
            <w:r w:rsidR="00986702">
              <w:rPr>
                <w:rStyle w:val="Hyperlink"/>
                <w:rFonts w:ascii="Calibri" w:hAnsi="Calibri" w:cstheme="minorBidi"/>
                <w:color w:val="auto"/>
                <w:sz w:val="20"/>
                <w:szCs w:val="20"/>
                <w:u w:val="none"/>
              </w:rPr>
              <w:t xml:space="preserve">| ABN: </w:t>
            </w:r>
            <w:hyperlink r:id="rId4" w:history="1">
              <w:r w:rsidR="00986702" w:rsidRPr="00214360">
                <w:rPr>
                  <w:rStyle w:val="Hyperlink"/>
                  <w:rFonts w:ascii="Calibri" w:hAnsi="Calibri" w:cstheme="minorBidi"/>
                  <w:color w:val="4F81BD" w:themeColor="accent1"/>
                  <w:sz w:val="20"/>
                  <w:szCs w:val="20"/>
                </w:rPr>
                <w:t>40 1</w:t>
              </w:r>
              <w:r w:rsidR="00986702" w:rsidRPr="00214360">
                <w:rPr>
                  <w:rStyle w:val="Hyperlink"/>
                  <w:rFonts w:ascii="Calibri" w:hAnsi="Calibri" w:cstheme="minorBidi"/>
                  <w:color w:val="4F81BD" w:themeColor="accent1"/>
                  <w:sz w:val="20"/>
                  <w:szCs w:val="20"/>
                </w:rPr>
                <w:t>3</w:t>
              </w:r>
              <w:r w:rsidR="00986702" w:rsidRPr="00214360">
                <w:rPr>
                  <w:rStyle w:val="Hyperlink"/>
                  <w:rFonts w:ascii="Calibri" w:hAnsi="Calibri" w:cstheme="minorBidi"/>
                  <w:color w:val="4F81BD" w:themeColor="accent1"/>
                  <w:sz w:val="20"/>
                  <w:szCs w:val="20"/>
                </w:rPr>
                <w:t>8 297 319</w:t>
              </w:r>
            </w:hyperlink>
          </w:p>
          <w:p w14:paraId="53535A57" w14:textId="018C898E" w:rsidR="00E32226" w:rsidRDefault="00E32226" w:rsidP="00BB2256">
            <w:pPr>
              <w:pStyle w:val="NoSpacing"/>
              <w:jc w:val="center"/>
              <w:rPr>
                <w:rFonts w:ascii="Calibri" w:hAnsi="Calibri"/>
                <w:b/>
                <w:bCs/>
                <w:sz w:val="20"/>
                <w:szCs w:val="20"/>
              </w:rPr>
            </w:pPr>
            <w:r w:rsidRPr="00BB2256">
              <w:rPr>
                <w:rFonts w:ascii="Calibri" w:hAnsi="Calibri"/>
                <w:b/>
                <w:bCs/>
                <w:sz w:val="20"/>
                <w:szCs w:val="20"/>
              </w:rPr>
              <w:t>Organisation Values: TRUST – RESPECT – INTEGRITY – BELIEF – EQUALITY</w:t>
            </w:r>
          </w:p>
          <w:p w14:paraId="0CFA831F" w14:textId="3A78E932" w:rsidR="00E32226" w:rsidRPr="00BB2256" w:rsidRDefault="00E32226" w:rsidP="002239AE">
            <w:pPr>
              <w:pStyle w:val="NoSpacing"/>
              <w:jc w:val="center"/>
              <w:rPr>
                <w:rFonts w:ascii="Calibri" w:hAnsi="Calibri"/>
                <w:sz w:val="20"/>
                <w:szCs w:val="20"/>
              </w:rPr>
            </w:pPr>
            <w:r w:rsidRPr="00BB2256">
              <w:rPr>
                <w:rFonts w:ascii="Calibri" w:hAnsi="Calibri"/>
                <w:sz w:val="20"/>
                <w:szCs w:val="20"/>
              </w:rPr>
              <w:t xml:space="preserve">Page </w:t>
            </w:r>
            <w:r w:rsidRPr="00BB2256">
              <w:rPr>
                <w:rFonts w:ascii="Calibri" w:hAnsi="Calibri"/>
                <w:sz w:val="20"/>
                <w:szCs w:val="20"/>
              </w:rPr>
              <w:fldChar w:fldCharType="begin"/>
            </w:r>
            <w:r w:rsidRPr="00BB2256">
              <w:rPr>
                <w:rFonts w:ascii="Calibri" w:hAnsi="Calibri"/>
                <w:sz w:val="20"/>
                <w:szCs w:val="20"/>
              </w:rPr>
              <w:instrText xml:space="preserve"> PAGE </w:instrText>
            </w:r>
            <w:r w:rsidRPr="00BB2256">
              <w:rPr>
                <w:rFonts w:ascii="Calibri" w:hAnsi="Calibri"/>
                <w:sz w:val="20"/>
                <w:szCs w:val="20"/>
              </w:rPr>
              <w:fldChar w:fldCharType="separate"/>
            </w:r>
            <w:r w:rsidR="005553F5">
              <w:rPr>
                <w:rFonts w:ascii="Calibri" w:hAnsi="Calibri"/>
                <w:noProof/>
                <w:sz w:val="20"/>
                <w:szCs w:val="20"/>
              </w:rPr>
              <w:t>26</w:t>
            </w:r>
            <w:r w:rsidRPr="00BB2256">
              <w:rPr>
                <w:rFonts w:ascii="Calibri" w:hAnsi="Calibri"/>
                <w:sz w:val="20"/>
                <w:szCs w:val="20"/>
              </w:rPr>
              <w:fldChar w:fldCharType="end"/>
            </w:r>
            <w:r w:rsidRPr="00BB2256">
              <w:rPr>
                <w:rFonts w:ascii="Calibri" w:hAnsi="Calibri"/>
                <w:sz w:val="20"/>
                <w:szCs w:val="20"/>
              </w:rPr>
              <w:t xml:space="preserve"> of </w:t>
            </w:r>
            <w:r>
              <w:rPr>
                <w:rFonts w:ascii="Calibri" w:hAnsi="Calibri"/>
                <w:sz w:val="20"/>
                <w:szCs w:val="20"/>
              </w:rPr>
              <w:fldChar w:fldCharType="begin"/>
            </w:r>
            <w:r>
              <w:rPr>
                <w:rFonts w:ascii="Calibri" w:hAnsi="Calibri"/>
                <w:sz w:val="20"/>
                <w:szCs w:val="20"/>
              </w:rPr>
              <w:instrText xml:space="preserve"> = </w:instrText>
            </w:r>
            <w:r>
              <w:rPr>
                <w:rFonts w:ascii="Calibri" w:hAnsi="Calibri"/>
                <w:sz w:val="20"/>
                <w:szCs w:val="20"/>
              </w:rPr>
              <w:fldChar w:fldCharType="begin"/>
            </w:r>
            <w:r>
              <w:rPr>
                <w:rFonts w:ascii="Calibri" w:hAnsi="Calibri"/>
                <w:sz w:val="20"/>
                <w:szCs w:val="20"/>
              </w:rPr>
              <w:instrText xml:space="preserve"> NUMPAGES </w:instrText>
            </w:r>
            <w:r>
              <w:rPr>
                <w:rFonts w:ascii="Calibri" w:hAnsi="Calibri"/>
                <w:sz w:val="20"/>
                <w:szCs w:val="20"/>
              </w:rPr>
              <w:fldChar w:fldCharType="separate"/>
            </w:r>
            <w:r w:rsidR="00046016">
              <w:rPr>
                <w:rFonts w:ascii="Calibri" w:hAnsi="Calibri"/>
                <w:noProof/>
                <w:sz w:val="20"/>
                <w:szCs w:val="20"/>
              </w:rPr>
              <w:instrText>26</w:instrText>
            </w:r>
            <w:r>
              <w:rPr>
                <w:rFonts w:ascii="Calibri" w:hAnsi="Calibri"/>
                <w:sz w:val="20"/>
                <w:szCs w:val="20"/>
              </w:rPr>
              <w:fldChar w:fldCharType="end"/>
            </w:r>
            <w:r>
              <w:rPr>
                <w:rFonts w:ascii="Calibri" w:hAnsi="Calibri"/>
                <w:sz w:val="20"/>
                <w:szCs w:val="20"/>
              </w:rPr>
              <w:instrText xml:space="preserve"> - 2 </w:instrText>
            </w:r>
            <w:r>
              <w:rPr>
                <w:rFonts w:ascii="Calibri" w:hAnsi="Calibri"/>
                <w:sz w:val="20"/>
                <w:szCs w:val="20"/>
              </w:rPr>
              <w:fldChar w:fldCharType="separate"/>
            </w:r>
            <w:r w:rsidR="00046016">
              <w:rPr>
                <w:rFonts w:ascii="Calibri" w:hAnsi="Calibri"/>
                <w:noProof/>
                <w:sz w:val="20"/>
                <w:szCs w:val="20"/>
              </w:rPr>
              <w:t>24</w:t>
            </w:r>
            <w:r>
              <w:rPr>
                <w:rFonts w:ascii="Calibri" w:hAnsi="Calibr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38E8F" w14:textId="77777777" w:rsidR="000A739D" w:rsidRDefault="000A739D">
      <w:pPr>
        <w:spacing w:after="0" w:line="240" w:lineRule="auto"/>
      </w:pPr>
      <w:r>
        <w:separator/>
      </w:r>
    </w:p>
  </w:footnote>
  <w:footnote w:type="continuationSeparator" w:id="0">
    <w:p w14:paraId="3EC0EBF4" w14:textId="77777777" w:rsidR="000A739D" w:rsidRDefault="000A7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4DB7" w14:textId="4B693838" w:rsidR="00E32226" w:rsidRDefault="00046016">
    <w:pPr>
      <w:pStyle w:val="Header"/>
    </w:pPr>
    <w:r>
      <w:rPr>
        <w:noProof/>
      </w:rPr>
      <w:pict w14:anchorId="0C379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50822" o:spid="_x0000_s2059" type="#_x0000_t136" style="position:absolute;margin-left:0;margin-top:0;width:365.7pt;height:219.4pt;rotation:315;z-index:-251634688;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3E3B" w14:textId="1C4D78D8" w:rsidR="00E32226" w:rsidRPr="00F25469" w:rsidRDefault="00986702" w:rsidP="00986702">
    <w:pPr>
      <w:pStyle w:val="Heading1"/>
      <w:jc w:val="center"/>
      <w:rPr>
        <w:sz w:val="26"/>
        <w:szCs w:val="26"/>
      </w:rPr>
    </w:pPr>
    <w:r w:rsidRPr="00F25469">
      <w:rPr>
        <w:noProof/>
        <w:sz w:val="26"/>
        <w:szCs w:val="26"/>
        <w:lang w:eastAsia="en-AU"/>
      </w:rPr>
      <w:drawing>
        <wp:anchor distT="0" distB="0" distL="114300" distR="114300" simplePos="0" relativeHeight="251659264" behindDoc="1" locked="0" layoutInCell="1" allowOverlap="1" wp14:anchorId="6D473C08" wp14:editId="6E2F93C5">
          <wp:simplePos x="0" y="0"/>
          <wp:positionH relativeFrom="page">
            <wp:posOffset>6207125</wp:posOffset>
          </wp:positionH>
          <wp:positionV relativeFrom="paragraph">
            <wp:posOffset>-455295</wp:posOffset>
          </wp:positionV>
          <wp:extent cx="1263705" cy="12637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705" cy="1263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5469">
      <w:rPr>
        <w:noProof/>
        <w:sz w:val="26"/>
        <w:szCs w:val="26"/>
        <w:lang w:eastAsia="en-AU"/>
      </w:rPr>
      <w:drawing>
        <wp:anchor distT="0" distB="0" distL="114300" distR="114300" simplePos="0" relativeHeight="251658240" behindDoc="1" locked="0" layoutInCell="1" allowOverlap="1" wp14:anchorId="714A92BC" wp14:editId="56452BE1">
          <wp:simplePos x="0" y="0"/>
          <wp:positionH relativeFrom="leftMargin">
            <wp:posOffset>161925</wp:posOffset>
          </wp:positionH>
          <wp:positionV relativeFrom="paragraph">
            <wp:posOffset>-342265</wp:posOffset>
          </wp:positionV>
          <wp:extent cx="1114425" cy="11144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736" cy="1114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6016" w:rsidRPr="00F25469">
      <w:rPr>
        <w:noProof/>
        <w:sz w:val="26"/>
        <w:szCs w:val="26"/>
      </w:rPr>
      <w:pict w14:anchorId="083C7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50823" o:spid="_x0000_s2060" type="#_x0000_t136" style="position:absolute;left:0;text-align:left;margin-left:0;margin-top:0;width:365.7pt;height:219.4pt;rotation:315;z-index:-25163264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r w:rsidR="00E32226" w:rsidRPr="00F25469">
      <w:rPr>
        <w:sz w:val="26"/>
        <w:szCs w:val="26"/>
      </w:rPr>
      <w:t>CONSTITUTION of D</w:t>
    </w:r>
    <w:r w:rsidR="00F25469">
      <w:rPr>
        <w:sz w:val="26"/>
        <w:szCs w:val="26"/>
      </w:rPr>
      <w:t>IVERSE COMMUNITIES AND SOCIAL SERVICES LTD.</w:t>
    </w:r>
  </w:p>
  <w:p w14:paraId="049D5EF4" w14:textId="45B249D9" w:rsidR="00E32226" w:rsidRPr="00F25469" w:rsidRDefault="00986702" w:rsidP="00986702">
    <w:pPr>
      <w:pStyle w:val="Heading1"/>
      <w:jc w:val="center"/>
      <w:rPr>
        <w:sz w:val="26"/>
        <w:szCs w:val="26"/>
      </w:rPr>
    </w:pPr>
    <w:r w:rsidRPr="00F25469">
      <w:rPr>
        <w:sz w:val="26"/>
        <w:szCs w:val="26"/>
      </w:rPr>
      <w:t>Trading as DCSS Australia</w:t>
    </w:r>
  </w:p>
  <w:p w14:paraId="356A6F46" w14:textId="63C7D835" w:rsidR="00986702" w:rsidRPr="00986702" w:rsidRDefault="00986702" w:rsidP="00986702">
    <w:pPr>
      <w:rPr>
        <w:sz w:val="26"/>
        <w:szCs w:val="26"/>
      </w:rPr>
    </w:pPr>
    <w:r>
      <w:rPr>
        <w:noProof/>
      </w:rPr>
      <w:drawing>
        <wp:anchor distT="0" distB="0" distL="114300" distR="114300" simplePos="0" relativeHeight="251685888" behindDoc="1" locked="0" layoutInCell="1" allowOverlap="1" wp14:anchorId="79BE7D1E" wp14:editId="11545D67">
          <wp:simplePos x="0" y="0"/>
          <wp:positionH relativeFrom="margin">
            <wp:align>center</wp:align>
          </wp:positionH>
          <wp:positionV relativeFrom="paragraph">
            <wp:posOffset>270510</wp:posOffset>
          </wp:positionV>
          <wp:extent cx="7487519" cy="755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87519" cy="755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9F7F" w14:textId="7039A57B" w:rsidR="00E32226" w:rsidRDefault="00046016">
    <w:pPr>
      <w:pStyle w:val="Header"/>
    </w:pPr>
    <w:r>
      <w:rPr>
        <w:noProof/>
      </w:rPr>
      <w:pict w14:anchorId="5F08D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50821" o:spid="_x0000_s2058" type="#_x0000_t136" style="position:absolute;margin-left:0;margin-top:0;width:365.7pt;height:219.4pt;rotation:315;z-index:-25163673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BDC5754"/>
    <w:lvl w:ilvl="0">
      <w:start w:val="6"/>
      <w:numFmt w:val="decimal"/>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pStyle w:val="Style1"/>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4"/>
    <w:multiLevelType w:val="singleLevel"/>
    <w:tmpl w:val="00000004"/>
    <w:name w:val="WW8Num4"/>
    <w:lvl w:ilvl="0">
      <w:start w:val="1"/>
      <w:numFmt w:val="lowerRoman"/>
      <w:lvlText w:val="%1."/>
      <w:lvlJc w:val="left"/>
      <w:pPr>
        <w:tabs>
          <w:tab w:val="num" w:pos="2160"/>
        </w:tabs>
        <w:ind w:left="2160" w:hanging="720"/>
      </w:pPr>
    </w:lvl>
  </w:abstractNum>
  <w:abstractNum w:abstractNumId="2" w15:restartNumberingAfterBreak="0">
    <w:nsid w:val="00000005"/>
    <w:multiLevelType w:val="singleLevel"/>
    <w:tmpl w:val="00000005"/>
    <w:name w:val="WW8Num5"/>
    <w:lvl w:ilvl="0">
      <w:start w:val="1"/>
      <w:numFmt w:val="lowerRoman"/>
      <w:lvlText w:val="%1."/>
      <w:lvlJc w:val="left"/>
      <w:pPr>
        <w:tabs>
          <w:tab w:val="num" w:pos="1944"/>
        </w:tabs>
        <w:ind w:left="1944" w:hanging="720"/>
      </w:pPr>
    </w:lvl>
  </w:abstractNum>
  <w:abstractNum w:abstractNumId="3" w15:restartNumberingAfterBreak="0">
    <w:nsid w:val="00000006"/>
    <w:multiLevelType w:val="singleLevel"/>
    <w:tmpl w:val="00000006"/>
    <w:name w:val="WW8Num6"/>
    <w:lvl w:ilvl="0">
      <w:start w:val="1"/>
      <w:numFmt w:val="lowerRoman"/>
      <w:lvlText w:val="%1."/>
      <w:lvlJc w:val="left"/>
      <w:pPr>
        <w:tabs>
          <w:tab w:val="num" w:pos="1944"/>
        </w:tabs>
        <w:ind w:left="1944" w:hanging="720"/>
      </w:pPr>
    </w:lvl>
  </w:abstractNum>
  <w:abstractNum w:abstractNumId="4" w15:restartNumberingAfterBreak="0">
    <w:nsid w:val="00000008"/>
    <w:multiLevelType w:val="singleLevel"/>
    <w:tmpl w:val="00000008"/>
    <w:name w:val="WW8Num8"/>
    <w:lvl w:ilvl="0">
      <w:start w:val="1"/>
      <w:numFmt w:val="lowerRoman"/>
      <w:lvlText w:val="%1."/>
      <w:lvlJc w:val="left"/>
      <w:pPr>
        <w:tabs>
          <w:tab w:val="num" w:pos="2160"/>
        </w:tabs>
        <w:ind w:left="2160" w:hanging="720"/>
      </w:pPr>
    </w:lvl>
  </w:abstractNum>
  <w:abstractNum w:abstractNumId="5" w15:restartNumberingAfterBreak="0">
    <w:nsid w:val="00000009"/>
    <w:multiLevelType w:val="singleLevel"/>
    <w:tmpl w:val="00000009"/>
    <w:name w:val="WW8Num9"/>
    <w:lvl w:ilvl="0">
      <w:start w:val="1"/>
      <w:numFmt w:val="lowerLetter"/>
      <w:pStyle w:val="ACNClistL"/>
      <w:lvlText w:val="%1)"/>
      <w:lvlJc w:val="left"/>
      <w:pPr>
        <w:tabs>
          <w:tab w:val="num" w:pos="720"/>
        </w:tabs>
        <w:ind w:left="720" w:hanging="360"/>
      </w:pPr>
      <w:rPr>
        <w:rFonts w:cs="Times New Roman"/>
      </w:rPr>
    </w:lvl>
  </w:abstractNum>
  <w:abstractNum w:abstractNumId="6" w15:restartNumberingAfterBreak="0">
    <w:nsid w:val="0000000A"/>
    <w:multiLevelType w:val="singleLevel"/>
    <w:tmpl w:val="781C6C3E"/>
    <w:name w:val="WW8Num10"/>
    <w:lvl w:ilvl="0">
      <w:start w:val="1"/>
      <w:numFmt w:val="lowerRoman"/>
      <w:lvlText w:val="%1."/>
      <w:lvlJc w:val="left"/>
      <w:pPr>
        <w:tabs>
          <w:tab w:val="num" w:pos="1440"/>
        </w:tabs>
        <w:ind w:left="1440" w:hanging="720"/>
      </w:pPr>
      <w:rPr>
        <w:b w:val="0"/>
        <w:sz w:val="22"/>
        <w:szCs w:val="22"/>
      </w:rPr>
    </w:lvl>
  </w:abstractNum>
  <w:abstractNum w:abstractNumId="7" w15:restartNumberingAfterBreak="0">
    <w:nsid w:val="0000000C"/>
    <w:multiLevelType w:val="multilevel"/>
    <w:tmpl w:val="26BEA0A8"/>
    <w:name w:val="WW8Num12"/>
    <w:lvl w:ilvl="0">
      <w:start w:val="6"/>
      <w:numFmt w:val="decimal"/>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0000000D"/>
    <w:multiLevelType w:val="multilevel"/>
    <w:tmpl w:val="0000000D"/>
    <w:name w:val="WW8Num13"/>
    <w:lvl w:ilvl="0">
      <w:start w:val="1"/>
      <w:numFmt w:val="lowerLetter"/>
      <w:lvlText w:val="%1)"/>
      <w:lvlJc w:val="left"/>
      <w:pPr>
        <w:tabs>
          <w:tab w:val="num" w:pos="1584"/>
        </w:tabs>
        <w:ind w:left="1584" w:hanging="360"/>
      </w:pPr>
    </w:lvl>
    <w:lvl w:ilvl="1">
      <w:start w:val="1"/>
      <w:numFmt w:val="lowerRoman"/>
      <w:lvlText w:val="%2."/>
      <w:lvlJc w:val="left"/>
      <w:pPr>
        <w:tabs>
          <w:tab w:val="num" w:pos="2664"/>
        </w:tabs>
        <w:ind w:left="2664" w:hanging="720"/>
      </w:pPr>
    </w:lvl>
    <w:lvl w:ilvl="2">
      <w:start w:val="1"/>
      <w:numFmt w:val="decimal"/>
      <w:lvlText w:val="%3)"/>
      <w:lvlJc w:val="left"/>
      <w:pPr>
        <w:tabs>
          <w:tab w:val="num" w:pos="504"/>
        </w:tabs>
        <w:ind w:left="3204" w:hanging="360"/>
      </w:pPr>
    </w:lvl>
    <w:lvl w:ilvl="3">
      <w:start w:val="1"/>
      <w:numFmt w:val="decimal"/>
      <w:lvlText w:val="%4."/>
      <w:lvlJc w:val="left"/>
      <w:pPr>
        <w:tabs>
          <w:tab w:val="num" w:pos="3744"/>
        </w:tabs>
        <w:ind w:left="3744" w:hanging="360"/>
      </w:pPr>
    </w:lvl>
    <w:lvl w:ilvl="4">
      <w:start w:val="1"/>
      <w:numFmt w:val="lowerLetter"/>
      <w:lvlText w:val="%5."/>
      <w:lvlJc w:val="left"/>
      <w:pPr>
        <w:tabs>
          <w:tab w:val="num" w:pos="4464"/>
        </w:tabs>
        <w:ind w:left="4464" w:hanging="360"/>
      </w:pPr>
    </w:lvl>
    <w:lvl w:ilvl="5">
      <w:start w:val="1"/>
      <w:numFmt w:val="lowerRoman"/>
      <w:lvlText w:val="%6."/>
      <w:lvlJc w:val="right"/>
      <w:pPr>
        <w:tabs>
          <w:tab w:val="num" w:pos="5184"/>
        </w:tabs>
        <w:ind w:left="5184" w:hanging="180"/>
      </w:pPr>
    </w:lvl>
    <w:lvl w:ilvl="6">
      <w:start w:val="1"/>
      <w:numFmt w:val="decimal"/>
      <w:lvlText w:val="%7."/>
      <w:lvlJc w:val="left"/>
      <w:pPr>
        <w:tabs>
          <w:tab w:val="num" w:pos="5904"/>
        </w:tabs>
        <w:ind w:left="5904" w:hanging="360"/>
      </w:pPr>
    </w:lvl>
    <w:lvl w:ilvl="7">
      <w:start w:val="1"/>
      <w:numFmt w:val="lowerLetter"/>
      <w:lvlText w:val="%8."/>
      <w:lvlJc w:val="left"/>
      <w:pPr>
        <w:tabs>
          <w:tab w:val="num" w:pos="6624"/>
        </w:tabs>
        <w:ind w:left="6624" w:hanging="360"/>
      </w:pPr>
    </w:lvl>
    <w:lvl w:ilvl="8">
      <w:start w:val="1"/>
      <w:numFmt w:val="lowerRoman"/>
      <w:lvlText w:val="%9."/>
      <w:lvlJc w:val="right"/>
      <w:pPr>
        <w:tabs>
          <w:tab w:val="num" w:pos="7344"/>
        </w:tabs>
        <w:ind w:left="7344" w:hanging="180"/>
      </w:pPr>
    </w:lvl>
  </w:abstractNum>
  <w:abstractNum w:abstractNumId="9" w15:restartNumberingAfterBreak="0">
    <w:nsid w:val="00A01A48"/>
    <w:multiLevelType w:val="multilevel"/>
    <w:tmpl w:val="551EB30C"/>
    <w:name w:val="ACNCNumbering"/>
    <w:styleLink w:val="ACNCNumbering"/>
    <w:lvl w:ilvl="0">
      <w:start w:val="1"/>
      <w:numFmt w:val="decimal"/>
      <w:pStyle w:val="ACNCproformalist"/>
      <w:lvlText w:val="%1."/>
      <w:lvlJc w:val="left"/>
      <w:pPr>
        <w:tabs>
          <w:tab w:val="num" w:pos="357"/>
        </w:tabs>
        <w:ind w:left="360" w:hanging="360"/>
      </w:pPr>
      <w:rPr>
        <w:rFonts w:hint="default"/>
      </w:rPr>
    </w:lvl>
    <w:lvl w:ilvl="1">
      <w:start w:val="1"/>
      <w:numFmt w:val="decimal"/>
      <w:pStyle w:val="ACNCproformalist1"/>
      <w:lvlText w:val="%1.%2"/>
      <w:lvlJc w:val="left"/>
      <w:pPr>
        <w:tabs>
          <w:tab w:val="num" w:pos="1021"/>
        </w:tabs>
        <w:ind w:left="1021" w:hanging="661"/>
      </w:pPr>
      <w:rPr>
        <w:rFonts w:hint="default"/>
      </w:rPr>
    </w:lvl>
    <w:lvl w:ilvl="2">
      <w:start w:val="1"/>
      <w:numFmt w:val="decimal"/>
      <w:pStyle w:val="ACNClist3"/>
      <w:lvlText w:val="%1.%2.%3"/>
      <w:lvlJc w:val="left"/>
      <w:pPr>
        <w:tabs>
          <w:tab w:val="num" w:pos="1871"/>
        </w:tabs>
        <w:ind w:left="1871" w:hanging="850"/>
      </w:pPr>
      <w:rPr>
        <w:rFonts w:hint="default"/>
      </w:rPr>
    </w:lvl>
    <w:lvl w:ilvl="3">
      <w:start w:val="1"/>
      <w:numFmt w:val="lowerLetter"/>
      <w:pStyle w:val="ACNCproformasublist"/>
      <w:lvlText w:val="%4)"/>
      <w:lvlJc w:val="left"/>
      <w:pPr>
        <w:tabs>
          <w:tab w:val="num" w:pos="2228"/>
        </w:tabs>
        <w:ind w:left="2228" w:hanging="357"/>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094851AD"/>
    <w:multiLevelType w:val="hybridMultilevel"/>
    <w:tmpl w:val="228E24BC"/>
    <w:name w:val="WW8Num8222"/>
    <w:lvl w:ilvl="0" w:tplc="C48CE13C">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B45972"/>
    <w:multiLevelType w:val="hybridMultilevel"/>
    <w:tmpl w:val="D452F4B0"/>
    <w:lvl w:ilvl="0" w:tplc="DEC49124">
      <w:numFmt w:val="bullet"/>
      <w:lvlText w:val="-"/>
      <w:lvlJc w:val="left"/>
      <w:pPr>
        <w:ind w:left="1080" w:hanging="360"/>
      </w:pPr>
      <w:rPr>
        <w:rFonts w:ascii="Calibri" w:eastAsia="Calibri" w:hAnsi="Calibri" w:cs="Calibri" w:hint="default"/>
        <w:b/>
        <w:i/>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B8F6669"/>
    <w:multiLevelType w:val="hybridMultilevel"/>
    <w:tmpl w:val="1E483532"/>
    <w:name w:val="WW8Num82"/>
    <w:lvl w:ilvl="0" w:tplc="C48CE13C">
      <w:start w:val="1"/>
      <w:numFmt w:val="lowerRoman"/>
      <w:lvlText w:val="%1."/>
      <w:lvlJc w:val="left"/>
      <w:pPr>
        <w:tabs>
          <w:tab w:val="num" w:pos="2160"/>
        </w:tabs>
        <w:ind w:left="216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743AF"/>
    <w:multiLevelType w:val="multilevel"/>
    <w:tmpl w:val="6C3E23B2"/>
    <w:lvl w:ilvl="0">
      <w:start w:val="1"/>
      <w:numFmt w:val="decimal"/>
      <w:pStyle w:val="ClauseHeading"/>
      <w:lvlText w:val="%1."/>
      <w:lvlJc w:val="left"/>
      <w:pPr>
        <w:tabs>
          <w:tab w:val="num" w:pos="550"/>
        </w:tabs>
        <w:ind w:left="550" w:hanging="550"/>
      </w:pPr>
    </w:lvl>
    <w:lvl w:ilvl="1">
      <w:start w:val="1"/>
      <w:numFmt w:val="decimal"/>
      <w:pStyle w:val="SubclauseText"/>
      <w:lvlText w:val="%1.%2"/>
      <w:lvlJc w:val="left"/>
      <w:pPr>
        <w:tabs>
          <w:tab w:val="num" w:pos="550"/>
        </w:tabs>
        <w:ind w:left="550" w:hanging="550"/>
      </w:pPr>
    </w:lvl>
    <w:lvl w:ilvl="2">
      <w:start w:val="1"/>
      <w:numFmt w:val="lowerLetter"/>
      <w:pStyle w:val="ParagraphText"/>
      <w:lvlText w:val="(%3)"/>
      <w:lvlJc w:val="left"/>
      <w:pPr>
        <w:tabs>
          <w:tab w:val="num" w:pos="975"/>
        </w:tabs>
        <w:ind w:left="975" w:hanging="425"/>
      </w:pPr>
    </w:lvl>
    <w:lvl w:ilvl="3">
      <w:start w:val="1"/>
      <w:numFmt w:val="lowerRoman"/>
      <w:pStyle w:val="SubparagraphText"/>
      <w:lvlText w:val="(%4)"/>
      <w:lvlJc w:val="left"/>
      <w:pPr>
        <w:tabs>
          <w:tab w:val="num" w:pos="1695"/>
        </w:tabs>
        <w:ind w:left="1418" w:hanging="443"/>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57702D02"/>
    <w:multiLevelType w:val="hybridMultilevel"/>
    <w:tmpl w:val="9E883104"/>
    <w:lvl w:ilvl="0" w:tplc="DEC49124">
      <w:numFmt w:val="bullet"/>
      <w:lvlText w:val="-"/>
      <w:lvlJc w:val="left"/>
      <w:pPr>
        <w:ind w:left="1080" w:hanging="360"/>
      </w:pPr>
      <w:rPr>
        <w:rFonts w:ascii="Calibri" w:eastAsia="Calibri" w:hAnsi="Calibri" w:cs="Calibri" w:hint="default"/>
        <w:b/>
        <w:i/>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0264DB3"/>
    <w:multiLevelType w:val="hybridMultilevel"/>
    <w:tmpl w:val="125492E2"/>
    <w:lvl w:ilvl="0" w:tplc="DEC49124">
      <w:numFmt w:val="bullet"/>
      <w:lvlText w:val="-"/>
      <w:lvlJc w:val="left"/>
      <w:pPr>
        <w:ind w:left="1440" w:hanging="360"/>
      </w:pPr>
      <w:rPr>
        <w:rFonts w:ascii="Calibri" w:eastAsia="Calibri" w:hAnsi="Calibri" w:cs="Calibri" w:hint="default"/>
        <w:b/>
        <w:i/>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C6523B8"/>
    <w:multiLevelType w:val="hybridMultilevel"/>
    <w:tmpl w:val="ED7E9B78"/>
    <w:name w:val="WW8Num822"/>
    <w:lvl w:ilvl="0" w:tplc="C48CE13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74C155DB"/>
    <w:multiLevelType w:val="hybridMultilevel"/>
    <w:tmpl w:val="93161C12"/>
    <w:lvl w:ilvl="0" w:tplc="1D3A7D9C">
      <w:start w:val="1"/>
      <w:numFmt w:val="bullet"/>
      <w:pStyle w:val="APS-bullet"/>
      <w:lvlText w:val=""/>
      <w:lvlJc w:val="left"/>
      <w:pPr>
        <w:tabs>
          <w:tab w:val="num" w:pos="454"/>
        </w:tabs>
        <w:ind w:left="45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0"/>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 w:ilvl="0">
        <w:start w:val="1"/>
        <w:numFmt w:val="decimal"/>
        <w:pStyle w:val="ACNCproformalist"/>
        <w:lvlText w:val="%1."/>
        <w:lvlJc w:val="left"/>
        <w:pPr>
          <w:tabs>
            <w:tab w:val="num" w:pos="357"/>
          </w:tabs>
          <w:ind w:left="360" w:hanging="360"/>
        </w:pPr>
        <w:rPr>
          <w:rFonts w:hint="default"/>
          <w:b/>
          <w:bCs w:val="0"/>
          <w:color w:val="auto"/>
        </w:rPr>
      </w:lvl>
    </w:lvlOverride>
    <w:lvlOverride w:ilvl="1">
      <w:lvl w:ilvl="1">
        <w:start w:val="1"/>
        <w:numFmt w:val="decimal"/>
        <w:pStyle w:val="ACNCproformalist1"/>
        <w:lvlText w:val="%1.%2"/>
        <w:lvlJc w:val="left"/>
        <w:pPr>
          <w:tabs>
            <w:tab w:val="num" w:pos="1021"/>
          </w:tabs>
          <w:ind w:left="1021" w:hanging="661"/>
        </w:pPr>
        <w:rPr>
          <w:rFonts w:hint="default"/>
          <w:b/>
          <w:bCs/>
        </w:rPr>
      </w:lvl>
    </w:lvlOverride>
  </w:num>
  <w:num w:numId="6">
    <w:abstractNumId w:val="5"/>
    <w:lvlOverride w:ilvl="0">
      <w:startOverride w:val="1"/>
    </w:lvlOverride>
  </w:num>
  <w:num w:numId="7">
    <w:abstractNumId w:val="9"/>
  </w:num>
  <w:num w:numId="8">
    <w:abstractNumId w:val="11"/>
  </w:num>
  <w:num w:numId="9">
    <w:abstractNumId w:val="10"/>
  </w:num>
  <w:num w:numId="10">
    <w:abstractNumId w:val="14"/>
  </w:num>
  <w:num w:numId="11">
    <w:abstractNumId w:val="15"/>
  </w:num>
  <w:num w:numId="12">
    <w:abstractNumId w:val="9"/>
    <w:lvlOverride w:ilvl="0">
      <w:startOverride w:val="81"/>
      <w:lvl w:ilvl="0">
        <w:start w:val="81"/>
        <w:numFmt w:val="decimal"/>
        <w:pStyle w:val="ACNCproformalist"/>
        <w:lvlText w:val="%1."/>
        <w:lvlJc w:val="left"/>
        <w:pPr>
          <w:tabs>
            <w:tab w:val="num" w:pos="357"/>
          </w:tabs>
          <w:ind w:left="360" w:hanging="360"/>
        </w:pPr>
        <w:rPr>
          <w:rFonts w:hint="default"/>
          <w:b/>
          <w:bCs w:val="0"/>
          <w:color w:val="auto"/>
        </w:rPr>
      </w:lvl>
    </w:lvlOverride>
  </w:num>
  <w:num w:numId="13">
    <w:abstractNumId w:val="9"/>
    <w:lvlOverride w:ilvl="0">
      <w:startOverride w:val="80"/>
      <w:lvl w:ilvl="0">
        <w:start w:val="80"/>
        <w:numFmt w:val="decimal"/>
        <w:pStyle w:val="ACNCproformalist"/>
        <w:lvlText w:val="%1."/>
        <w:lvlJc w:val="left"/>
        <w:pPr>
          <w:tabs>
            <w:tab w:val="num" w:pos="357"/>
          </w:tabs>
          <w:ind w:left="360" w:hanging="360"/>
        </w:pPr>
        <w:rPr>
          <w:rFonts w:hint="default"/>
          <w:b/>
          <w:bCs w:val="0"/>
          <w:color w:val="auto"/>
        </w:rPr>
      </w:lvl>
    </w:lvlOverride>
    <w:lvlOverride w:ilvl="1">
      <w:startOverride w:val="1"/>
    </w:lvlOverride>
  </w:num>
  <w:num w:numId="14">
    <w:abstractNumId w:val="9"/>
    <w:lvlOverride w:ilvl="0">
      <w:startOverride w:val="80"/>
      <w:lvl w:ilvl="0">
        <w:start w:val="80"/>
        <w:numFmt w:val="decimal"/>
        <w:pStyle w:val="ACNCproformalist"/>
        <w:lvlText w:val="%1."/>
        <w:lvlJc w:val="left"/>
        <w:pPr>
          <w:tabs>
            <w:tab w:val="num" w:pos="357"/>
          </w:tabs>
          <w:ind w:left="360" w:hanging="360"/>
        </w:pPr>
        <w:rPr>
          <w:rFonts w:hint="default"/>
          <w:b/>
          <w:bCs w:val="0"/>
          <w:color w:val="auto"/>
        </w:rPr>
      </w:lvl>
    </w:lvlOverride>
    <w:lvlOverride w:ilvl="1">
      <w:startOverride w:val="1"/>
    </w:lvlOverride>
  </w:num>
  <w:num w:numId="15">
    <w:abstractNumId w:val="9"/>
    <w:lvlOverride w:ilvl="0">
      <w:startOverride w:val="80"/>
      <w:lvl w:ilvl="0">
        <w:start w:val="80"/>
        <w:numFmt w:val="decimal"/>
        <w:pStyle w:val="ACNCproformalist"/>
        <w:lvlText w:val="%1."/>
        <w:lvlJc w:val="left"/>
        <w:pPr>
          <w:tabs>
            <w:tab w:val="num" w:pos="357"/>
          </w:tabs>
          <w:ind w:left="360" w:hanging="360"/>
        </w:pPr>
        <w:rPr>
          <w:rFonts w:hint="default"/>
          <w:b/>
          <w:bCs w:val="0"/>
          <w:color w:val="auto"/>
        </w:rPr>
      </w:lvl>
    </w:lvlOverride>
    <w:lvlOverride w:ilvl="1">
      <w:startOverride w:val="1"/>
    </w:lvlOverride>
  </w:num>
  <w:num w:numId="16">
    <w:abstractNumId w:val="9"/>
    <w:lvlOverride w:ilvl="0">
      <w:startOverride w:val="80"/>
      <w:lvl w:ilvl="0">
        <w:start w:val="80"/>
        <w:numFmt w:val="decimal"/>
        <w:pStyle w:val="ACNCproformalist"/>
        <w:lvlText w:val="%1."/>
        <w:lvlJc w:val="left"/>
        <w:pPr>
          <w:tabs>
            <w:tab w:val="num" w:pos="357"/>
          </w:tabs>
          <w:ind w:left="360" w:hanging="360"/>
        </w:pPr>
        <w:rPr>
          <w:rFonts w:hint="default"/>
          <w:b/>
          <w:bCs w:val="0"/>
          <w:color w:val="auto"/>
        </w:rPr>
      </w:lvl>
    </w:lvlOverride>
    <w:lvlOverride w:ilvl="1">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340"/>
  <w:drawingGridHorizontalSpacing w:val="360"/>
  <w:drawingGridVerticalSpacing w:val="360"/>
  <w:displayHorizontalDrawingGridEvery w:val="0"/>
  <w:displayVerticalDrawingGridEvery w:val="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4D"/>
    <w:rsid w:val="000006B3"/>
    <w:rsid w:val="00002FE1"/>
    <w:rsid w:val="00004E2D"/>
    <w:rsid w:val="00005412"/>
    <w:rsid w:val="0001565F"/>
    <w:rsid w:val="00016756"/>
    <w:rsid w:val="00030B49"/>
    <w:rsid w:val="00036521"/>
    <w:rsid w:val="00036573"/>
    <w:rsid w:val="00046016"/>
    <w:rsid w:val="000474B2"/>
    <w:rsid w:val="00057903"/>
    <w:rsid w:val="00060AEF"/>
    <w:rsid w:val="00062E49"/>
    <w:rsid w:val="00066161"/>
    <w:rsid w:val="000676BD"/>
    <w:rsid w:val="000913A5"/>
    <w:rsid w:val="0009514B"/>
    <w:rsid w:val="000964E4"/>
    <w:rsid w:val="000A0ED9"/>
    <w:rsid w:val="000A739D"/>
    <w:rsid w:val="000B0862"/>
    <w:rsid w:val="000B5876"/>
    <w:rsid w:val="000C7FFA"/>
    <w:rsid w:val="000D0E48"/>
    <w:rsid w:val="000D726B"/>
    <w:rsid w:val="000E3F9A"/>
    <w:rsid w:val="000E43AD"/>
    <w:rsid w:val="000E4CF9"/>
    <w:rsid w:val="000E74F7"/>
    <w:rsid w:val="000F4BAA"/>
    <w:rsid w:val="00102D1F"/>
    <w:rsid w:val="00106DA5"/>
    <w:rsid w:val="00106E39"/>
    <w:rsid w:val="00120ABB"/>
    <w:rsid w:val="00126B4C"/>
    <w:rsid w:val="0013342A"/>
    <w:rsid w:val="0013537A"/>
    <w:rsid w:val="00142DD9"/>
    <w:rsid w:val="00145DE5"/>
    <w:rsid w:val="00151968"/>
    <w:rsid w:val="00152595"/>
    <w:rsid w:val="00152D25"/>
    <w:rsid w:val="0015363C"/>
    <w:rsid w:val="001615B2"/>
    <w:rsid w:val="001628A8"/>
    <w:rsid w:val="00162A7D"/>
    <w:rsid w:val="00165E99"/>
    <w:rsid w:val="0017133C"/>
    <w:rsid w:val="00174D17"/>
    <w:rsid w:val="001751F3"/>
    <w:rsid w:val="00180542"/>
    <w:rsid w:val="00182653"/>
    <w:rsid w:val="00182B69"/>
    <w:rsid w:val="00184A4E"/>
    <w:rsid w:val="001907C0"/>
    <w:rsid w:val="00192954"/>
    <w:rsid w:val="001A5BAF"/>
    <w:rsid w:val="001A6898"/>
    <w:rsid w:val="001B05D7"/>
    <w:rsid w:val="001B4B2F"/>
    <w:rsid w:val="001C69E8"/>
    <w:rsid w:val="001C7AE6"/>
    <w:rsid w:val="001C7DEE"/>
    <w:rsid w:val="001D328C"/>
    <w:rsid w:val="001D5A20"/>
    <w:rsid w:val="001D6140"/>
    <w:rsid w:val="001D617D"/>
    <w:rsid w:val="001D62CD"/>
    <w:rsid w:val="001F31CA"/>
    <w:rsid w:val="001F3905"/>
    <w:rsid w:val="001F510D"/>
    <w:rsid w:val="001F7170"/>
    <w:rsid w:val="0020027A"/>
    <w:rsid w:val="00201C4D"/>
    <w:rsid w:val="00203647"/>
    <w:rsid w:val="00211637"/>
    <w:rsid w:val="00212D73"/>
    <w:rsid w:val="00214360"/>
    <w:rsid w:val="002167A6"/>
    <w:rsid w:val="00216CB1"/>
    <w:rsid w:val="00222D29"/>
    <w:rsid w:val="002239AE"/>
    <w:rsid w:val="00223F7F"/>
    <w:rsid w:val="00240C3A"/>
    <w:rsid w:val="00243234"/>
    <w:rsid w:val="00247708"/>
    <w:rsid w:val="0025039C"/>
    <w:rsid w:val="002609A4"/>
    <w:rsid w:val="002740D1"/>
    <w:rsid w:val="00275031"/>
    <w:rsid w:val="00275696"/>
    <w:rsid w:val="00277C5C"/>
    <w:rsid w:val="0028358C"/>
    <w:rsid w:val="002849E0"/>
    <w:rsid w:val="002901C1"/>
    <w:rsid w:val="00291988"/>
    <w:rsid w:val="002A358C"/>
    <w:rsid w:val="002A68A0"/>
    <w:rsid w:val="002A7249"/>
    <w:rsid w:val="002C1115"/>
    <w:rsid w:val="002C22BF"/>
    <w:rsid w:val="002C4886"/>
    <w:rsid w:val="002C79AE"/>
    <w:rsid w:val="002D0D65"/>
    <w:rsid w:val="002D7270"/>
    <w:rsid w:val="002E19EA"/>
    <w:rsid w:val="002E76B4"/>
    <w:rsid w:val="00311881"/>
    <w:rsid w:val="00314FD7"/>
    <w:rsid w:val="0031694F"/>
    <w:rsid w:val="00317A0E"/>
    <w:rsid w:val="00340AA4"/>
    <w:rsid w:val="00341EF0"/>
    <w:rsid w:val="00343669"/>
    <w:rsid w:val="003451C9"/>
    <w:rsid w:val="0035073C"/>
    <w:rsid w:val="00361F50"/>
    <w:rsid w:val="003726D3"/>
    <w:rsid w:val="003862BB"/>
    <w:rsid w:val="003862C5"/>
    <w:rsid w:val="003916AF"/>
    <w:rsid w:val="00391AA7"/>
    <w:rsid w:val="00393221"/>
    <w:rsid w:val="003A5792"/>
    <w:rsid w:val="003A6399"/>
    <w:rsid w:val="003A71FF"/>
    <w:rsid w:val="003B0592"/>
    <w:rsid w:val="003B2E97"/>
    <w:rsid w:val="003B702B"/>
    <w:rsid w:val="003C1887"/>
    <w:rsid w:val="003C362B"/>
    <w:rsid w:val="003C36DE"/>
    <w:rsid w:val="003D3435"/>
    <w:rsid w:val="003D69AA"/>
    <w:rsid w:val="003E236A"/>
    <w:rsid w:val="003E30B4"/>
    <w:rsid w:val="004016D9"/>
    <w:rsid w:val="00403026"/>
    <w:rsid w:val="00404AA6"/>
    <w:rsid w:val="00414917"/>
    <w:rsid w:val="00416B8F"/>
    <w:rsid w:val="00417187"/>
    <w:rsid w:val="00431730"/>
    <w:rsid w:val="00444797"/>
    <w:rsid w:val="004458E2"/>
    <w:rsid w:val="0044672F"/>
    <w:rsid w:val="00457BD5"/>
    <w:rsid w:val="00461B19"/>
    <w:rsid w:val="004659F1"/>
    <w:rsid w:val="004664E9"/>
    <w:rsid w:val="00466F20"/>
    <w:rsid w:val="00472DC9"/>
    <w:rsid w:val="00472F94"/>
    <w:rsid w:val="00473280"/>
    <w:rsid w:val="00474970"/>
    <w:rsid w:val="00476AD5"/>
    <w:rsid w:val="00487B34"/>
    <w:rsid w:val="004A0B98"/>
    <w:rsid w:val="004A7AAC"/>
    <w:rsid w:val="004B0867"/>
    <w:rsid w:val="004B1893"/>
    <w:rsid w:val="004B5FC9"/>
    <w:rsid w:val="004D0F27"/>
    <w:rsid w:val="004D3C97"/>
    <w:rsid w:val="004E147E"/>
    <w:rsid w:val="004E1C02"/>
    <w:rsid w:val="004E1FD5"/>
    <w:rsid w:val="004E41B2"/>
    <w:rsid w:val="004F1DCF"/>
    <w:rsid w:val="004F42E1"/>
    <w:rsid w:val="004F623B"/>
    <w:rsid w:val="00501A74"/>
    <w:rsid w:val="00505310"/>
    <w:rsid w:val="00512C2E"/>
    <w:rsid w:val="00514429"/>
    <w:rsid w:val="005204CB"/>
    <w:rsid w:val="005213ED"/>
    <w:rsid w:val="005244B0"/>
    <w:rsid w:val="0052475B"/>
    <w:rsid w:val="00525103"/>
    <w:rsid w:val="00526058"/>
    <w:rsid w:val="00526104"/>
    <w:rsid w:val="0053075C"/>
    <w:rsid w:val="00530A6A"/>
    <w:rsid w:val="005330BA"/>
    <w:rsid w:val="0053558F"/>
    <w:rsid w:val="00540456"/>
    <w:rsid w:val="00547566"/>
    <w:rsid w:val="00554A44"/>
    <w:rsid w:val="00554F7D"/>
    <w:rsid w:val="005553F5"/>
    <w:rsid w:val="005570C2"/>
    <w:rsid w:val="005572A2"/>
    <w:rsid w:val="00562AEC"/>
    <w:rsid w:val="00564858"/>
    <w:rsid w:val="00565201"/>
    <w:rsid w:val="00566584"/>
    <w:rsid w:val="005707AD"/>
    <w:rsid w:val="005717E6"/>
    <w:rsid w:val="005727BA"/>
    <w:rsid w:val="00590C26"/>
    <w:rsid w:val="00591FBF"/>
    <w:rsid w:val="005939BC"/>
    <w:rsid w:val="0059609F"/>
    <w:rsid w:val="005A4542"/>
    <w:rsid w:val="005B16D7"/>
    <w:rsid w:val="005B3C73"/>
    <w:rsid w:val="005B615A"/>
    <w:rsid w:val="005B625D"/>
    <w:rsid w:val="005D10DE"/>
    <w:rsid w:val="005D5EAC"/>
    <w:rsid w:val="005E5522"/>
    <w:rsid w:val="005F3782"/>
    <w:rsid w:val="005F4E1F"/>
    <w:rsid w:val="005F6220"/>
    <w:rsid w:val="00603E4C"/>
    <w:rsid w:val="00612FF3"/>
    <w:rsid w:val="00614B13"/>
    <w:rsid w:val="00614E3F"/>
    <w:rsid w:val="00617BCA"/>
    <w:rsid w:val="00625572"/>
    <w:rsid w:val="00634B69"/>
    <w:rsid w:val="006426EF"/>
    <w:rsid w:val="00670915"/>
    <w:rsid w:val="00687ADF"/>
    <w:rsid w:val="00690123"/>
    <w:rsid w:val="00690846"/>
    <w:rsid w:val="006943F5"/>
    <w:rsid w:val="00694D64"/>
    <w:rsid w:val="006A089F"/>
    <w:rsid w:val="006A4E3D"/>
    <w:rsid w:val="006A7873"/>
    <w:rsid w:val="006B5E6C"/>
    <w:rsid w:val="006B7F1A"/>
    <w:rsid w:val="006C01A7"/>
    <w:rsid w:val="006E0D3E"/>
    <w:rsid w:val="006E3EEC"/>
    <w:rsid w:val="006E5B51"/>
    <w:rsid w:val="006F5123"/>
    <w:rsid w:val="006F709F"/>
    <w:rsid w:val="006F7B81"/>
    <w:rsid w:val="007111EC"/>
    <w:rsid w:val="00716C5B"/>
    <w:rsid w:val="00727F14"/>
    <w:rsid w:val="007363CC"/>
    <w:rsid w:val="007425FB"/>
    <w:rsid w:val="00743EB6"/>
    <w:rsid w:val="007470F9"/>
    <w:rsid w:val="00762227"/>
    <w:rsid w:val="00772E34"/>
    <w:rsid w:val="00785113"/>
    <w:rsid w:val="0079242E"/>
    <w:rsid w:val="00792AF2"/>
    <w:rsid w:val="007C005E"/>
    <w:rsid w:val="007C4D11"/>
    <w:rsid w:val="007C5E19"/>
    <w:rsid w:val="007E1788"/>
    <w:rsid w:val="007E4FC4"/>
    <w:rsid w:val="007E746E"/>
    <w:rsid w:val="007F0648"/>
    <w:rsid w:val="007F48CA"/>
    <w:rsid w:val="00807F77"/>
    <w:rsid w:val="0081040F"/>
    <w:rsid w:val="00814266"/>
    <w:rsid w:val="0081493E"/>
    <w:rsid w:val="00820421"/>
    <w:rsid w:val="00820938"/>
    <w:rsid w:val="00820CCD"/>
    <w:rsid w:val="00825049"/>
    <w:rsid w:val="00827CE7"/>
    <w:rsid w:val="00831B06"/>
    <w:rsid w:val="00841279"/>
    <w:rsid w:val="00846907"/>
    <w:rsid w:val="00850B87"/>
    <w:rsid w:val="00851FA3"/>
    <w:rsid w:val="0085535A"/>
    <w:rsid w:val="00857D13"/>
    <w:rsid w:val="00857F97"/>
    <w:rsid w:val="008652AB"/>
    <w:rsid w:val="00875055"/>
    <w:rsid w:val="00875A1A"/>
    <w:rsid w:val="0088579F"/>
    <w:rsid w:val="00886D6F"/>
    <w:rsid w:val="00894149"/>
    <w:rsid w:val="00894251"/>
    <w:rsid w:val="00897434"/>
    <w:rsid w:val="008A025E"/>
    <w:rsid w:val="008A076D"/>
    <w:rsid w:val="008A0C20"/>
    <w:rsid w:val="008A300D"/>
    <w:rsid w:val="008A5613"/>
    <w:rsid w:val="008B2F48"/>
    <w:rsid w:val="008C176F"/>
    <w:rsid w:val="008C683A"/>
    <w:rsid w:val="008C7C60"/>
    <w:rsid w:val="008D2637"/>
    <w:rsid w:val="008E3CEC"/>
    <w:rsid w:val="008F168B"/>
    <w:rsid w:val="008F5363"/>
    <w:rsid w:val="00901D35"/>
    <w:rsid w:val="00903D13"/>
    <w:rsid w:val="0091561F"/>
    <w:rsid w:val="009162E4"/>
    <w:rsid w:val="00917A39"/>
    <w:rsid w:val="00945E99"/>
    <w:rsid w:val="0095501F"/>
    <w:rsid w:val="0096420F"/>
    <w:rsid w:val="00964B4F"/>
    <w:rsid w:val="00965587"/>
    <w:rsid w:val="009665B0"/>
    <w:rsid w:val="00973286"/>
    <w:rsid w:val="00980420"/>
    <w:rsid w:val="00986702"/>
    <w:rsid w:val="009874FA"/>
    <w:rsid w:val="009A0AB3"/>
    <w:rsid w:val="009A1684"/>
    <w:rsid w:val="009A2076"/>
    <w:rsid w:val="009B1FB7"/>
    <w:rsid w:val="009D0190"/>
    <w:rsid w:val="009D3113"/>
    <w:rsid w:val="009D5D98"/>
    <w:rsid w:val="009D6FB3"/>
    <w:rsid w:val="009E7E95"/>
    <w:rsid w:val="009F0345"/>
    <w:rsid w:val="009F11DB"/>
    <w:rsid w:val="009F4671"/>
    <w:rsid w:val="009F5E45"/>
    <w:rsid w:val="009F7691"/>
    <w:rsid w:val="009F7822"/>
    <w:rsid w:val="009F7ACF"/>
    <w:rsid w:val="00A0127F"/>
    <w:rsid w:val="00A02A32"/>
    <w:rsid w:val="00A02BFD"/>
    <w:rsid w:val="00A1664D"/>
    <w:rsid w:val="00A17D75"/>
    <w:rsid w:val="00A20792"/>
    <w:rsid w:val="00A2216B"/>
    <w:rsid w:val="00A265B8"/>
    <w:rsid w:val="00A3099E"/>
    <w:rsid w:val="00A33599"/>
    <w:rsid w:val="00A363C0"/>
    <w:rsid w:val="00A413EC"/>
    <w:rsid w:val="00A461C6"/>
    <w:rsid w:val="00A5234D"/>
    <w:rsid w:val="00A53328"/>
    <w:rsid w:val="00A541AD"/>
    <w:rsid w:val="00A80862"/>
    <w:rsid w:val="00A878C7"/>
    <w:rsid w:val="00A94E5E"/>
    <w:rsid w:val="00AC62F0"/>
    <w:rsid w:val="00AC6AE9"/>
    <w:rsid w:val="00AD1AAF"/>
    <w:rsid w:val="00AD6741"/>
    <w:rsid w:val="00AE018D"/>
    <w:rsid w:val="00AF06F9"/>
    <w:rsid w:val="00AF423B"/>
    <w:rsid w:val="00AF787C"/>
    <w:rsid w:val="00B06D44"/>
    <w:rsid w:val="00B21AA2"/>
    <w:rsid w:val="00B21C3D"/>
    <w:rsid w:val="00B319D9"/>
    <w:rsid w:val="00B32266"/>
    <w:rsid w:val="00B326BD"/>
    <w:rsid w:val="00B3402C"/>
    <w:rsid w:val="00B35DDC"/>
    <w:rsid w:val="00B40BFE"/>
    <w:rsid w:val="00B45D54"/>
    <w:rsid w:val="00B47398"/>
    <w:rsid w:val="00B51D1C"/>
    <w:rsid w:val="00B51F13"/>
    <w:rsid w:val="00B5381E"/>
    <w:rsid w:val="00B639C2"/>
    <w:rsid w:val="00B708D3"/>
    <w:rsid w:val="00B729AB"/>
    <w:rsid w:val="00B76FB5"/>
    <w:rsid w:val="00B771AD"/>
    <w:rsid w:val="00B776CC"/>
    <w:rsid w:val="00B83AC6"/>
    <w:rsid w:val="00B865E7"/>
    <w:rsid w:val="00B86867"/>
    <w:rsid w:val="00B92373"/>
    <w:rsid w:val="00BA35D2"/>
    <w:rsid w:val="00BA465C"/>
    <w:rsid w:val="00BA4ECB"/>
    <w:rsid w:val="00BB104C"/>
    <w:rsid w:val="00BB2256"/>
    <w:rsid w:val="00BB38E7"/>
    <w:rsid w:val="00BB68CF"/>
    <w:rsid w:val="00BC6D60"/>
    <w:rsid w:val="00BC7B61"/>
    <w:rsid w:val="00BD0DB8"/>
    <w:rsid w:val="00BD4DA9"/>
    <w:rsid w:val="00BD5CA7"/>
    <w:rsid w:val="00BE07E4"/>
    <w:rsid w:val="00BE4AD2"/>
    <w:rsid w:val="00BE4CCB"/>
    <w:rsid w:val="00BE6F8D"/>
    <w:rsid w:val="00BF0FC3"/>
    <w:rsid w:val="00BF644B"/>
    <w:rsid w:val="00C109BE"/>
    <w:rsid w:val="00C1523D"/>
    <w:rsid w:val="00C2145F"/>
    <w:rsid w:val="00C21CB1"/>
    <w:rsid w:val="00C22040"/>
    <w:rsid w:val="00C23BDD"/>
    <w:rsid w:val="00C25B59"/>
    <w:rsid w:val="00C273C7"/>
    <w:rsid w:val="00C37089"/>
    <w:rsid w:val="00C446F2"/>
    <w:rsid w:val="00C45607"/>
    <w:rsid w:val="00C51287"/>
    <w:rsid w:val="00C53D36"/>
    <w:rsid w:val="00C62631"/>
    <w:rsid w:val="00C62CBA"/>
    <w:rsid w:val="00C6414A"/>
    <w:rsid w:val="00C740B4"/>
    <w:rsid w:val="00C74C65"/>
    <w:rsid w:val="00C752B5"/>
    <w:rsid w:val="00C77362"/>
    <w:rsid w:val="00C818F3"/>
    <w:rsid w:val="00C82901"/>
    <w:rsid w:val="00C83020"/>
    <w:rsid w:val="00C8422D"/>
    <w:rsid w:val="00C94A5C"/>
    <w:rsid w:val="00CA16C0"/>
    <w:rsid w:val="00CA175B"/>
    <w:rsid w:val="00CA39D1"/>
    <w:rsid w:val="00CA417B"/>
    <w:rsid w:val="00CA43EB"/>
    <w:rsid w:val="00CA6DD5"/>
    <w:rsid w:val="00CC306D"/>
    <w:rsid w:val="00CC3207"/>
    <w:rsid w:val="00CD0CB5"/>
    <w:rsid w:val="00CD31CD"/>
    <w:rsid w:val="00CD3952"/>
    <w:rsid w:val="00CD51B3"/>
    <w:rsid w:val="00CD684F"/>
    <w:rsid w:val="00CE2416"/>
    <w:rsid w:val="00CE7CA2"/>
    <w:rsid w:val="00CF3A9A"/>
    <w:rsid w:val="00D12BD3"/>
    <w:rsid w:val="00D15033"/>
    <w:rsid w:val="00D15512"/>
    <w:rsid w:val="00D178F9"/>
    <w:rsid w:val="00D20BDA"/>
    <w:rsid w:val="00D22216"/>
    <w:rsid w:val="00D229BD"/>
    <w:rsid w:val="00D250E5"/>
    <w:rsid w:val="00D37952"/>
    <w:rsid w:val="00D47DC4"/>
    <w:rsid w:val="00D52AF4"/>
    <w:rsid w:val="00D531DB"/>
    <w:rsid w:val="00D57940"/>
    <w:rsid w:val="00D57D92"/>
    <w:rsid w:val="00D64193"/>
    <w:rsid w:val="00D651A4"/>
    <w:rsid w:val="00D6716A"/>
    <w:rsid w:val="00D72E0B"/>
    <w:rsid w:val="00D74DA5"/>
    <w:rsid w:val="00D80290"/>
    <w:rsid w:val="00D93ABB"/>
    <w:rsid w:val="00D96402"/>
    <w:rsid w:val="00DB33D0"/>
    <w:rsid w:val="00DB7322"/>
    <w:rsid w:val="00DC198A"/>
    <w:rsid w:val="00DC67D2"/>
    <w:rsid w:val="00DC7CD3"/>
    <w:rsid w:val="00DD4489"/>
    <w:rsid w:val="00DD5098"/>
    <w:rsid w:val="00DE3004"/>
    <w:rsid w:val="00DE3B5C"/>
    <w:rsid w:val="00DE5073"/>
    <w:rsid w:val="00E05319"/>
    <w:rsid w:val="00E10A05"/>
    <w:rsid w:val="00E1159F"/>
    <w:rsid w:val="00E119BD"/>
    <w:rsid w:val="00E32226"/>
    <w:rsid w:val="00E451D8"/>
    <w:rsid w:val="00E547CC"/>
    <w:rsid w:val="00E673FF"/>
    <w:rsid w:val="00E721AE"/>
    <w:rsid w:val="00E75FD7"/>
    <w:rsid w:val="00E954B8"/>
    <w:rsid w:val="00EA5D61"/>
    <w:rsid w:val="00EA64AA"/>
    <w:rsid w:val="00EB5158"/>
    <w:rsid w:val="00EB5E3B"/>
    <w:rsid w:val="00EB77ED"/>
    <w:rsid w:val="00EB78C1"/>
    <w:rsid w:val="00EC2154"/>
    <w:rsid w:val="00EC38D5"/>
    <w:rsid w:val="00EC3C81"/>
    <w:rsid w:val="00EC582C"/>
    <w:rsid w:val="00ED7991"/>
    <w:rsid w:val="00EF178E"/>
    <w:rsid w:val="00EF3B4A"/>
    <w:rsid w:val="00EF66C1"/>
    <w:rsid w:val="00EF7947"/>
    <w:rsid w:val="00F13DF0"/>
    <w:rsid w:val="00F16AC1"/>
    <w:rsid w:val="00F17B6A"/>
    <w:rsid w:val="00F25469"/>
    <w:rsid w:val="00F319D3"/>
    <w:rsid w:val="00F31B1D"/>
    <w:rsid w:val="00F36DA0"/>
    <w:rsid w:val="00F37120"/>
    <w:rsid w:val="00F416FF"/>
    <w:rsid w:val="00F422CE"/>
    <w:rsid w:val="00F42BCB"/>
    <w:rsid w:val="00F54E26"/>
    <w:rsid w:val="00F56EC7"/>
    <w:rsid w:val="00F632A4"/>
    <w:rsid w:val="00F656BB"/>
    <w:rsid w:val="00F709FA"/>
    <w:rsid w:val="00F727DE"/>
    <w:rsid w:val="00F74BF9"/>
    <w:rsid w:val="00F937CA"/>
    <w:rsid w:val="00F95046"/>
    <w:rsid w:val="00F95FC9"/>
    <w:rsid w:val="00F968E8"/>
    <w:rsid w:val="00FA14DE"/>
    <w:rsid w:val="00FA376E"/>
    <w:rsid w:val="00FA75B5"/>
    <w:rsid w:val="00FC2682"/>
    <w:rsid w:val="00FD144E"/>
    <w:rsid w:val="00FD4AA9"/>
    <w:rsid w:val="00FE521C"/>
    <w:rsid w:val="00FE58F0"/>
    <w:rsid w:val="00FE7B04"/>
    <w:rsid w:val="00FF3049"/>
    <w:rsid w:val="00FF33EC"/>
    <w:rsid w:val="00FF4DC8"/>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A76B138"/>
  <w15:docId w15:val="{661EFF1F-35EF-49DC-8192-E5A6B9985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25E"/>
    <w:pPr>
      <w:suppressAutoHyphens/>
      <w:spacing w:after="200" w:line="276" w:lineRule="auto"/>
    </w:pPr>
    <w:rPr>
      <w:rFonts w:ascii="Calibri" w:eastAsia="Calibri" w:hAnsi="Calibri" w:cs="Arial"/>
      <w:sz w:val="22"/>
      <w:szCs w:val="22"/>
      <w:lang w:val="en-AU" w:eastAsia="zh-CN"/>
    </w:rPr>
  </w:style>
  <w:style w:type="paragraph" w:styleId="Heading1">
    <w:name w:val="heading 1"/>
    <w:basedOn w:val="Normal"/>
    <w:next w:val="Normal"/>
    <w:link w:val="Heading1Char"/>
    <w:qFormat/>
    <w:rsid w:val="00716C5B"/>
    <w:pPr>
      <w:keepNext/>
      <w:keepLines/>
      <w:spacing w:before="120" w:after="0"/>
      <w:outlineLvl w:val="0"/>
    </w:pPr>
    <w:rPr>
      <w:rFonts w:cs="Times New Roman"/>
      <w:b/>
      <w:bCs/>
      <w:color w:val="365F91"/>
      <w:szCs w:val="28"/>
    </w:rPr>
  </w:style>
  <w:style w:type="paragraph" w:styleId="Heading2">
    <w:name w:val="heading 2"/>
    <w:basedOn w:val="Normal"/>
    <w:next w:val="Normal"/>
    <w:link w:val="Heading2Char"/>
    <w:qFormat/>
    <w:rsid w:val="008A025E"/>
    <w:pPr>
      <w:keepNext/>
      <w:spacing w:before="240" w:after="0" w:line="240" w:lineRule="auto"/>
      <w:outlineLvl w:val="1"/>
    </w:pPr>
    <w:rPr>
      <w:b/>
      <w:bCs/>
      <w:color w:val="365F91"/>
      <w:sz w:val="32"/>
      <w:szCs w:val="28"/>
    </w:rPr>
  </w:style>
  <w:style w:type="paragraph" w:styleId="Heading3">
    <w:name w:val="heading 3"/>
    <w:basedOn w:val="Normal"/>
    <w:next w:val="Normal"/>
    <w:link w:val="Heading3Char"/>
    <w:qFormat/>
    <w:rsid w:val="00277C5C"/>
    <w:pPr>
      <w:keepNext/>
      <w:keepLines/>
      <w:spacing w:before="200" w:after="0"/>
      <w:outlineLvl w:val="2"/>
    </w:pPr>
    <w:rPr>
      <w:rFonts w:ascii="Cambria" w:hAnsi="Cambria" w:cs="Times New Roman"/>
      <w:b/>
      <w:bCs/>
      <w:color w:val="4F81BD"/>
    </w:rPr>
  </w:style>
  <w:style w:type="paragraph" w:styleId="Heading5">
    <w:name w:val="heading 5"/>
    <w:basedOn w:val="Normal"/>
    <w:next w:val="Normal"/>
    <w:link w:val="Heading5Char"/>
    <w:semiHidden/>
    <w:unhideWhenUsed/>
    <w:qFormat/>
    <w:rsid w:val="00277C5C"/>
    <w:pPr>
      <w:numPr>
        <w:ilvl w:val="4"/>
        <w:numId w:val="4"/>
      </w:numPr>
      <w:tabs>
        <w:tab w:val="left" w:pos="1134"/>
        <w:tab w:val="left" w:pos="1701"/>
        <w:tab w:val="left" w:pos="2268"/>
      </w:tabs>
      <w:suppressAutoHyphens w:val="0"/>
      <w:spacing w:before="240" w:after="60" w:line="240" w:lineRule="auto"/>
      <w:jc w:val="both"/>
      <w:outlineLvl w:val="4"/>
    </w:pPr>
    <w:rPr>
      <w:rFonts w:ascii="Times New Roman" w:eastAsia="Times New Roman" w:hAnsi="Times New Roman" w:cs="Times New Roman"/>
      <w:szCs w:val="20"/>
      <w:lang w:eastAsia="en-AU"/>
    </w:rPr>
  </w:style>
  <w:style w:type="paragraph" w:styleId="Heading6">
    <w:name w:val="heading 6"/>
    <w:basedOn w:val="Normal"/>
    <w:next w:val="Normal"/>
    <w:link w:val="Heading6Char"/>
    <w:semiHidden/>
    <w:unhideWhenUsed/>
    <w:qFormat/>
    <w:rsid w:val="00277C5C"/>
    <w:pPr>
      <w:numPr>
        <w:ilvl w:val="5"/>
        <w:numId w:val="4"/>
      </w:numPr>
      <w:tabs>
        <w:tab w:val="left" w:pos="1134"/>
        <w:tab w:val="left" w:pos="1701"/>
        <w:tab w:val="left" w:pos="2268"/>
      </w:tabs>
      <w:suppressAutoHyphens w:val="0"/>
      <w:spacing w:before="240" w:after="60" w:line="240" w:lineRule="auto"/>
      <w:jc w:val="both"/>
      <w:outlineLvl w:val="5"/>
    </w:pPr>
    <w:rPr>
      <w:rFonts w:ascii="Times New Roman" w:eastAsia="Times New Roman" w:hAnsi="Times New Roman" w:cs="Times New Roman"/>
      <w:i/>
      <w:szCs w:val="20"/>
      <w:lang w:eastAsia="en-AU"/>
    </w:rPr>
  </w:style>
  <w:style w:type="paragraph" w:styleId="Heading7">
    <w:name w:val="heading 7"/>
    <w:basedOn w:val="Normal"/>
    <w:next w:val="Normal"/>
    <w:link w:val="Heading7Char"/>
    <w:semiHidden/>
    <w:unhideWhenUsed/>
    <w:qFormat/>
    <w:rsid w:val="00277C5C"/>
    <w:pPr>
      <w:numPr>
        <w:ilvl w:val="6"/>
        <w:numId w:val="4"/>
      </w:numPr>
      <w:tabs>
        <w:tab w:val="left" w:pos="1134"/>
        <w:tab w:val="left" w:pos="1701"/>
        <w:tab w:val="left" w:pos="2268"/>
      </w:tabs>
      <w:suppressAutoHyphens w:val="0"/>
      <w:spacing w:before="240" w:after="60" w:line="240" w:lineRule="auto"/>
      <w:jc w:val="both"/>
      <w:outlineLvl w:val="6"/>
    </w:pPr>
    <w:rPr>
      <w:rFonts w:ascii="Arial" w:eastAsia="Times New Roman" w:hAnsi="Arial" w:cs="Times New Roman"/>
      <w:sz w:val="20"/>
      <w:szCs w:val="20"/>
      <w:lang w:eastAsia="en-AU"/>
    </w:rPr>
  </w:style>
  <w:style w:type="paragraph" w:styleId="Heading8">
    <w:name w:val="heading 8"/>
    <w:basedOn w:val="Normal"/>
    <w:next w:val="Normal"/>
    <w:link w:val="Heading8Char"/>
    <w:semiHidden/>
    <w:unhideWhenUsed/>
    <w:qFormat/>
    <w:rsid w:val="00277C5C"/>
    <w:pPr>
      <w:numPr>
        <w:ilvl w:val="7"/>
        <w:numId w:val="4"/>
      </w:numPr>
      <w:tabs>
        <w:tab w:val="left" w:pos="1134"/>
        <w:tab w:val="left" w:pos="1701"/>
        <w:tab w:val="left" w:pos="2268"/>
      </w:tabs>
      <w:suppressAutoHyphens w:val="0"/>
      <w:spacing w:before="240" w:after="60" w:line="240" w:lineRule="auto"/>
      <w:jc w:val="both"/>
      <w:outlineLvl w:val="7"/>
    </w:pPr>
    <w:rPr>
      <w:rFonts w:ascii="Arial" w:eastAsia="Times New Roman" w:hAnsi="Arial" w:cs="Times New Roman"/>
      <w:i/>
      <w:sz w:val="20"/>
      <w:szCs w:val="20"/>
      <w:lang w:eastAsia="en-AU"/>
    </w:rPr>
  </w:style>
  <w:style w:type="paragraph" w:styleId="Heading9">
    <w:name w:val="heading 9"/>
    <w:basedOn w:val="Normal"/>
    <w:next w:val="Normal"/>
    <w:link w:val="Heading9Char"/>
    <w:semiHidden/>
    <w:unhideWhenUsed/>
    <w:qFormat/>
    <w:rsid w:val="00277C5C"/>
    <w:pPr>
      <w:numPr>
        <w:ilvl w:val="8"/>
        <w:numId w:val="4"/>
      </w:numPr>
      <w:tabs>
        <w:tab w:val="left" w:pos="1134"/>
        <w:tab w:val="left" w:pos="1701"/>
        <w:tab w:val="left" w:pos="2268"/>
      </w:tabs>
      <w:suppressAutoHyphens w:val="0"/>
      <w:spacing w:before="240" w:after="60" w:line="240" w:lineRule="auto"/>
      <w:jc w:val="both"/>
      <w:outlineLvl w:val="8"/>
    </w:pPr>
    <w:rPr>
      <w:rFonts w:ascii="Arial" w:eastAsia="Times New Roman" w:hAnsi="Arial" w:cs="Times New Roman"/>
      <w:b/>
      <w:i/>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S-body">
    <w:name w:val="APS - body"/>
    <w:qFormat/>
    <w:rsid w:val="00653CDE"/>
    <w:pPr>
      <w:spacing w:after="100"/>
      <w:ind w:left="2552"/>
    </w:pPr>
    <w:rPr>
      <w:rFonts w:ascii="Century Gothic" w:eastAsia="Times New Roman" w:hAnsi="Century Gothic" w:cs="Arial"/>
      <w:sz w:val="23"/>
      <w:szCs w:val="22"/>
      <w:lang w:val="en-AU" w:eastAsia="en-AU"/>
    </w:rPr>
  </w:style>
  <w:style w:type="paragraph" w:customStyle="1" w:styleId="APS-bullet">
    <w:name w:val="APS - bullet"/>
    <w:qFormat/>
    <w:rsid w:val="00653CDE"/>
    <w:pPr>
      <w:numPr>
        <w:numId w:val="1"/>
      </w:numPr>
      <w:spacing w:after="100"/>
    </w:pPr>
    <w:rPr>
      <w:rFonts w:ascii="Century Gothic" w:eastAsia="Times New Roman" w:hAnsi="Century Gothic" w:cs="Arial"/>
      <w:sz w:val="23"/>
      <w:szCs w:val="22"/>
      <w:lang w:val="en-AU" w:eastAsia="en-AU"/>
    </w:rPr>
  </w:style>
  <w:style w:type="paragraph" w:customStyle="1" w:styleId="APS-intro">
    <w:name w:val="APS - intro"/>
    <w:basedOn w:val="Normal"/>
    <w:qFormat/>
    <w:rsid w:val="00653CDE"/>
    <w:pPr>
      <w:autoSpaceDE w:val="0"/>
      <w:autoSpaceDN w:val="0"/>
      <w:adjustRightInd w:val="0"/>
      <w:spacing w:after="100"/>
      <w:ind w:left="2552"/>
    </w:pPr>
    <w:rPr>
      <w:rFonts w:ascii="Century Gothic" w:eastAsia="Times New Roman" w:hAnsi="Century Gothic"/>
      <w:b/>
      <w:color w:val="45AEA7"/>
      <w:sz w:val="28"/>
      <w:lang w:eastAsia="en-AU"/>
    </w:rPr>
  </w:style>
  <w:style w:type="paragraph" w:customStyle="1" w:styleId="APS-heading">
    <w:name w:val="APS - heading"/>
    <w:basedOn w:val="Normal"/>
    <w:qFormat/>
    <w:rsid w:val="00653CDE"/>
    <w:pPr>
      <w:autoSpaceDE w:val="0"/>
      <w:autoSpaceDN w:val="0"/>
      <w:adjustRightInd w:val="0"/>
      <w:spacing w:after="100"/>
      <w:ind w:left="2552"/>
    </w:pPr>
    <w:rPr>
      <w:rFonts w:ascii="Century Gothic" w:eastAsia="Times New Roman" w:hAnsi="Century Gothic"/>
      <w:sz w:val="40"/>
      <w:lang w:eastAsia="en-AU"/>
    </w:rPr>
  </w:style>
  <w:style w:type="paragraph" w:styleId="Header">
    <w:name w:val="header"/>
    <w:basedOn w:val="Normal"/>
    <w:link w:val="HeaderChar"/>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HeaderChar">
    <w:name w:val="Header Char"/>
    <w:basedOn w:val="DefaultParagraphFont"/>
    <w:link w:val="Header"/>
    <w:rsid w:val="00201C4D"/>
  </w:style>
  <w:style w:type="paragraph" w:styleId="Footer">
    <w:name w:val="footer"/>
    <w:basedOn w:val="Normal"/>
    <w:link w:val="FooterChar"/>
    <w:uiPriority w:val="99"/>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201C4D"/>
  </w:style>
  <w:style w:type="character" w:customStyle="1" w:styleId="Heading1Char">
    <w:name w:val="Heading 1 Char"/>
    <w:basedOn w:val="DefaultParagraphFont"/>
    <w:link w:val="Heading1"/>
    <w:rsid w:val="00716C5B"/>
    <w:rPr>
      <w:rFonts w:ascii="Calibri" w:eastAsia="Calibri" w:hAnsi="Calibri" w:cs="Times New Roman"/>
      <w:b/>
      <w:bCs/>
      <w:color w:val="365F91"/>
      <w:sz w:val="22"/>
      <w:szCs w:val="28"/>
      <w:lang w:val="en-AU" w:eastAsia="zh-CN"/>
    </w:rPr>
  </w:style>
  <w:style w:type="character" w:styleId="Hyperlink">
    <w:name w:val="Hyperlink"/>
    <w:uiPriority w:val="99"/>
    <w:rsid w:val="00201C4D"/>
    <w:rPr>
      <w:rFonts w:cs="Times New Roman"/>
      <w:color w:val="0000FF"/>
      <w:u w:val="single"/>
    </w:rPr>
  </w:style>
  <w:style w:type="character" w:customStyle="1" w:styleId="Heading2Char">
    <w:name w:val="Heading 2 Char"/>
    <w:basedOn w:val="DefaultParagraphFont"/>
    <w:link w:val="Heading2"/>
    <w:rsid w:val="008A025E"/>
    <w:rPr>
      <w:rFonts w:ascii="Calibri" w:eastAsia="Calibri" w:hAnsi="Calibri" w:cs="Arial"/>
      <w:b/>
      <w:bCs/>
      <w:color w:val="365F91"/>
      <w:sz w:val="32"/>
      <w:szCs w:val="28"/>
      <w:lang w:val="en-AU" w:eastAsia="zh-CN"/>
    </w:rPr>
  </w:style>
  <w:style w:type="character" w:customStyle="1" w:styleId="Heading3Char">
    <w:name w:val="Heading 3 Char"/>
    <w:basedOn w:val="DefaultParagraphFont"/>
    <w:link w:val="Heading3"/>
    <w:rsid w:val="00277C5C"/>
    <w:rPr>
      <w:rFonts w:ascii="Cambria" w:eastAsia="Calibri" w:hAnsi="Cambria" w:cs="Times New Roman"/>
      <w:b/>
      <w:bCs/>
      <w:color w:val="4F81BD"/>
      <w:sz w:val="22"/>
      <w:szCs w:val="22"/>
      <w:lang w:val="en-AU" w:eastAsia="zh-CN"/>
    </w:rPr>
  </w:style>
  <w:style w:type="character" w:customStyle="1" w:styleId="Heading5Char">
    <w:name w:val="Heading 5 Char"/>
    <w:basedOn w:val="DefaultParagraphFont"/>
    <w:link w:val="Heading5"/>
    <w:semiHidden/>
    <w:rsid w:val="00277C5C"/>
    <w:rPr>
      <w:rFonts w:ascii="Times New Roman" w:eastAsia="Times New Roman" w:hAnsi="Times New Roman" w:cs="Times New Roman"/>
      <w:sz w:val="22"/>
      <w:szCs w:val="20"/>
      <w:lang w:val="en-AU" w:eastAsia="en-AU"/>
    </w:rPr>
  </w:style>
  <w:style w:type="character" w:customStyle="1" w:styleId="Heading6Char">
    <w:name w:val="Heading 6 Char"/>
    <w:basedOn w:val="DefaultParagraphFont"/>
    <w:link w:val="Heading6"/>
    <w:semiHidden/>
    <w:rsid w:val="00277C5C"/>
    <w:rPr>
      <w:rFonts w:ascii="Times New Roman" w:eastAsia="Times New Roman" w:hAnsi="Times New Roman" w:cs="Times New Roman"/>
      <w:i/>
      <w:sz w:val="22"/>
      <w:szCs w:val="20"/>
      <w:lang w:val="en-AU" w:eastAsia="en-AU"/>
    </w:rPr>
  </w:style>
  <w:style w:type="character" w:customStyle="1" w:styleId="Heading7Char">
    <w:name w:val="Heading 7 Char"/>
    <w:basedOn w:val="DefaultParagraphFont"/>
    <w:link w:val="Heading7"/>
    <w:semiHidden/>
    <w:rsid w:val="00277C5C"/>
    <w:rPr>
      <w:rFonts w:ascii="Arial" w:eastAsia="Times New Roman" w:hAnsi="Arial" w:cs="Times New Roman"/>
      <w:sz w:val="20"/>
      <w:szCs w:val="20"/>
      <w:lang w:val="en-AU" w:eastAsia="en-AU"/>
    </w:rPr>
  </w:style>
  <w:style w:type="character" w:customStyle="1" w:styleId="Heading8Char">
    <w:name w:val="Heading 8 Char"/>
    <w:basedOn w:val="DefaultParagraphFont"/>
    <w:link w:val="Heading8"/>
    <w:semiHidden/>
    <w:rsid w:val="00277C5C"/>
    <w:rPr>
      <w:rFonts w:ascii="Arial" w:eastAsia="Times New Roman" w:hAnsi="Arial" w:cs="Times New Roman"/>
      <w:i/>
      <w:sz w:val="20"/>
      <w:szCs w:val="20"/>
      <w:lang w:val="en-AU" w:eastAsia="en-AU"/>
    </w:rPr>
  </w:style>
  <w:style w:type="character" w:customStyle="1" w:styleId="Heading9Char">
    <w:name w:val="Heading 9 Char"/>
    <w:basedOn w:val="DefaultParagraphFont"/>
    <w:link w:val="Heading9"/>
    <w:semiHidden/>
    <w:rsid w:val="00277C5C"/>
    <w:rPr>
      <w:rFonts w:ascii="Arial" w:eastAsia="Times New Roman" w:hAnsi="Arial" w:cs="Times New Roman"/>
      <w:b/>
      <w:i/>
      <w:sz w:val="18"/>
      <w:szCs w:val="20"/>
      <w:lang w:val="en-AU" w:eastAsia="en-AU"/>
    </w:rPr>
  </w:style>
  <w:style w:type="character" w:customStyle="1" w:styleId="WW8Num1z0">
    <w:name w:val="WW8Num1z0"/>
    <w:rsid w:val="00277C5C"/>
    <w:rPr>
      <w:rFonts w:cs="Times New Roman"/>
      <w:b/>
      <w:sz w:val="22"/>
      <w:szCs w:val="22"/>
    </w:rPr>
  </w:style>
  <w:style w:type="character" w:customStyle="1" w:styleId="WW8Num1z1">
    <w:name w:val="WW8Num1z1"/>
    <w:rsid w:val="00277C5C"/>
    <w:rPr>
      <w:rFonts w:ascii="Calibri" w:eastAsia="Calibri" w:hAnsi="Calibri" w:cs="Arial"/>
      <w:b w:val="0"/>
      <w:sz w:val="22"/>
      <w:szCs w:val="22"/>
    </w:rPr>
  </w:style>
  <w:style w:type="character" w:customStyle="1" w:styleId="WW8Num1z2">
    <w:name w:val="WW8Num1z2"/>
    <w:rsid w:val="00277C5C"/>
    <w:rPr>
      <w:rFonts w:ascii="Times New Roman" w:eastAsia="Times New Roman" w:hAnsi="Times New Roman" w:cs="Times New Roman"/>
    </w:rPr>
  </w:style>
  <w:style w:type="character" w:customStyle="1" w:styleId="WW8Num1z3">
    <w:name w:val="WW8Num1z3"/>
    <w:rsid w:val="00277C5C"/>
    <w:rPr>
      <w:rFonts w:cs="Times New Roman"/>
    </w:rPr>
  </w:style>
  <w:style w:type="character" w:customStyle="1" w:styleId="WW8Num2z0">
    <w:name w:val="WW8Num2z0"/>
    <w:rsid w:val="00277C5C"/>
    <w:rPr>
      <w:rFonts w:cs="Times New Roman"/>
      <w:b/>
    </w:rPr>
  </w:style>
  <w:style w:type="character" w:customStyle="1" w:styleId="WW8Num2z1">
    <w:name w:val="WW8Num2z1"/>
    <w:rsid w:val="00277C5C"/>
    <w:rPr>
      <w:rFonts w:ascii="Calibri" w:eastAsia="Calibri" w:hAnsi="Calibri" w:cs="Calibri"/>
      <w:bCs w:val="0"/>
      <w:iCs w:val="0"/>
      <w:strike w:val="0"/>
      <w:dstrike w:val="0"/>
      <w:kern w:val="1"/>
      <w:position w:val="0"/>
      <w:sz w:val="24"/>
      <w:szCs w:val="22"/>
      <w:vertAlign w:val="baseline"/>
    </w:rPr>
  </w:style>
  <w:style w:type="character" w:customStyle="1" w:styleId="WW8Num2z2">
    <w:name w:val="WW8Num2z2"/>
    <w:rsid w:val="00277C5C"/>
    <w:rPr>
      <w:rFonts w:ascii="Calibri" w:eastAsia="Times New Roman" w:hAnsi="Calibri" w:cs="Times New Roman"/>
      <w:b w:val="0"/>
      <w:i w:val="0"/>
      <w:sz w:val="22"/>
      <w:szCs w:val="22"/>
    </w:rPr>
  </w:style>
  <w:style w:type="character" w:customStyle="1" w:styleId="WW8Num2z3">
    <w:name w:val="WW8Num2z3"/>
    <w:rsid w:val="00277C5C"/>
    <w:rPr>
      <w:rFonts w:cs="Times New Roman"/>
    </w:rPr>
  </w:style>
  <w:style w:type="character" w:customStyle="1" w:styleId="WW8Num9z0">
    <w:name w:val="WW8Num9z0"/>
    <w:rsid w:val="00277C5C"/>
    <w:rPr>
      <w:rFonts w:cs="Times New Roman"/>
    </w:rPr>
  </w:style>
  <w:style w:type="character" w:customStyle="1" w:styleId="WW8Num12z0">
    <w:name w:val="WW8Num12z0"/>
    <w:rsid w:val="00277C5C"/>
    <w:rPr>
      <w:rFonts w:cs="Times New Roman"/>
      <w:b/>
      <w:sz w:val="22"/>
      <w:szCs w:val="22"/>
    </w:rPr>
  </w:style>
  <w:style w:type="character" w:customStyle="1" w:styleId="WW8Num12z1">
    <w:name w:val="WW8Num12z1"/>
    <w:rsid w:val="00277C5C"/>
    <w:rPr>
      <w:rFonts w:ascii="Calibri" w:eastAsia="Calibri" w:hAnsi="Calibri" w:cs="Arial"/>
      <w:b w:val="0"/>
      <w:sz w:val="22"/>
      <w:szCs w:val="22"/>
    </w:rPr>
  </w:style>
  <w:style w:type="character" w:customStyle="1" w:styleId="WW8Num12z2">
    <w:name w:val="WW8Num12z2"/>
    <w:rsid w:val="00277C5C"/>
    <w:rPr>
      <w:rFonts w:ascii="Times New Roman" w:eastAsia="Times New Roman" w:hAnsi="Times New Roman" w:cs="Times New Roman"/>
    </w:rPr>
  </w:style>
  <w:style w:type="character" w:customStyle="1" w:styleId="WW8Num12z3">
    <w:name w:val="WW8Num12z3"/>
    <w:rsid w:val="00277C5C"/>
    <w:rPr>
      <w:rFonts w:cs="Times New Roman"/>
    </w:rPr>
  </w:style>
  <w:style w:type="character" w:customStyle="1" w:styleId="Absatz-Standardschriftart">
    <w:name w:val="Absatz-Standardschriftart"/>
    <w:rsid w:val="00277C5C"/>
  </w:style>
  <w:style w:type="character" w:customStyle="1" w:styleId="WW-Absatz-Standardschriftart">
    <w:name w:val="WW-Absatz-Standardschriftart"/>
    <w:rsid w:val="00277C5C"/>
  </w:style>
  <w:style w:type="character" w:customStyle="1" w:styleId="WW8Num4z1">
    <w:name w:val="WW8Num4z1"/>
    <w:rsid w:val="00277C5C"/>
    <w:rPr>
      <w:rFonts w:ascii="Calibri" w:eastAsia="Calibri" w:hAnsi="Calibri" w:cs="Arial"/>
      <w:color w:val="auto"/>
    </w:rPr>
  </w:style>
  <w:style w:type="character" w:customStyle="1" w:styleId="WW8Num5z0">
    <w:name w:val="WW8Num5z0"/>
    <w:rsid w:val="00277C5C"/>
    <w:rPr>
      <w:rFonts w:cs="Times New Roman"/>
      <w:b w:val="0"/>
    </w:rPr>
  </w:style>
  <w:style w:type="character" w:customStyle="1" w:styleId="WW8Num5z1">
    <w:name w:val="WW8Num5z1"/>
    <w:rsid w:val="00277C5C"/>
    <w:rPr>
      <w:rFonts w:cs="Times New Roman"/>
    </w:rPr>
  </w:style>
  <w:style w:type="character" w:customStyle="1" w:styleId="WW8Num6z1">
    <w:name w:val="WW8Num6z1"/>
    <w:rsid w:val="00277C5C"/>
    <w:rPr>
      <w:rFonts w:ascii="Calibri" w:eastAsia="Calibri" w:hAnsi="Calibri" w:cs="Arial"/>
      <w:color w:val="auto"/>
    </w:rPr>
  </w:style>
  <w:style w:type="character" w:customStyle="1" w:styleId="WW8Num7z0">
    <w:name w:val="WW8Num7z0"/>
    <w:rsid w:val="00277C5C"/>
    <w:rPr>
      <w:rFonts w:ascii="Calibri" w:eastAsia="Calibri" w:hAnsi="Calibri" w:cs="Arial"/>
      <w:b w:val="0"/>
      <w:color w:val="auto"/>
      <w:sz w:val="22"/>
      <w:szCs w:val="22"/>
    </w:rPr>
  </w:style>
  <w:style w:type="character" w:customStyle="1" w:styleId="WW8Num7z1">
    <w:name w:val="WW8Num7z1"/>
    <w:rsid w:val="00277C5C"/>
    <w:rPr>
      <w:rFonts w:ascii="Courier New" w:hAnsi="Courier New" w:cs="Courier New"/>
    </w:rPr>
  </w:style>
  <w:style w:type="character" w:customStyle="1" w:styleId="WW8Num7z2">
    <w:name w:val="WW8Num7z2"/>
    <w:rsid w:val="00277C5C"/>
    <w:rPr>
      <w:rFonts w:ascii="Wingdings" w:hAnsi="Wingdings" w:cs="Wingdings"/>
    </w:rPr>
  </w:style>
  <w:style w:type="character" w:customStyle="1" w:styleId="WW8Num7z3">
    <w:name w:val="WW8Num7z3"/>
    <w:rsid w:val="00277C5C"/>
    <w:rPr>
      <w:rFonts w:ascii="Symbol" w:hAnsi="Symbol" w:cs="Symbol"/>
    </w:rPr>
  </w:style>
  <w:style w:type="character" w:customStyle="1" w:styleId="WW8Num8z0">
    <w:name w:val="WW8Num8z0"/>
    <w:rsid w:val="00277C5C"/>
    <w:rPr>
      <w:rFonts w:cs="Times New Roman"/>
      <w:b w:val="0"/>
    </w:rPr>
  </w:style>
  <w:style w:type="character" w:customStyle="1" w:styleId="WW8Num8z1">
    <w:name w:val="WW8Num8z1"/>
    <w:rsid w:val="00277C5C"/>
    <w:rPr>
      <w:rFonts w:cs="Times New Roman"/>
    </w:rPr>
  </w:style>
  <w:style w:type="character" w:customStyle="1" w:styleId="WW8Num10z0">
    <w:name w:val="WW8Num10z0"/>
    <w:rsid w:val="00277C5C"/>
    <w:rPr>
      <w:rFonts w:cs="Times New Roman"/>
    </w:rPr>
  </w:style>
  <w:style w:type="character" w:customStyle="1" w:styleId="WW8Num11z0">
    <w:name w:val="WW8Num11z0"/>
    <w:rsid w:val="00277C5C"/>
    <w:rPr>
      <w:rFonts w:cs="Times New Roman"/>
    </w:rPr>
  </w:style>
  <w:style w:type="character" w:customStyle="1" w:styleId="WW8Num13z1">
    <w:name w:val="WW8Num13z1"/>
    <w:rsid w:val="00277C5C"/>
    <w:rPr>
      <w:rFonts w:ascii="Calibri" w:eastAsia="Calibri" w:hAnsi="Calibri" w:cs="Arial"/>
      <w:color w:val="auto"/>
    </w:rPr>
  </w:style>
  <w:style w:type="character" w:customStyle="1" w:styleId="WW8Num14z0">
    <w:name w:val="WW8Num14z0"/>
    <w:rsid w:val="00277C5C"/>
    <w:rPr>
      <w:rFonts w:cs="Times New Roman"/>
    </w:rPr>
  </w:style>
  <w:style w:type="character" w:customStyle="1" w:styleId="WW8Num18z0">
    <w:name w:val="WW8Num18z0"/>
    <w:rsid w:val="00277C5C"/>
    <w:rPr>
      <w:rFonts w:cs="Times New Roman"/>
    </w:rPr>
  </w:style>
  <w:style w:type="character" w:customStyle="1" w:styleId="WW8Num19z0">
    <w:name w:val="WW8Num19z0"/>
    <w:rsid w:val="00277C5C"/>
    <w:rPr>
      <w:rFonts w:cs="Times New Roman"/>
    </w:rPr>
  </w:style>
  <w:style w:type="character" w:customStyle="1" w:styleId="WW8Num20z1">
    <w:name w:val="WW8Num20z1"/>
    <w:rsid w:val="00277C5C"/>
    <w:rPr>
      <w:rFonts w:ascii="Calibri" w:eastAsia="Calibri" w:hAnsi="Calibri" w:cs="Arial"/>
      <w:color w:val="auto"/>
    </w:rPr>
  </w:style>
  <w:style w:type="character" w:customStyle="1" w:styleId="WW8Num21z0">
    <w:name w:val="WW8Num21z0"/>
    <w:rsid w:val="00277C5C"/>
    <w:rPr>
      <w:rFonts w:cs="Times New Roman"/>
    </w:rPr>
  </w:style>
  <w:style w:type="character" w:customStyle="1" w:styleId="WW8Num23z0">
    <w:name w:val="WW8Num23z0"/>
    <w:rsid w:val="00277C5C"/>
    <w:rPr>
      <w:rFonts w:cs="Times New Roman"/>
    </w:rPr>
  </w:style>
  <w:style w:type="character" w:customStyle="1" w:styleId="WW8Num24z0">
    <w:name w:val="WW8Num24z0"/>
    <w:rsid w:val="00277C5C"/>
    <w:rPr>
      <w:rFonts w:cs="Times New Roman"/>
    </w:rPr>
  </w:style>
  <w:style w:type="character" w:customStyle="1" w:styleId="WW8Num26z0">
    <w:name w:val="WW8Num26z0"/>
    <w:rsid w:val="00277C5C"/>
    <w:rPr>
      <w:rFonts w:cs="Times New Roman"/>
      <w:b w:val="0"/>
    </w:rPr>
  </w:style>
  <w:style w:type="character" w:customStyle="1" w:styleId="WW8Num26z1">
    <w:name w:val="WW8Num26z1"/>
    <w:rsid w:val="00277C5C"/>
    <w:rPr>
      <w:rFonts w:cs="Times New Roman"/>
    </w:rPr>
  </w:style>
  <w:style w:type="character" w:customStyle="1" w:styleId="WW8Num27z0">
    <w:name w:val="WW8Num27z0"/>
    <w:rsid w:val="00277C5C"/>
    <w:rPr>
      <w:rFonts w:cs="Times New Roman"/>
      <w:b/>
      <w:sz w:val="22"/>
      <w:szCs w:val="22"/>
    </w:rPr>
  </w:style>
  <w:style w:type="character" w:customStyle="1" w:styleId="WW8Num27z1">
    <w:name w:val="WW8Num27z1"/>
    <w:rsid w:val="00277C5C"/>
    <w:rPr>
      <w:rFonts w:ascii="Calibri" w:eastAsia="Calibri" w:hAnsi="Calibri" w:cs="Arial"/>
      <w:b w:val="0"/>
      <w:sz w:val="22"/>
      <w:szCs w:val="22"/>
    </w:rPr>
  </w:style>
  <w:style w:type="character" w:customStyle="1" w:styleId="WW8Num27z2">
    <w:name w:val="WW8Num27z2"/>
    <w:rsid w:val="00277C5C"/>
    <w:rPr>
      <w:rFonts w:ascii="Times New Roman" w:eastAsia="Times New Roman" w:hAnsi="Times New Roman" w:cs="Times New Roman"/>
    </w:rPr>
  </w:style>
  <w:style w:type="character" w:customStyle="1" w:styleId="WW8Num27z3">
    <w:name w:val="WW8Num27z3"/>
    <w:rsid w:val="00277C5C"/>
    <w:rPr>
      <w:rFonts w:cs="Times New Roman"/>
    </w:rPr>
  </w:style>
  <w:style w:type="character" w:customStyle="1" w:styleId="WW8Num28z0">
    <w:name w:val="WW8Num28z0"/>
    <w:rsid w:val="00277C5C"/>
    <w:rPr>
      <w:rFonts w:cs="Times New Roman"/>
      <w:b w:val="0"/>
      <w:sz w:val="22"/>
      <w:szCs w:val="22"/>
    </w:rPr>
  </w:style>
  <w:style w:type="character" w:customStyle="1" w:styleId="WW8Num28z1">
    <w:name w:val="WW8Num28z1"/>
    <w:rsid w:val="00277C5C"/>
    <w:rPr>
      <w:rFonts w:cs="Times New Roman"/>
      <w:b w:val="0"/>
    </w:rPr>
  </w:style>
  <w:style w:type="character" w:customStyle="1" w:styleId="WW8Num28z2">
    <w:name w:val="WW8Num28z2"/>
    <w:rsid w:val="00277C5C"/>
    <w:rPr>
      <w:rFonts w:ascii="Calibri" w:eastAsia="Times New Roman" w:hAnsi="Calibri" w:cs="Times New Roman"/>
    </w:rPr>
  </w:style>
  <w:style w:type="character" w:customStyle="1" w:styleId="WW8Num28z3">
    <w:name w:val="WW8Num28z3"/>
    <w:rsid w:val="00277C5C"/>
    <w:rPr>
      <w:rFonts w:cs="Times New Roman"/>
    </w:rPr>
  </w:style>
  <w:style w:type="character" w:customStyle="1" w:styleId="WW8Num30z0">
    <w:name w:val="WW8Num30z0"/>
    <w:rsid w:val="00277C5C"/>
    <w:rPr>
      <w:rFonts w:cs="Times New Roman"/>
    </w:rPr>
  </w:style>
  <w:style w:type="character" w:styleId="CommentReference">
    <w:name w:val="annotation reference"/>
    <w:rsid w:val="00277C5C"/>
    <w:rPr>
      <w:rFonts w:cs="Times New Roman"/>
      <w:sz w:val="16"/>
      <w:szCs w:val="16"/>
    </w:rPr>
  </w:style>
  <w:style w:type="character" w:customStyle="1" w:styleId="CommentTextChar">
    <w:name w:val="Comment Text Char"/>
    <w:rsid w:val="00277C5C"/>
    <w:rPr>
      <w:rFonts w:ascii="Calibri" w:hAnsi="Calibri" w:cs="Arial"/>
      <w:sz w:val="20"/>
      <w:szCs w:val="20"/>
    </w:rPr>
  </w:style>
  <w:style w:type="character" w:customStyle="1" w:styleId="CommentSubjectChar">
    <w:name w:val="Comment Subject Char"/>
    <w:rsid w:val="00277C5C"/>
    <w:rPr>
      <w:rFonts w:ascii="Calibri" w:hAnsi="Calibri" w:cs="Arial"/>
      <w:b/>
      <w:bCs/>
      <w:sz w:val="20"/>
      <w:szCs w:val="20"/>
    </w:rPr>
  </w:style>
  <w:style w:type="character" w:customStyle="1" w:styleId="BalloonTextChar">
    <w:name w:val="Balloon Text Char"/>
    <w:rsid w:val="00277C5C"/>
    <w:rPr>
      <w:rFonts w:ascii="Tahoma" w:hAnsi="Tahoma" w:cs="Tahoma"/>
      <w:sz w:val="16"/>
      <w:szCs w:val="16"/>
    </w:rPr>
  </w:style>
  <w:style w:type="character" w:customStyle="1" w:styleId="BodySectionSubChar">
    <w:name w:val="Body Section (Sub) Char"/>
    <w:rsid w:val="00277C5C"/>
    <w:rPr>
      <w:rFonts w:ascii="Times New Roman" w:hAnsi="Times New Roman" w:cs="Times New Roman"/>
      <w:sz w:val="24"/>
      <w:lang w:val="en-AU" w:bidi="ar-SA"/>
    </w:rPr>
  </w:style>
  <w:style w:type="character" w:styleId="Strong">
    <w:name w:val="Strong"/>
    <w:qFormat/>
    <w:rsid w:val="00277C5C"/>
    <w:rPr>
      <w:b/>
      <w:bCs/>
      <w:i w:val="0"/>
      <w:iCs w:val="0"/>
    </w:rPr>
  </w:style>
  <w:style w:type="paragraph" w:customStyle="1" w:styleId="Heading">
    <w:name w:val="Heading"/>
    <w:basedOn w:val="Normal"/>
    <w:next w:val="BodyText"/>
    <w:rsid w:val="00277C5C"/>
    <w:pPr>
      <w:keepNext/>
      <w:spacing w:before="240" w:after="120"/>
    </w:pPr>
    <w:rPr>
      <w:rFonts w:ascii="Arial" w:eastAsia="Microsoft YaHei" w:hAnsi="Arial" w:cs="Mangal"/>
      <w:sz w:val="28"/>
      <w:szCs w:val="28"/>
    </w:rPr>
  </w:style>
  <w:style w:type="paragraph" w:styleId="BodyText">
    <w:name w:val="Body Text"/>
    <w:basedOn w:val="Normal"/>
    <w:link w:val="BodyTextChar"/>
    <w:rsid w:val="00277C5C"/>
    <w:pPr>
      <w:spacing w:after="120"/>
    </w:pPr>
  </w:style>
  <w:style w:type="character" w:customStyle="1" w:styleId="BodyTextChar">
    <w:name w:val="Body Text Char"/>
    <w:basedOn w:val="DefaultParagraphFont"/>
    <w:link w:val="BodyText"/>
    <w:rsid w:val="00277C5C"/>
    <w:rPr>
      <w:rFonts w:ascii="Calibri" w:eastAsia="Calibri" w:hAnsi="Calibri" w:cs="Arial"/>
      <w:sz w:val="22"/>
      <w:szCs w:val="22"/>
      <w:lang w:val="en-AU" w:eastAsia="zh-CN"/>
    </w:rPr>
  </w:style>
  <w:style w:type="paragraph" w:styleId="List">
    <w:name w:val="List"/>
    <w:basedOn w:val="BodyText"/>
    <w:rsid w:val="00277C5C"/>
    <w:rPr>
      <w:rFonts w:cs="Mangal"/>
    </w:rPr>
  </w:style>
  <w:style w:type="paragraph" w:styleId="Caption">
    <w:name w:val="caption"/>
    <w:basedOn w:val="Normal"/>
    <w:qFormat/>
    <w:rsid w:val="00277C5C"/>
    <w:pPr>
      <w:suppressLineNumbers/>
      <w:spacing w:before="120" w:after="120"/>
    </w:pPr>
    <w:rPr>
      <w:rFonts w:cs="Mangal"/>
      <w:i/>
      <w:iCs/>
      <w:sz w:val="24"/>
      <w:szCs w:val="24"/>
    </w:rPr>
  </w:style>
  <w:style w:type="paragraph" w:customStyle="1" w:styleId="Index">
    <w:name w:val="Index"/>
    <w:basedOn w:val="Normal"/>
    <w:rsid w:val="00277C5C"/>
    <w:pPr>
      <w:suppressLineNumbers/>
    </w:pPr>
    <w:rPr>
      <w:rFonts w:cs="Mangal"/>
    </w:rPr>
  </w:style>
  <w:style w:type="paragraph" w:styleId="ListParagraph">
    <w:name w:val="List Paragraph"/>
    <w:basedOn w:val="Normal"/>
    <w:qFormat/>
    <w:rsid w:val="00277C5C"/>
    <w:pPr>
      <w:ind w:left="720"/>
      <w:contextualSpacing/>
    </w:pPr>
  </w:style>
  <w:style w:type="paragraph" w:customStyle="1" w:styleId="DraftHeading2">
    <w:name w:val="Draft Heading 2"/>
    <w:basedOn w:val="Normal"/>
    <w:next w:val="Normal"/>
    <w:rsid w:val="00277C5C"/>
    <w:pPr>
      <w:overflowPunct w:val="0"/>
      <w:autoSpaceDE w:val="0"/>
      <w:spacing w:before="120" w:after="0" w:line="240" w:lineRule="auto"/>
      <w:textAlignment w:val="baseline"/>
    </w:pPr>
    <w:rPr>
      <w:rFonts w:ascii="Times New Roman" w:hAnsi="Times New Roman" w:cs="Times New Roman"/>
      <w:sz w:val="24"/>
      <w:szCs w:val="20"/>
    </w:rPr>
  </w:style>
  <w:style w:type="paragraph" w:customStyle="1" w:styleId="DraftHeading3">
    <w:name w:val="Draft Heading 3"/>
    <w:basedOn w:val="Normal"/>
    <w:next w:val="Normal"/>
    <w:rsid w:val="00277C5C"/>
    <w:pPr>
      <w:overflowPunct w:val="0"/>
      <w:autoSpaceDE w:val="0"/>
      <w:spacing w:before="120" w:after="0" w:line="240" w:lineRule="auto"/>
      <w:textAlignment w:val="baseline"/>
    </w:pPr>
    <w:rPr>
      <w:rFonts w:ascii="Times New Roman" w:hAnsi="Times New Roman" w:cs="Times New Roman"/>
      <w:sz w:val="24"/>
      <w:szCs w:val="20"/>
    </w:rPr>
  </w:style>
  <w:style w:type="paragraph" w:styleId="CommentText">
    <w:name w:val="annotation text"/>
    <w:basedOn w:val="Normal"/>
    <w:link w:val="CommentTextChar1"/>
    <w:rsid w:val="00277C5C"/>
    <w:pPr>
      <w:spacing w:line="240" w:lineRule="auto"/>
    </w:pPr>
    <w:rPr>
      <w:sz w:val="20"/>
      <w:szCs w:val="20"/>
    </w:rPr>
  </w:style>
  <w:style w:type="character" w:customStyle="1" w:styleId="CommentTextChar1">
    <w:name w:val="Comment Text Char1"/>
    <w:basedOn w:val="DefaultParagraphFont"/>
    <w:link w:val="CommentText"/>
    <w:rsid w:val="00277C5C"/>
    <w:rPr>
      <w:rFonts w:ascii="Calibri" w:eastAsia="Calibri" w:hAnsi="Calibri" w:cs="Arial"/>
      <w:sz w:val="20"/>
      <w:szCs w:val="20"/>
      <w:lang w:val="en-AU" w:eastAsia="zh-CN"/>
    </w:rPr>
  </w:style>
  <w:style w:type="paragraph" w:styleId="CommentSubject">
    <w:name w:val="annotation subject"/>
    <w:basedOn w:val="CommentText"/>
    <w:next w:val="CommentText"/>
    <w:link w:val="CommentSubjectChar1"/>
    <w:rsid w:val="00277C5C"/>
    <w:rPr>
      <w:b/>
      <w:bCs/>
    </w:rPr>
  </w:style>
  <w:style w:type="character" w:customStyle="1" w:styleId="CommentSubjectChar1">
    <w:name w:val="Comment Subject Char1"/>
    <w:basedOn w:val="CommentTextChar1"/>
    <w:link w:val="CommentSubject"/>
    <w:rsid w:val="00277C5C"/>
    <w:rPr>
      <w:rFonts w:ascii="Calibri" w:eastAsia="Calibri" w:hAnsi="Calibri" w:cs="Arial"/>
      <w:b/>
      <w:bCs/>
      <w:sz w:val="20"/>
      <w:szCs w:val="20"/>
      <w:lang w:val="en-AU" w:eastAsia="zh-CN"/>
    </w:rPr>
  </w:style>
  <w:style w:type="paragraph" w:styleId="BalloonText">
    <w:name w:val="Balloon Text"/>
    <w:basedOn w:val="Normal"/>
    <w:link w:val="BalloonTextChar1"/>
    <w:rsid w:val="00277C5C"/>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277C5C"/>
    <w:rPr>
      <w:rFonts w:ascii="Tahoma" w:eastAsia="Calibri" w:hAnsi="Tahoma" w:cs="Tahoma"/>
      <w:sz w:val="16"/>
      <w:szCs w:val="16"/>
      <w:lang w:val="en-AU" w:eastAsia="zh-CN"/>
    </w:rPr>
  </w:style>
  <w:style w:type="paragraph" w:customStyle="1" w:styleId="BodySectionSub">
    <w:name w:val="Body Section (Sub)"/>
    <w:next w:val="Normal"/>
    <w:rsid w:val="00277C5C"/>
    <w:pPr>
      <w:suppressAutoHyphens/>
      <w:overflowPunct w:val="0"/>
      <w:autoSpaceDE w:val="0"/>
      <w:spacing w:before="120"/>
      <w:ind w:left="1361"/>
      <w:textAlignment w:val="baseline"/>
    </w:pPr>
    <w:rPr>
      <w:rFonts w:ascii="Times New Roman" w:eastAsia="Calibri" w:hAnsi="Times New Roman" w:cs="Times New Roman"/>
      <w:szCs w:val="20"/>
      <w:lang w:val="en-AU" w:eastAsia="zh-CN"/>
    </w:rPr>
  </w:style>
  <w:style w:type="paragraph" w:customStyle="1" w:styleId="DraftHeading4">
    <w:name w:val="Draft Heading 4"/>
    <w:basedOn w:val="Normal"/>
    <w:next w:val="Normal"/>
    <w:rsid w:val="00277C5C"/>
    <w:pPr>
      <w:overflowPunct w:val="0"/>
      <w:autoSpaceDE w:val="0"/>
      <w:spacing w:before="120" w:after="0" w:line="240" w:lineRule="auto"/>
      <w:textAlignment w:val="baseline"/>
    </w:pPr>
    <w:rPr>
      <w:rFonts w:ascii="Times New Roman" w:hAnsi="Times New Roman" w:cs="Times New Roman"/>
      <w:sz w:val="24"/>
      <w:szCs w:val="20"/>
    </w:rPr>
  </w:style>
  <w:style w:type="paragraph" w:styleId="Revision">
    <w:name w:val="Revision"/>
    <w:rsid w:val="00277C5C"/>
    <w:pPr>
      <w:suppressAutoHyphens/>
    </w:pPr>
    <w:rPr>
      <w:rFonts w:ascii="Calibri" w:eastAsia="Calibri" w:hAnsi="Calibri" w:cs="Arial"/>
      <w:sz w:val="22"/>
      <w:szCs w:val="22"/>
      <w:lang w:val="en-AU" w:eastAsia="zh-CN"/>
    </w:rPr>
  </w:style>
  <w:style w:type="paragraph" w:styleId="NormalWeb">
    <w:name w:val="Normal (Web)"/>
    <w:basedOn w:val="Normal"/>
    <w:uiPriority w:val="99"/>
    <w:rsid w:val="00277C5C"/>
    <w:pPr>
      <w:spacing w:before="280" w:after="264" w:line="360" w:lineRule="atLeast"/>
    </w:pPr>
    <w:rPr>
      <w:rFonts w:ascii="Times New Roman" w:eastAsia="Times New Roman" w:hAnsi="Times New Roman" w:cs="Times New Roman"/>
      <w:sz w:val="24"/>
      <w:szCs w:val="24"/>
    </w:rPr>
  </w:style>
  <w:style w:type="paragraph" w:customStyle="1" w:styleId="ACNCproformalist">
    <w:name w:val="ACNC_proforma_list"/>
    <w:basedOn w:val="Normal"/>
    <w:rsid w:val="008A025E"/>
    <w:pPr>
      <w:keepNext/>
      <w:numPr>
        <w:numId w:val="5"/>
      </w:numPr>
      <w:tabs>
        <w:tab w:val="left" w:pos="1021"/>
        <w:tab w:val="left" w:pos="1871"/>
        <w:tab w:val="left" w:pos="2228"/>
        <w:tab w:val="left" w:pos="2586"/>
      </w:tabs>
      <w:spacing w:before="120" w:after="0" w:line="240" w:lineRule="auto"/>
    </w:pPr>
    <w:rPr>
      <w:b/>
    </w:rPr>
  </w:style>
  <w:style w:type="paragraph" w:customStyle="1" w:styleId="ACNClistL">
    <w:name w:val="ACNC_list_L"/>
    <w:basedOn w:val="ListParagraph"/>
    <w:rsid w:val="00EB78C1"/>
    <w:pPr>
      <w:numPr>
        <w:numId w:val="3"/>
      </w:numPr>
      <w:spacing w:after="0" w:line="240" w:lineRule="auto"/>
    </w:pPr>
  </w:style>
  <w:style w:type="paragraph" w:customStyle="1" w:styleId="ACNClist3">
    <w:name w:val="ACNC_list_3"/>
    <w:basedOn w:val="ACNCproformalist1"/>
    <w:rsid w:val="00EB77ED"/>
    <w:pPr>
      <w:numPr>
        <w:ilvl w:val="2"/>
      </w:numPr>
      <w:tabs>
        <w:tab w:val="clear" w:pos="1871"/>
      </w:tabs>
    </w:pPr>
    <w:rPr>
      <w:bCs/>
    </w:rPr>
  </w:style>
  <w:style w:type="paragraph" w:customStyle="1" w:styleId="ACNCproformasublist">
    <w:name w:val="ACNC_proforma_sublist"/>
    <w:basedOn w:val="ACNClist3"/>
    <w:rsid w:val="00EB77ED"/>
    <w:pPr>
      <w:numPr>
        <w:ilvl w:val="3"/>
      </w:numPr>
      <w:tabs>
        <w:tab w:val="clear" w:pos="2228"/>
      </w:tabs>
      <w:outlineLvl w:val="1"/>
    </w:pPr>
  </w:style>
  <w:style w:type="paragraph" w:customStyle="1" w:styleId="ACNCproformaH2">
    <w:name w:val="ACNC_proforma_H2"/>
    <w:basedOn w:val="ListParagraph"/>
    <w:rsid w:val="00277C5C"/>
    <w:pPr>
      <w:spacing w:after="0" w:line="240" w:lineRule="auto"/>
      <w:ind w:left="0"/>
    </w:pPr>
    <w:rPr>
      <w:b/>
      <w:bCs/>
      <w:sz w:val="28"/>
      <w:szCs w:val="28"/>
    </w:rPr>
  </w:style>
  <w:style w:type="paragraph" w:customStyle="1" w:styleId="ACNCproformaH3">
    <w:name w:val="ACNC_proforma_H3"/>
    <w:basedOn w:val="ListParagraph"/>
    <w:rsid w:val="00277C5C"/>
    <w:pPr>
      <w:spacing w:after="0" w:line="240" w:lineRule="auto"/>
      <w:ind w:left="0"/>
    </w:pPr>
    <w:rPr>
      <w:b/>
      <w:sz w:val="24"/>
      <w:szCs w:val="24"/>
    </w:rPr>
  </w:style>
  <w:style w:type="paragraph" w:customStyle="1" w:styleId="Style1">
    <w:name w:val="Style1"/>
    <w:basedOn w:val="ListParagraph"/>
    <w:rsid w:val="00277C5C"/>
    <w:pPr>
      <w:numPr>
        <w:ilvl w:val="2"/>
        <w:numId w:val="2"/>
      </w:numPr>
      <w:spacing w:after="0" w:line="240" w:lineRule="auto"/>
      <w:outlineLvl w:val="2"/>
    </w:pPr>
    <w:rPr>
      <w:rFonts w:eastAsia="Times New Roman" w:cs="Times New Roman"/>
    </w:rPr>
  </w:style>
  <w:style w:type="paragraph" w:customStyle="1" w:styleId="ACNCproformalist1">
    <w:name w:val="ACNC_proforma_list1"/>
    <w:basedOn w:val="ACNCproformalist"/>
    <w:rsid w:val="008A025E"/>
    <w:pPr>
      <w:keepNext w:val="0"/>
      <w:numPr>
        <w:ilvl w:val="1"/>
      </w:numPr>
      <w:tabs>
        <w:tab w:val="clear" w:pos="1021"/>
      </w:tabs>
    </w:pPr>
    <w:rPr>
      <w:b w:val="0"/>
    </w:rPr>
  </w:style>
  <w:style w:type="paragraph" w:customStyle="1" w:styleId="TableContents">
    <w:name w:val="Table Contents"/>
    <w:basedOn w:val="Normal"/>
    <w:rsid w:val="00277C5C"/>
    <w:pPr>
      <w:suppressLineNumbers/>
    </w:pPr>
  </w:style>
  <w:style w:type="paragraph" w:customStyle="1" w:styleId="TableHeading">
    <w:name w:val="Table Heading"/>
    <w:basedOn w:val="TableContents"/>
    <w:rsid w:val="00277C5C"/>
    <w:pPr>
      <w:jc w:val="center"/>
    </w:pPr>
    <w:rPr>
      <w:b/>
      <w:bCs/>
    </w:rPr>
  </w:style>
  <w:style w:type="paragraph" w:customStyle="1" w:styleId="SubclauseText">
    <w:name w:val="Subclause Text"/>
    <w:basedOn w:val="Normal"/>
    <w:rsid w:val="00277C5C"/>
    <w:pPr>
      <w:numPr>
        <w:ilvl w:val="1"/>
        <w:numId w:val="4"/>
      </w:numPr>
      <w:suppressAutoHyphens w:val="0"/>
      <w:spacing w:after="130" w:line="240" w:lineRule="auto"/>
    </w:pPr>
    <w:rPr>
      <w:rFonts w:ascii="Times New Roman" w:eastAsia="Times New Roman" w:hAnsi="Times New Roman" w:cs="Times New Roman"/>
      <w:szCs w:val="20"/>
      <w:lang w:eastAsia="en-AU"/>
    </w:rPr>
  </w:style>
  <w:style w:type="paragraph" w:customStyle="1" w:styleId="ClauseHeading">
    <w:name w:val="Clause Heading"/>
    <w:basedOn w:val="Normal"/>
    <w:next w:val="Normal"/>
    <w:rsid w:val="00277C5C"/>
    <w:pPr>
      <w:keepNext/>
      <w:numPr>
        <w:numId w:val="4"/>
      </w:numPr>
      <w:suppressAutoHyphens w:val="0"/>
      <w:spacing w:before="130" w:after="130" w:line="240" w:lineRule="auto"/>
    </w:pPr>
    <w:rPr>
      <w:rFonts w:ascii="Arial" w:eastAsia="Times New Roman" w:hAnsi="Arial" w:cs="Times New Roman"/>
      <w:b/>
      <w:szCs w:val="20"/>
      <w:lang w:eastAsia="en-AU"/>
    </w:rPr>
  </w:style>
  <w:style w:type="paragraph" w:customStyle="1" w:styleId="ParagraphText">
    <w:name w:val="Paragraph Text"/>
    <w:basedOn w:val="SubclauseText"/>
    <w:rsid w:val="00277C5C"/>
    <w:pPr>
      <w:numPr>
        <w:ilvl w:val="2"/>
      </w:numPr>
    </w:pPr>
  </w:style>
  <w:style w:type="paragraph" w:customStyle="1" w:styleId="SubparagraphText">
    <w:name w:val="Subparagraph Text"/>
    <w:basedOn w:val="ParagraphText"/>
    <w:rsid w:val="00277C5C"/>
    <w:pPr>
      <w:numPr>
        <w:ilvl w:val="3"/>
      </w:numPr>
      <w:tabs>
        <w:tab w:val="left" w:pos="1418"/>
      </w:tabs>
    </w:pPr>
  </w:style>
  <w:style w:type="paragraph" w:styleId="Title">
    <w:name w:val="Title"/>
    <w:basedOn w:val="Normal"/>
    <w:link w:val="TitleChar"/>
    <w:qFormat/>
    <w:rsid w:val="009F7691"/>
    <w:pPr>
      <w:suppressAutoHyphens w:val="0"/>
      <w:spacing w:before="240" w:after="60" w:line="240" w:lineRule="auto"/>
      <w:jc w:val="center"/>
    </w:pPr>
    <w:rPr>
      <w:rFonts w:ascii="Arial" w:eastAsia="Times New Roman" w:hAnsi="Arial" w:cs="Times New Roman"/>
      <w:b/>
      <w:bCs/>
      <w:color w:val="2C7890"/>
      <w:kern w:val="28"/>
      <w:sz w:val="52"/>
      <w:szCs w:val="52"/>
      <w:lang w:eastAsia="en-AU"/>
    </w:rPr>
  </w:style>
  <w:style w:type="character" w:customStyle="1" w:styleId="TitleChar">
    <w:name w:val="Title Char"/>
    <w:basedOn w:val="DefaultParagraphFont"/>
    <w:link w:val="Title"/>
    <w:rsid w:val="009F7691"/>
    <w:rPr>
      <w:rFonts w:ascii="Arial" w:eastAsia="Times New Roman" w:hAnsi="Arial" w:cs="Times New Roman"/>
      <w:b/>
      <w:bCs/>
      <w:color w:val="2C7890"/>
      <w:kern w:val="28"/>
      <w:sz w:val="52"/>
      <w:szCs w:val="52"/>
      <w:lang w:val="en-AU" w:eastAsia="en-AU"/>
    </w:rPr>
  </w:style>
  <w:style w:type="character" w:styleId="PageNumber">
    <w:name w:val="page number"/>
    <w:basedOn w:val="DefaultParagraphFont"/>
    <w:rsid w:val="009F7691"/>
    <w:rPr>
      <w:rFonts w:cs="Times New Roman"/>
    </w:rPr>
  </w:style>
  <w:style w:type="paragraph" w:customStyle="1" w:styleId="Heading1noTOC">
    <w:name w:val="Heading1noTOC"/>
    <w:basedOn w:val="Heading1"/>
    <w:rsid w:val="009F7691"/>
    <w:pPr>
      <w:keepLines w:val="0"/>
      <w:suppressAutoHyphens w:val="0"/>
      <w:spacing w:before="240" w:after="60" w:line="240" w:lineRule="auto"/>
      <w:jc w:val="center"/>
    </w:pPr>
    <w:rPr>
      <w:rFonts w:ascii="Arial Bold" w:eastAsia="Times New Roman" w:hAnsi="Arial Bold" w:cs="Arial"/>
      <w:color w:val="333333"/>
      <w:kern w:val="32"/>
      <w:sz w:val="32"/>
      <w:szCs w:val="32"/>
      <w:lang w:eastAsia="en-US"/>
    </w:rPr>
  </w:style>
  <w:style w:type="paragraph" w:styleId="TOC1">
    <w:name w:val="toc 1"/>
    <w:basedOn w:val="Normal"/>
    <w:next w:val="Normal"/>
    <w:uiPriority w:val="39"/>
    <w:rsid w:val="00716C5B"/>
    <w:pPr>
      <w:keepNext/>
      <w:spacing w:after="100"/>
    </w:pPr>
    <w:rPr>
      <w:rFonts w:cs="Calibri"/>
      <w:color w:val="365F91"/>
    </w:rPr>
  </w:style>
  <w:style w:type="character" w:customStyle="1" w:styleId="UnresolvedMention1">
    <w:name w:val="Unresolved Mention1"/>
    <w:basedOn w:val="DefaultParagraphFont"/>
    <w:uiPriority w:val="99"/>
    <w:semiHidden/>
    <w:unhideWhenUsed/>
    <w:rsid w:val="00AD6741"/>
    <w:rPr>
      <w:color w:val="605E5C"/>
      <w:shd w:val="clear" w:color="auto" w:fill="E1DFDD"/>
    </w:rPr>
  </w:style>
  <w:style w:type="paragraph" w:styleId="NoSpacing">
    <w:name w:val="No Spacing"/>
    <w:link w:val="NoSpacingChar"/>
    <w:uiPriority w:val="1"/>
    <w:qFormat/>
    <w:rsid w:val="004E1C02"/>
    <w:rPr>
      <w:rFonts w:eastAsiaTheme="minorEastAsia"/>
      <w:sz w:val="22"/>
      <w:szCs w:val="22"/>
      <w:lang w:val="en-AU" w:eastAsia="en-GB"/>
    </w:rPr>
  </w:style>
  <w:style w:type="character" w:customStyle="1" w:styleId="NoSpacingChar">
    <w:name w:val="No Spacing Char"/>
    <w:basedOn w:val="DefaultParagraphFont"/>
    <w:link w:val="NoSpacing"/>
    <w:uiPriority w:val="1"/>
    <w:locked/>
    <w:rsid w:val="004E1C02"/>
    <w:rPr>
      <w:rFonts w:eastAsiaTheme="minorEastAsia"/>
      <w:sz w:val="22"/>
      <w:szCs w:val="22"/>
      <w:lang w:val="en-AU" w:eastAsia="en-GB"/>
    </w:rPr>
  </w:style>
  <w:style w:type="paragraph" w:customStyle="1" w:styleId="Default">
    <w:name w:val="Default"/>
    <w:rsid w:val="00417187"/>
    <w:pPr>
      <w:autoSpaceDE w:val="0"/>
      <w:autoSpaceDN w:val="0"/>
      <w:adjustRightInd w:val="0"/>
    </w:pPr>
    <w:rPr>
      <w:rFonts w:ascii="Times New Roman" w:hAnsi="Times New Roman" w:cs="Times New Roman"/>
      <w:color w:val="000000"/>
      <w:lang w:val="en-AU"/>
    </w:rPr>
  </w:style>
  <w:style w:type="numbering" w:customStyle="1" w:styleId="ACNCNumbering">
    <w:name w:val="ACNCNumbering"/>
    <w:uiPriority w:val="99"/>
    <w:rsid w:val="00EB77ED"/>
    <w:pPr>
      <w:numPr>
        <w:numId w:val="5"/>
      </w:numPr>
    </w:pPr>
  </w:style>
  <w:style w:type="paragraph" w:customStyle="1" w:styleId="Indent1">
    <w:name w:val="Indent 1"/>
    <w:basedOn w:val="Normal"/>
    <w:uiPriority w:val="2"/>
    <w:qFormat/>
    <w:rsid w:val="008A025E"/>
    <w:pPr>
      <w:tabs>
        <w:tab w:val="left" w:pos="357"/>
        <w:tab w:val="left" w:pos="1021"/>
        <w:tab w:val="left" w:pos="1871"/>
        <w:tab w:val="left" w:pos="2228"/>
        <w:tab w:val="left" w:pos="2586"/>
      </w:tabs>
      <w:suppressAutoHyphens w:val="0"/>
      <w:spacing w:before="120" w:after="0" w:line="240" w:lineRule="auto"/>
      <w:ind w:left="357"/>
    </w:pPr>
    <w:rPr>
      <w:rFonts w:eastAsia="Times New Roman" w:cs="Times New Roman"/>
      <w:lang w:eastAsia="en-AU"/>
    </w:rPr>
  </w:style>
  <w:style w:type="paragraph" w:customStyle="1" w:styleId="Indent2">
    <w:name w:val="Indent 2"/>
    <w:basedOn w:val="Normal"/>
    <w:uiPriority w:val="5"/>
    <w:qFormat/>
    <w:rsid w:val="008A025E"/>
    <w:pPr>
      <w:tabs>
        <w:tab w:val="left" w:pos="357"/>
        <w:tab w:val="left" w:pos="1021"/>
        <w:tab w:val="left" w:pos="1871"/>
        <w:tab w:val="left" w:pos="2228"/>
        <w:tab w:val="left" w:pos="2586"/>
      </w:tabs>
      <w:suppressAutoHyphens w:val="0"/>
      <w:spacing w:before="120" w:after="0" w:line="240" w:lineRule="auto"/>
      <w:ind w:left="1021"/>
    </w:pPr>
    <w:rPr>
      <w:rFonts w:eastAsia="Times New Roman" w:cs="Times New Roman"/>
      <w:lang w:eastAsia="en-AU"/>
    </w:rPr>
  </w:style>
  <w:style w:type="paragraph" w:customStyle="1" w:styleId="Indent3">
    <w:name w:val="Indent 3"/>
    <w:basedOn w:val="Normal"/>
    <w:uiPriority w:val="7"/>
    <w:qFormat/>
    <w:rsid w:val="008A025E"/>
    <w:pPr>
      <w:tabs>
        <w:tab w:val="left" w:pos="357"/>
        <w:tab w:val="left" w:pos="1021"/>
        <w:tab w:val="left" w:pos="1871"/>
        <w:tab w:val="left" w:pos="2228"/>
        <w:tab w:val="left" w:pos="2586"/>
      </w:tabs>
      <w:suppressAutoHyphens w:val="0"/>
      <w:spacing w:before="120" w:after="0" w:line="240" w:lineRule="auto"/>
      <w:ind w:left="1871"/>
    </w:pPr>
    <w:rPr>
      <w:rFonts w:eastAsia="Times New Roman" w:cs="Times New Roman"/>
      <w:lang w:eastAsia="en-AU"/>
    </w:rPr>
  </w:style>
  <w:style w:type="paragraph" w:customStyle="1" w:styleId="Indent4">
    <w:name w:val="Indent 4"/>
    <w:basedOn w:val="Normal"/>
    <w:uiPriority w:val="11"/>
    <w:rsid w:val="008A025E"/>
    <w:pPr>
      <w:tabs>
        <w:tab w:val="left" w:pos="357"/>
        <w:tab w:val="left" w:pos="1021"/>
        <w:tab w:val="left" w:pos="1871"/>
        <w:tab w:val="left" w:pos="2228"/>
        <w:tab w:val="left" w:pos="2586"/>
      </w:tabs>
      <w:suppressAutoHyphens w:val="0"/>
      <w:spacing w:before="120" w:after="0" w:line="240" w:lineRule="auto"/>
      <w:ind w:left="2228"/>
      <w:jc w:val="both"/>
    </w:pPr>
    <w:rPr>
      <w:rFonts w:eastAsia="Times New Roman" w:cs="Times New Roman"/>
      <w:lang w:eastAsia="en-AU"/>
    </w:rPr>
  </w:style>
  <w:style w:type="paragraph" w:customStyle="1" w:styleId="Indent5">
    <w:name w:val="Indent 5"/>
    <w:basedOn w:val="Normal"/>
    <w:uiPriority w:val="11"/>
    <w:rsid w:val="007F48CA"/>
    <w:pPr>
      <w:tabs>
        <w:tab w:val="left" w:pos="357"/>
        <w:tab w:val="left" w:pos="1021"/>
        <w:tab w:val="left" w:pos="1871"/>
        <w:tab w:val="left" w:pos="2228"/>
        <w:tab w:val="left" w:pos="2586"/>
      </w:tabs>
      <w:suppressAutoHyphens w:val="0"/>
      <w:spacing w:before="120" w:after="0" w:line="240" w:lineRule="auto"/>
      <w:ind w:left="2586"/>
    </w:pPr>
    <w:rPr>
      <w:rFonts w:eastAsia="Times New Roman" w:cs="Times New Roman"/>
      <w:lang w:eastAsia="en-AU"/>
    </w:rPr>
  </w:style>
  <w:style w:type="paragraph" w:styleId="TOC2">
    <w:name w:val="toc 2"/>
    <w:basedOn w:val="Normal"/>
    <w:next w:val="Normal"/>
    <w:autoRedefine/>
    <w:uiPriority w:val="39"/>
    <w:unhideWhenUsed/>
    <w:rsid w:val="00DD5098"/>
    <w:pPr>
      <w:tabs>
        <w:tab w:val="right" w:leader="dot" w:pos="4238"/>
      </w:tabs>
      <w:spacing w:after="100"/>
      <w:ind w:left="357" w:hanging="357"/>
      <w:jc w:val="both"/>
    </w:pPr>
  </w:style>
  <w:style w:type="paragraph" w:styleId="TOC3">
    <w:name w:val="toc 3"/>
    <w:basedOn w:val="Normal"/>
    <w:next w:val="Normal"/>
    <w:autoRedefine/>
    <w:uiPriority w:val="39"/>
    <w:unhideWhenUsed/>
    <w:rsid w:val="009D5D98"/>
    <w:pPr>
      <w:suppressAutoHyphens w:val="0"/>
      <w:spacing w:after="100" w:line="259" w:lineRule="auto"/>
      <w:ind w:left="440"/>
    </w:pPr>
    <w:rPr>
      <w:rFonts w:asciiTheme="minorHAnsi" w:eastAsiaTheme="minorEastAsia" w:hAnsiTheme="minorHAnsi" w:cstheme="minorBidi"/>
      <w:lang w:eastAsia="en-AU"/>
    </w:rPr>
  </w:style>
  <w:style w:type="paragraph" w:styleId="TOC4">
    <w:name w:val="toc 4"/>
    <w:basedOn w:val="Normal"/>
    <w:next w:val="Normal"/>
    <w:autoRedefine/>
    <w:uiPriority w:val="39"/>
    <w:unhideWhenUsed/>
    <w:rsid w:val="009D5D98"/>
    <w:pPr>
      <w:suppressAutoHyphens w:val="0"/>
      <w:spacing w:after="100" w:line="259" w:lineRule="auto"/>
      <w:ind w:left="66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9D5D98"/>
    <w:pPr>
      <w:suppressAutoHyphens w:val="0"/>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9D5D98"/>
    <w:pPr>
      <w:suppressAutoHyphens w:val="0"/>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9D5D98"/>
    <w:pPr>
      <w:suppressAutoHyphens w:val="0"/>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9D5D98"/>
    <w:pPr>
      <w:suppressAutoHyphens w:val="0"/>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9D5D98"/>
    <w:pPr>
      <w:suppressAutoHyphens w:val="0"/>
      <w:spacing w:after="100" w:line="259" w:lineRule="auto"/>
      <w:ind w:left="1760"/>
    </w:pPr>
    <w:rPr>
      <w:rFonts w:asciiTheme="minorHAnsi" w:eastAsiaTheme="minorEastAsia" w:hAnsiTheme="minorHAnsi" w:cstheme="minorBidi"/>
      <w:lang w:eastAsia="en-AU"/>
    </w:rPr>
  </w:style>
  <w:style w:type="character" w:styleId="UnresolvedMention">
    <w:name w:val="Unresolved Mention"/>
    <w:basedOn w:val="DefaultParagraphFont"/>
    <w:uiPriority w:val="99"/>
    <w:semiHidden/>
    <w:unhideWhenUsed/>
    <w:rsid w:val="00986702"/>
    <w:rPr>
      <w:color w:val="605E5C"/>
      <w:shd w:val="clear" w:color="auto" w:fill="E1DFDD"/>
    </w:rPr>
  </w:style>
  <w:style w:type="character" w:styleId="FollowedHyperlink">
    <w:name w:val="FollowedHyperlink"/>
    <w:basedOn w:val="DefaultParagraphFont"/>
    <w:semiHidden/>
    <w:unhideWhenUsed/>
    <w:rsid w:val="00F95F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18498">
      <w:bodyDiv w:val="1"/>
      <w:marLeft w:val="0"/>
      <w:marRight w:val="0"/>
      <w:marTop w:val="0"/>
      <w:marBottom w:val="0"/>
      <w:divBdr>
        <w:top w:val="none" w:sz="0" w:space="0" w:color="auto"/>
        <w:left w:val="none" w:sz="0" w:space="0" w:color="auto"/>
        <w:bottom w:val="none" w:sz="0" w:space="0" w:color="auto"/>
        <w:right w:val="none" w:sz="0" w:space="0" w:color="auto"/>
      </w:divBdr>
    </w:div>
    <w:div w:id="21352522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ssaustralia.org" TargetMode="External"/><Relationship Id="rId13" Type="http://schemas.openxmlformats.org/officeDocument/2006/relationships/image" Target="media/image2.png"/><Relationship Id="rId18" Type="http://schemas.openxmlformats.org/officeDocument/2006/relationships/hyperlink" Target="https://www.dcssaustralia.org/" TargetMode="External"/><Relationship Id="rId26" Type="http://schemas.openxmlformats.org/officeDocument/2006/relationships/hyperlink" Target="https://www.paypal.com/au/fundraiser/charity/4103342" TargetMode="External"/><Relationship Id="rId3" Type="http://schemas.openxmlformats.org/officeDocument/2006/relationships/styles" Target="styles.xml"/><Relationship Id="rId21" Type="http://schemas.openxmlformats.org/officeDocument/2006/relationships/hyperlink" Target="https://twitter.com/DCSSaustralia" TargetMode="External"/><Relationship Id="rId7" Type="http://schemas.openxmlformats.org/officeDocument/2006/relationships/endnotes" Target="endnotes.xml"/><Relationship Id="rId12" Type="http://schemas.openxmlformats.org/officeDocument/2006/relationships/hyperlink" Target="mailto:Info@dcssaustralia.org" TargetMode="External"/><Relationship Id="rId17" Type="http://schemas.openxmlformats.org/officeDocument/2006/relationships/header" Target="header3.xml"/><Relationship Id="rId25" Type="http://schemas.openxmlformats.org/officeDocument/2006/relationships/hyperlink" Target="https://shoutforgood.com/charities/dcss-australia-inc"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facebook.com/groups/DCSSaustrali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cssaustralia.org" TargetMode="External"/><Relationship Id="rId24" Type="http://schemas.openxmlformats.org/officeDocument/2006/relationships/hyperlink" Target="mailto:Info@dcssaustralia.org"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g.page/DCSSaustraliaInc" TargetMode="External"/><Relationship Id="rId28" Type="http://schemas.openxmlformats.org/officeDocument/2006/relationships/fontTable" Target="fontTable.xml"/><Relationship Id="rId10" Type="http://schemas.openxmlformats.org/officeDocument/2006/relationships/hyperlink" Target="https://abr.business.gov.au/ABN/View?abn=40138287319" TargetMode="External"/><Relationship Id="rId19" Type="http://schemas.openxmlformats.org/officeDocument/2006/relationships/hyperlink" Target="https://www.facebook.com/DCSSaustralia.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www.instagram.com/dcss_australia/" TargetMode="External"/><Relationship Id="rId27"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hyperlink" Target="http://www.dcssaustralia.org" TargetMode="External"/><Relationship Id="rId2" Type="http://schemas.openxmlformats.org/officeDocument/2006/relationships/hyperlink" Target="mailto:Info@dcssaustralia.org" TargetMode="External"/><Relationship Id="rId1" Type="http://schemas.openxmlformats.org/officeDocument/2006/relationships/image" Target="media/image5.png"/><Relationship Id="rId4" Type="http://schemas.openxmlformats.org/officeDocument/2006/relationships/hyperlink" Target="https://abr.business.gov.au/ABN/View?abn=40138287319"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41F3B-5491-4038-9E79-96E04845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26</Pages>
  <Words>8138</Words>
  <Characters>46388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CZF 300317-01003</vt:lpstr>
    </vt:vector>
  </TitlesOfParts>
  <Company>ATO</Company>
  <LinksUpToDate>false</LinksUpToDate>
  <CharactersWithSpaces>54418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CZF 300317-01003</dc:title>
  <dc:creator>CZF  11787840v3 FCI</dc:creator>
  <cp:keywords>DCSS Australia;Not-for-Profit &amp; Charity Community Consultants;ASIC;ACNC;Russell Kennedy Lawyers;NFP Laws;Constitution;Governance;Rule Book;Official</cp:keywords>
  <cp:lastModifiedBy>Tom Conley</cp:lastModifiedBy>
  <cp:revision>46</cp:revision>
  <cp:lastPrinted>2014-12-09T21:22:00Z</cp:lastPrinted>
  <dcterms:created xsi:type="dcterms:W3CDTF">2021-08-04T06:55:00Z</dcterms:created>
  <dcterms:modified xsi:type="dcterms:W3CDTF">2021-08-04T08:00:00Z</dcterms:modified>
</cp:coreProperties>
</file>